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396047" w:displacedByCustomXml="next"/>
    <w:sdt>
      <w:sdtPr>
        <w:rPr>
          <w:rFonts w:asciiTheme="minorHAnsi" w:eastAsiaTheme="minorHAnsi" w:hAnsiTheme="minorHAnsi" w:cstheme="minorBidi"/>
          <w:b w:val="0"/>
          <w:szCs w:val="22"/>
          <w:lang w:eastAsia="en-US"/>
        </w:rPr>
        <w:id w:val="1632984517"/>
        <w:docPartObj>
          <w:docPartGallery w:val="Table of Contents"/>
          <w:docPartUnique/>
        </w:docPartObj>
      </w:sdtPr>
      <w:sdtEndPr>
        <w:rPr>
          <w:bCs/>
        </w:rPr>
      </w:sdtEndPr>
      <w:sdtContent>
        <w:p w14:paraId="40202820" w14:textId="77777777" w:rsidR="0041678B" w:rsidRDefault="0041678B">
          <w:pPr>
            <w:pStyle w:val="TBal"/>
          </w:pPr>
          <w:r>
            <w:t>İçindekiler Tablosu</w:t>
          </w:r>
        </w:p>
        <w:p w14:paraId="2CB02C31" w14:textId="77777777" w:rsidR="00C95885" w:rsidRDefault="0041678B">
          <w:pPr>
            <w:pStyle w:val="T1"/>
            <w:tabs>
              <w:tab w:val="left" w:pos="440"/>
              <w:tab w:val="right" w:leader="dot" w:pos="9062"/>
            </w:tabs>
            <w:rPr>
              <w:rFonts w:cstheme="minorBidi"/>
              <w:noProof/>
            </w:rPr>
          </w:pPr>
          <w:r>
            <w:fldChar w:fldCharType="begin"/>
          </w:r>
          <w:r>
            <w:instrText xml:space="preserve"> TOC \o "1-3" \h \z \u </w:instrText>
          </w:r>
          <w:r>
            <w:fldChar w:fldCharType="separate"/>
          </w:r>
          <w:hyperlink w:anchor="_Toc27402344" w:history="1">
            <w:r w:rsidR="00C95885" w:rsidRPr="00A12856">
              <w:rPr>
                <w:rStyle w:val="Kpr"/>
                <w:noProof/>
              </w:rPr>
              <w:t>1.</w:t>
            </w:r>
            <w:r w:rsidR="00C95885">
              <w:rPr>
                <w:rFonts w:cstheme="minorBidi"/>
                <w:noProof/>
              </w:rPr>
              <w:tab/>
            </w:r>
            <w:r w:rsidR="00C95885" w:rsidRPr="00A12856">
              <w:rPr>
                <w:rStyle w:val="Kpr"/>
                <w:noProof/>
              </w:rPr>
              <w:t>TÜBİTAK DESTEK PROGRAMLARI</w:t>
            </w:r>
            <w:r w:rsidR="00C95885">
              <w:rPr>
                <w:noProof/>
                <w:webHidden/>
              </w:rPr>
              <w:tab/>
            </w:r>
            <w:r w:rsidR="00C95885">
              <w:rPr>
                <w:noProof/>
                <w:webHidden/>
              </w:rPr>
              <w:fldChar w:fldCharType="begin"/>
            </w:r>
            <w:r w:rsidR="00C95885">
              <w:rPr>
                <w:noProof/>
                <w:webHidden/>
              </w:rPr>
              <w:instrText xml:space="preserve"> PAGEREF _Toc27402344 \h </w:instrText>
            </w:r>
            <w:r w:rsidR="00C95885">
              <w:rPr>
                <w:noProof/>
                <w:webHidden/>
              </w:rPr>
            </w:r>
            <w:r w:rsidR="00C95885">
              <w:rPr>
                <w:noProof/>
                <w:webHidden/>
              </w:rPr>
              <w:fldChar w:fldCharType="separate"/>
            </w:r>
            <w:r w:rsidR="00C95885">
              <w:rPr>
                <w:noProof/>
                <w:webHidden/>
              </w:rPr>
              <w:t>1</w:t>
            </w:r>
            <w:r w:rsidR="00C95885">
              <w:rPr>
                <w:noProof/>
                <w:webHidden/>
              </w:rPr>
              <w:fldChar w:fldCharType="end"/>
            </w:r>
          </w:hyperlink>
        </w:p>
        <w:p w14:paraId="7D9C2219" w14:textId="77777777" w:rsidR="00C95885" w:rsidRDefault="00FA7CE5">
          <w:pPr>
            <w:pStyle w:val="T1"/>
            <w:tabs>
              <w:tab w:val="left" w:pos="660"/>
              <w:tab w:val="right" w:leader="dot" w:pos="9062"/>
            </w:tabs>
            <w:rPr>
              <w:rFonts w:cstheme="minorBidi"/>
              <w:noProof/>
            </w:rPr>
          </w:pPr>
          <w:hyperlink w:anchor="_Toc27402345" w:history="1">
            <w:r w:rsidR="00C95885" w:rsidRPr="00A12856">
              <w:rPr>
                <w:rStyle w:val="Kpr"/>
                <w:noProof/>
              </w:rPr>
              <w:t>1.1.</w:t>
            </w:r>
            <w:r w:rsidR="00C95885">
              <w:rPr>
                <w:rFonts w:cstheme="minorBidi"/>
                <w:noProof/>
              </w:rPr>
              <w:tab/>
            </w:r>
            <w:r w:rsidR="00C95885" w:rsidRPr="00A12856">
              <w:rPr>
                <w:rStyle w:val="Kpr"/>
                <w:noProof/>
              </w:rPr>
              <w:t>AKADEMİK DESTEKLER (Araştırma Destek Programları Başkanlığı, ARDEB)</w:t>
            </w:r>
            <w:r w:rsidR="00C95885">
              <w:rPr>
                <w:noProof/>
                <w:webHidden/>
              </w:rPr>
              <w:tab/>
            </w:r>
            <w:r w:rsidR="00C95885">
              <w:rPr>
                <w:noProof/>
                <w:webHidden/>
              </w:rPr>
              <w:fldChar w:fldCharType="begin"/>
            </w:r>
            <w:r w:rsidR="00C95885">
              <w:rPr>
                <w:noProof/>
                <w:webHidden/>
              </w:rPr>
              <w:instrText xml:space="preserve"> PAGEREF _Toc27402345 \h </w:instrText>
            </w:r>
            <w:r w:rsidR="00C95885">
              <w:rPr>
                <w:noProof/>
                <w:webHidden/>
              </w:rPr>
            </w:r>
            <w:r w:rsidR="00C95885">
              <w:rPr>
                <w:noProof/>
                <w:webHidden/>
              </w:rPr>
              <w:fldChar w:fldCharType="separate"/>
            </w:r>
            <w:r w:rsidR="00C95885">
              <w:rPr>
                <w:noProof/>
                <w:webHidden/>
              </w:rPr>
              <w:t>1</w:t>
            </w:r>
            <w:r w:rsidR="00C95885">
              <w:rPr>
                <w:noProof/>
                <w:webHidden/>
              </w:rPr>
              <w:fldChar w:fldCharType="end"/>
            </w:r>
          </w:hyperlink>
        </w:p>
        <w:p w14:paraId="69D5122A" w14:textId="77777777" w:rsidR="00C95885" w:rsidRDefault="00FA7CE5">
          <w:pPr>
            <w:pStyle w:val="T1"/>
            <w:tabs>
              <w:tab w:val="left" w:pos="880"/>
              <w:tab w:val="right" w:leader="dot" w:pos="9062"/>
            </w:tabs>
            <w:rPr>
              <w:rFonts w:cstheme="minorBidi"/>
              <w:noProof/>
            </w:rPr>
          </w:pPr>
          <w:hyperlink w:anchor="_Toc27402346" w:history="1">
            <w:r w:rsidR="00C95885" w:rsidRPr="00A12856">
              <w:rPr>
                <w:rStyle w:val="Kpr"/>
                <w:noProof/>
              </w:rPr>
              <w:t>1.1.1.</w:t>
            </w:r>
            <w:r w:rsidR="00C95885">
              <w:rPr>
                <w:rFonts w:cstheme="minorBidi"/>
                <w:noProof/>
              </w:rPr>
              <w:tab/>
            </w:r>
            <w:r w:rsidR="00C95885" w:rsidRPr="00A12856">
              <w:rPr>
                <w:rStyle w:val="Kpr"/>
                <w:noProof/>
              </w:rPr>
              <w:t>1000 – Üniversitelerin Araştırma ve Geliştirme Potansiyelinin Artırılmasına Yönelik Destek Programı</w:t>
            </w:r>
            <w:r w:rsidR="00C95885">
              <w:rPr>
                <w:noProof/>
                <w:webHidden/>
              </w:rPr>
              <w:tab/>
            </w:r>
            <w:r w:rsidR="00C95885">
              <w:rPr>
                <w:noProof/>
                <w:webHidden/>
              </w:rPr>
              <w:fldChar w:fldCharType="begin"/>
            </w:r>
            <w:r w:rsidR="00C95885">
              <w:rPr>
                <w:noProof/>
                <w:webHidden/>
              </w:rPr>
              <w:instrText xml:space="preserve"> PAGEREF _Toc27402346 \h </w:instrText>
            </w:r>
            <w:r w:rsidR="00C95885">
              <w:rPr>
                <w:noProof/>
                <w:webHidden/>
              </w:rPr>
            </w:r>
            <w:r w:rsidR="00C95885">
              <w:rPr>
                <w:noProof/>
                <w:webHidden/>
              </w:rPr>
              <w:fldChar w:fldCharType="separate"/>
            </w:r>
            <w:r w:rsidR="00C95885">
              <w:rPr>
                <w:noProof/>
                <w:webHidden/>
              </w:rPr>
              <w:t>1</w:t>
            </w:r>
            <w:r w:rsidR="00C95885">
              <w:rPr>
                <w:noProof/>
                <w:webHidden/>
              </w:rPr>
              <w:fldChar w:fldCharType="end"/>
            </w:r>
          </w:hyperlink>
        </w:p>
        <w:p w14:paraId="2E26C37B" w14:textId="77777777" w:rsidR="00C95885" w:rsidRDefault="00FA7CE5">
          <w:pPr>
            <w:pStyle w:val="T1"/>
            <w:tabs>
              <w:tab w:val="left" w:pos="880"/>
              <w:tab w:val="right" w:leader="dot" w:pos="9062"/>
            </w:tabs>
            <w:rPr>
              <w:rFonts w:cstheme="minorBidi"/>
              <w:noProof/>
            </w:rPr>
          </w:pPr>
          <w:hyperlink w:anchor="_Toc27402347" w:history="1">
            <w:r w:rsidR="00C95885" w:rsidRPr="00A12856">
              <w:rPr>
                <w:rStyle w:val="Kpr"/>
                <w:noProof/>
              </w:rPr>
              <w:t>1.1.2.</w:t>
            </w:r>
            <w:r w:rsidR="00C95885">
              <w:rPr>
                <w:rFonts w:cstheme="minorBidi"/>
                <w:noProof/>
              </w:rPr>
              <w:tab/>
            </w:r>
            <w:r w:rsidR="00C95885" w:rsidRPr="00A12856">
              <w:rPr>
                <w:rStyle w:val="Kpr"/>
                <w:noProof/>
                <w:shd w:val="clear" w:color="auto" w:fill="FFFFFF"/>
              </w:rPr>
              <w:t>1001 – Bilimsel ve Teknolojik Araştırma Projelerini Destekleme Programı</w:t>
            </w:r>
            <w:r w:rsidR="00C95885">
              <w:rPr>
                <w:noProof/>
                <w:webHidden/>
              </w:rPr>
              <w:tab/>
            </w:r>
            <w:r w:rsidR="00C95885">
              <w:rPr>
                <w:noProof/>
                <w:webHidden/>
              </w:rPr>
              <w:fldChar w:fldCharType="begin"/>
            </w:r>
            <w:r w:rsidR="00C95885">
              <w:rPr>
                <w:noProof/>
                <w:webHidden/>
              </w:rPr>
              <w:instrText xml:space="preserve"> PAGEREF _Toc27402347 \h </w:instrText>
            </w:r>
            <w:r w:rsidR="00C95885">
              <w:rPr>
                <w:noProof/>
                <w:webHidden/>
              </w:rPr>
            </w:r>
            <w:r w:rsidR="00C95885">
              <w:rPr>
                <w:noProof/>
                <w:webHidden/>
              </w:rPr>
              <w:fldChar w:fldCharType="separate"/>
            </w:r>
            <w:r w:rsidR="00C95885">
              <w:rPr>
                <w:noProof/>
                <w:webHidden/>
              </w:rPr>
              <w:t>1</w:t>
            </w:r>
            <w:r w:rsidR="00C95885">
              <w:rPr>
                <w:noProof/>
                <w:webHidden/>
              </w:rPr>
              <w:fldChar w:fldCharType="end"/>
            </w:r>
          </w:hyperlink>
        </w:p>
        <w:p w14:paraId="20260094" w14:textId="77777777" w:rsidR="00C95885" w:rsidRDefault="00FA7CE5">
          <w:pPr>
            <w:pStyle w:val="T1"/>
            <w:tabs>
              <w:tab w:val="left" w:pos="880"/>
              <w:tab w:val="right" w:leader="dot" w:pos="9062"/>
            </w:tabs>
            <w:rPr>
              <w:rFonts w:cstheme="minorBidi"/>
              <w:noProof/>
            </w:rPr>
          </w:pPr>
          <w:hyperlink w:anchor="_Toc27402348" w:history="1">
            <w:r w:rsidR="00C95885" w:rsidRPr="00A12856">
              <w:rPr>
                <w:rStyle w:val="Kpr"/>
                <w:noProof/>
              </w:rPr>
              <w:t>1.1.3.</w:t>
            </w:r>
            <w:r w:rsidR="00C95885">
              <w:rPr>
                <w:rFonts w:cstheme="minorBidi"/>
                <w:noProof/>
              </w:rPr>
              <w:tab/>
            </w:r>
            <w:r w:rsidR="00C95885" w:rsidRPr="00A12856">
              <w:rPr>
                <w:rStyle w:val="Kpr"/>
                <w:noProof/>
                <w:shd w:val="clear" w:color="auto" w:fill="FFFFFF"/>
              </w:rPr>
              <w:t>1002 – Hızlı Destek Programı</w:t>
            </w:r>
            <w:r w:rsidR="00C95885">
              <w:rPr>
                <w:noProof/>
                <w:webHidden/>
              </w:rPr>
              <w:tab/>
            </w:r>
            <w:r w:rsidR="00C95885">
              <w:rPr>
                <w:noProof/>
                <w:webHidden/>
              </w:rPr>
              <w:fldChar w:fldCharType="begin"/>
            </w:r>
            <w:r w:rsidR="00C95885">
              <w:rPr>
                <w:noProof/>
                <w:webHidden/>
              </w:rPr>
              <w:instrText xml:space="preserve"> PAGEREF _Toc27402348 \h </w:instrText>
            </w:r>
            <w:r w:rsidR="00C95885">
              <w:rPr>
                <w:noProof/>
                <w:webHidden/>
              </w:rPr>
            </w:r>
            <w:r w:rsidR="00C95885">
              <w:rPr>
                <w:noProof/>
                <w:webHidden/>
              </w:rPr>
              <w:fldChar w:fldCharType="separate"/>
            </w:r>
            <w:r w:rsidR="00C95885">
              <w:rPr>
                <w:noProof/>
                <w:webHidden/>
              </w:rPr>
              <w:t>1</w:t>
            </w:r>
            <w:r w:rsidR="00C95885">
              <w:rPr>
                <w:noProof/>
                <w:webHidden/>
              </w:rPr>
              <w:fldChar w:fldCharType="end"/>
            </w:r>
          </w:hyperlink>
        </w:p>
        <w:p w14:paraId="6CF0FEC3" w14:textId="77777777" w:rsidR="00C95885" w:rsidRDefault="00FA7CE5">
          <w:pPr>
            <w:pStyle w:val="T1"/>
            <w:tabs>
              <w:tab w:val="left" w:pos="880"/>
              <w:tab w:val="right" w:leader="dot" w:pos="9062"/>
            </w:tabs>
            <w:rPr>
              <w:rFonts w:cstheme="minorBidi"/>
              <w:noProof/>
            </w:rPr>
          </w:pPr>
          <w:hyperlink w:anchor="_Toc27402349" w:history="1">
            <w:r w:rsidR="00C95885" w:rsidRPr="00A12856">
              <w:rPr>
                <w:rStyle w:val="Kpr"/>
                <w:noProof/>
              </w:rPr>
              <w:t>1.1.4.</w:t>
            </w:r>
            <w:r w:rsidR="00C95885">
              <w:rPr>
                <w:rFonts w:cstheme="minorBidi"/>
                <w:noProof/>
              </w:rPr>
              <w:tab/>
            </w:r>
            <w:r w:rsidR="00C95885" w:rsidRPr="00A12856">
              <w:rPr>
                <w:rStyle w:val="Kpr"/>
                <w:noProof/>
                <w:shd w:val="clear" w:color="auto" w:fill="FFFFFF"/>
              </w:rPr>
              <w:t>1003 – Öncelikli Alanlar Ar-Ge Projeleri Destekleme Programı</w:t>
            </w:r>
            <w:r w:rsidR="00C95885">
              <w:rPr>
                <w:noProof/>
                <w:webHidden/>
              </w:rPr>
              <w:tab/>
            </w:r>
            <w:r w:rsidR="00C95885">
              <w:rPr>
                <w:noProof/>
                <w:webHidden/>
              </w:rPr>
              <w:fldChar w:fldCharType="begin"/>
            </w:r>
            <w:r w:rsidR="00C95885">
              <w:rPr>
                <w:noProof/>
                <w:webHidden/>
              </w:rPr>
              <w:instrText xml:space="preserve"> PAGEREF _Toc27402349 \h </w:instrText>
            </w:r>
            <w:r w:rsidR="00C95885">
              <w:rPr>
                <w:noProof/>
                <w:webHidden/>
              </w:rPr>
            </w:r>
            <w:r w:rsidR="00C95885">
              <w:rPr>
                <w:noProof/>
                <w:webHidden/>
              </w:rPr>
              <w:fldChar w:fldCharType="separate"/>
            </w:r>
            <w:r w:rsidR="00C95885">
              <w:rPr>
                <w:noProof/>
                <w:webHidden/>
              </w:rPr>
              <w:t>2</w:t>
            </w:r>
            <w:r w:rsidR="00C95885">
              <w:rPr>
                <w:noProof/>
                <w:webHidden/>
              </w:rPr>
              <w:fldChar w:fldCharType="end"/>
            </w:r>
          </w:hyperlink>
        </w:p>
        <w:p w14:paraId="746A663D" w14:textId="77777777" w:rsidR="00C95885" w:rsidRDefault="00FA7CE5">
          <w:pPr>
            <w:pStyle w:val="T1"/>
            <w:tabs>
              <w:tab w:val="left" w:pos="880"/>
              <w:tab w:val="right" w:leader="dot" w:pos="9062"/>
            </w:tabs>
            <w:rPr>
              <w:rFonts w:cstheme="minorBidi"/>
              <w:noProof/>
            </w:rPr>
          </w:pPr>
          <w:hyperlink w:anchor="_Toc27402350" w:history="1">
            <w:r w:rsidR="00C95885" w:rsidRPr="00A12856">
              <w:rPr>
                <w:rStyle w:val="Kpr"/>
                <w:noProof/>
              </w:rPr>
              <w:t>1.1.5.</w:t>
            </w:r>
            <w:r w:rsidR="00C95885">
              <w:rPr>
                <w:rFonts w:cstheme="minorBidi"/>
                <w:noProof/>
              </w:rPr>
              <w:tab/>
            </w:r>
            <w:r w:rsidR="00C95885" w:rsidRPr="00A12856">
              <w:rPr>
                <w:rStyle w:val="Kpr"/>
                <w:noProof/>
              </w:rPr>
              <w:t>1004 – Mükemmeliyet Merkezi Destek Programı</w:t>
            </w:r>
            <w:r w:rsidR="00C95885">
              <w:rPr>
                <w:noProof/>
                <w:webHidden/>
              </w:rPr>
              <w:tab/>
            </w:r>
            <w:r w:rsidR="00C95885">
              <w:rPr>
                <w:noProof/>
                <w:webHidden/>
              </w:rPr>
              <w:fldChar w:fldCharType="begin"/>
            </w:r>
            <w:r w:rsidR="00C95885">
              <w:rPr>
                <w:noProof/>
                <w:webHidden/>
              </w:rPr>
              <w:instrText xml:space="preserve"> PAGEREF _Toc27402350 \h </w:instrText>
            </w:r>
            <w:r w:rsidR="00C95885">
              <w:rPr>
                <w:noProof/>
                <w:webHidden/>
              </w:rPr>
            </w:r>
            <w:r w:rsidR="00C95885">
              <w:rPr>
                <w:noProof/>
                <w:webHidden/>
              </w:rPr>
              <w:fldChar w:fldCharType="separate"/>
            </w:r>
            <w:r w:rsidR="00C95885">
              <w:rPr>
                <w:noProof/>
                <w:webHidden/>
              </w:rPr>
              <w:t>2</w:t>
            </w:r>
            <w:r w:rsidR="00C95885">
              <w:rPr>
                <w:noProof/>
                <w:webHidden/>
              </w:rPr>
              <w:fldChar w:fldCharType="end"/>
            </w:r>
          </w:hyperlink>
        </w:p>
        <w:p w14:paraId="30E1257A" w14:textId="77777777" w:rsidR="00C95885" w:rsidRDefault="00FA7CE5">
          <w:pPr>
            <w:pStyle w:val="T1"/>
            <w:tabs>
              <w:tab w:val="left" w:pos="880"/>
              <w:tab w:val="right" w:leader="dot" w:pos="9062"/>
            </w:tabs>
            <w:rPr>
              <w:rFonts w:cstheme="minorBidi"/>
              <w:noProof/>
            </w:rPr>
          </w:pPr>
          <w:hyperlink w:anchor="_Toc27402351" w:history="1">
            <w:r w:rsidR="00C95885" w:rsidRPr="00A12856">
              <w:rPr>
                <w:rStyle w:val="Kpr"/>
                <w:noProof/>
              </w:rPr>
              <w:t>1.1.6.</w:t>
            </w:r>
            <w:r w:rsidR="00C95885">
              <w:rPr>
                <w:rFonts w:cstheme="minorBidi"/>
                <w:noProof/>
              </w:rPr>
              <w:tab/>
            </w:r>
            <w:r w:rsidR="00C95885" w:rsidRPr="00A12856">
              <w:rPr>
                <w:rStyle w:val="Kpr"/>
                <w:noProof/>
              </w:rPr>
              <w:t>1005 – Ulusal Yeni Fikirler ve Yeni Ürünler Araştırma Destek Programı</w:t>
            </w:r>
            <w:r w:rsidR="00C95885">
              <w:rPr>
                <w:noProof/>
                <w:webHidden/>
              </w:rPr>
              <w:tab/>
            </w:r>
            <w:r w:rsidR="00C95885">
              <w:rPr>
                <w:noProof/>
                <w:webHidden/>
              </w:rPr>
              <w:fldChar w:fldCharType="begin"/>
            </w:r>
            <w:r w:rsidR="00C95885">
              <w:rPr>
                <w:noProof/>
                <w:webHidden/>
              </w:rPr>
              <w:instrText xml:space="preserve"> PAGEREF _Toc27402351 \h </w:instrText>
            </w:r>
            <w:r w:rsidR="00C95885">
              <w:rPr>
                <w:noProof/>
                <w:webHidden/>
              </w:rPr>
            </w:r>
            <w:r w:rsidR="00C95885">
              <w:rPr>
                <w:noProof/>
                <w:webHidden/>
              </w:rPr>
              <w:fldChar w:fldCharType="separate"/>
            </w:r>
            <w:r w:rsidR="00C95885">
              <w:rPr>
                <w:noProof/>
                <w:webHidden/>
              </w:rPr>
              <w:t>3</w:t>
            </w:r>
            <w:r w:rsidR="00C95885">
              <w:rPr>
                <w:noProof/>
                <w:webHidden/>
              </w:rPr>
              <w:fldChar w:fldCharType="end"/>
            </w:r>
          </w:hyperlink>
        </w:p>
        <w:p w14:paraId="486781C7" w14:textId="77777777" w:rsidR="00C95885" w:rsidRDefault="00FA7CE5">
          <w:pPr>
            <w:pStyle w:val="T1"/>
            <w:tabs>
              <w:tab w:val="left" w:pos="880"/>
              <w:tab w:val="right" w:leader="dot" w:pos="9062"/>
            </w:tabs>
            <w:rPr>
              <w:rFonts w:cstheme="minorBidi"/>
              <w:noProof/>
            </w:rPr>
          </w:pPr>
          <w:hyperlink w:anchor="_Toc27402352" w:history="1">
            <w:r w:rsidR="00C95885" w:rsidRPr="00A12856">
              <w:rPr>
                <w:rStyle w:val="Kpr"/>
                <w:noProof/>
              </w:rPr>
              <w:t>1.1.7.</w:t>
            </w:r>
            <w:r w:rsidR="00C95885">
              <w:rPr>
                <w:rFonts w:cstheme="minorBidi"/>
                <w:noProof/>
              </w:rPr>
              <w:tab/>
            </w:r>
            <w:r w:rsidR="00C95885" w:rsidRPr="00A12856">
              <w:rPr>
                <w:rStyle w:val="Kpr"/>
                <w:noProof/>
                <w:shd w:val="clear" w:color="auto" w:fill="FFFFFF"/>
              </w:rPr>
              <w:t>1007 – Kamu Kurumları Araştırma ve Geliştirme Projelerini Destekleme Programı</w:t>
            </w:r>
            <w:r w:rsidR="00C95885">
              <w:rPr>
                <w:noProof/>
                <w:webHidden/>
              </w:rPr>
              <w:tab/>
            </w:r>
            <w:r w:rsidR="00C95885">
              <w:rPr>
                <w:noProof/>
                <w:webHidden/>
              </w:rPr>
              <w:fldChar w:fldCharType="begin"/>
            </w:r>
            <w:r w:rsidR="00C95885">
              <w:rPr>
                <w:noProof/>
                <w:webHidden/>
              </w:rPr>
              <w:instrText xml:space="preserve"> PAGEREF _Toc27402352 \h </w:instrText>
            </w:r>
            <w:r w:rsidR="00C95885">
              <w:rPr>
                <w:noProof/>
                <w:webHidden/>
              </w:rPr>
            </w:r>
            <w:r w:rsidR="00C95885">
              <w:rPr>
                <w:noProof/>
                <w:webHidden/>
              </w:rPr>
              <w:fldChar w:fldCharType="separate"/>
            </w:r>
            <w:r w:rsidR="00C95885">
              <w:rPr>
                <w:noProof/>
                <w:webHidden/>
              </w:rPr>
              <w:t>3</w:t>
            </w:r>
            <w:r w:rsidR="00C95885">
              <w:rPr>
                <w:noProof/>
                <w:webHidden/>
              </w:rPr>
              <w:fldChar w:fldCharType="end"/>
            </w:r>
          </w:hyperlink>
        </w:p>
        <w:p w14:paraId="45EA7B92" w14:textId="77777777" w:rsidR="00C95885" w:rsidRDefault="00FA7CE5">
          <w:pPr>
            <w:pStyle w:val="T1"/>
            <w:tabs>
              <w:tab w:val="left" w:pos="880"/>
              <w:tab w:val="right" w:leader="dot" w:pos="9062"/>
            </w:tabs>
            <w:rPr>
              <w:rFonts w:cstheme="minorBidi"/>
              <w:noProof/>
            </w:rPr>
          </w:pPr>
          <w:hyperlink w:anchor="_Toc27402353" w:history="1">
            <w:r w:rsidR="00C95885" w:rsidRPr="00A12856">
              <w:rPr>
                <w:rStyle w:val="Kpr"/>
                <w:noProof/>
              </w:rPr>
              <w:t>1.1.8.</w:t>
            </w:r>
            <w:r w:rsidR="00C95885">
              <w:rPr>
                <w:rFonts w:cstheme="minorBidi"/>
                <w:noProof/>
              </w:rPr>
              <w:tab/>
            </w:r>
            <w:r w:rsidR="00C95885" w:rsidRPr="00A12856">
              <w:rPr>
                <w:rStyle w:val="Kpr"/>
                <w:noProof/>
                <w:shd w:val="clear" w:color="auto" w:fill="FFFFFF"/>
              </w:rPr>
              <w:t>3001 – Başlangıç Ar-Ge Projeleri Destekleme Programı</w:t>
            </w:r>
            <w:r w:rsidR="00C95885">
              <w:rPr>
                <w:noProof/>
                <w:webHidden/>
              </w:rPr>
              <w:tab/>
            </w:r>
            <w:r w:rsidR="00C95885">
              <w:rPr>
                <w:noProof/>
                <w:webHidden/>
              </w:rPr>
              <w:fldChar w:fldCharType="begin"/>
            </w:r>
            <w:r w:rsidR="00C95885">
              <w:rPr>
                <w:noProof/>
                <w:webHidden/>
              </w:rPr>
              <w:instrText xml:space="preserve"> PAGEREF _Toc27402353 \h </w:instrText>
            </w:r>
            <w:r w:rsidR="00C95885">
              <w:rPr>
                <w:noProof/>
                <w:webHidden/>
              </w:rPr>
            </w:r>
            <w:r w:rsidR="00C95885">
              <w:rPr>
                <w:noProof/>
                <w:webHidden/>
              </w:rPr>
              <w:fldChar w:fldCharType="separate"/>
            </w:r>
            <w:r w:rsidR="00C95885">
              <w:rPr>
                <w:noProof/>
                <w:webHidden/>
              </w:rPr>
              <w:t>4</w:t>
            </w:r>
            <w:r w:rsidR="00C95885">
              <w:rPr>
                <w:noProof/>
                <w:webHidden/>
              </w:rPr>
              <w:fldChar w:fldCharType="end"/>
            </w:r>
          </w:hyperlink>
        </w:p>
        <w:p w14:paraId="4F93666E" w14:textId="77777777" w:rsidR="00C95885" w:rsidRDefault="00FA7CE5">
          <w:pPr>
            <w:pStyle w:val="T1"/>
            <w:tabs>
              <w:tab w:val="left" w:pos="880"/>
              <w:tab w:val="right" w:leader="dot" w:pos="9062"/>
            </w:tabs>
            <w:rPr>
              <w:rFonts w:cstheme="minorBidi"/>
              <w:noProof/>
            </w:rPr>
          </w:pPr>
          <w:hyperlink w:anchor="_Toc27402354" w:history="1">
            <w:r w:rsidR="00C95885" w:rsidRPr="00A12856">
              <w:rPr>
                <w:rStyle w:val="Kpr"/>
                <w:noProof/>
              </w:rPr>
              <w:t>1.1.9.</w:t>
            </w:r>
            <w:r w:rsidR="00C95885">
              <w:rPr>
                <w:rFonts w:cstheme="minorBidi"/>
                <w:noProof/>
              </w:rPr>
              <w:tab/>
            </w:r>
            <w:r w:rsidR="00C95885" w:rsidRPr="00A12856">
              <w:rPr>
                <w:rStyle w:val="Kpr"/>
                <w:noProof/>
                <w:shd w:val="clear" w:color="auto" w:fill="FFFFFF"/>
              </w:rPr>
              <w:t>3501 – Kariyer Geliştirme Programı</w:t>
            </w:r>
            <w:r w:rsidR="00C95885">
              <w:rPr>
                <w:noProof/>
                <w:webHidden/>
              </w:rPr>
              <w:tab/>
            </w:r>
            <w:r w:rsidR="00C95885">
              <w:rPr>
                <w:noProof/>
                <w:webHidden/>
              </w:rPr>
              <w:fldChar w:fldCharType="begin"/>
            </w:r>
            <w:r w:rsidR="00C95885">
              <w:rPr>
                <w:noProof/>
                <w:webHidden/>
              </w:rPr>
              <w:instrText xml:space="preserve"> PAGEREF _Toc27402354 \h </w:instrText>
            </w:r>
            <w:r w:rsidR="00C95885">
              <w:rPr>
                <w:noProof/>
                <w:webHidden/>
              </w:rPr>
            </w:r>
            <w:r w:rsidR="00C95885">
              <w:rPr>
                <w:noProof/>
                <w:webHidden/>
              </w:rPr>
              <w:fldChar w:fldCharType="separate"/>
            </w:r>
            <w:r w:rsidR="00C95885">
              <w:rPr>
                <w:noProof/>
                <w:webHidden/>
              </w:rPr>
              <w:t>4</w:t>
            </w:r>
            <w:r w:rsidR="00C95885">
              <w:rPr>
                <w:noProof/>
                <w:webHidden/>
              </w:rPr>
              <w:fldChar w:fldCharType="end"/>
            </w:r>
          </w:hyperlink>
        </w:p>
        <w:p w14:paraId="64CD745B" w14:textId="77777777" w:rsidR="00C95885" w:rsidRDefault="00FA7CE5">
          <w:pPr>
            <w:pStyle w:val="T1"/>
            <w:tabs>
              <w:tab w:val="left" w:pos="660"/>
              <w:tab w:val="right" w:leader="dot" w:pos="9062"/>
            </w:tabs>
            <w:rPr>
              <w:rFonts w:cstheme="minorBidi"/>
              <w:noProof/>
            </w:rPr>
          </w:pPr>
          <w:hyperlink w:anchor="_Toc27402355" w:history="1">
            <w:r w:rsidR="00C95885" w:rsidRPr="00A12856">
              <w:rPr>
                <w:rStyle w:val="Kpr"/>
                <w:noProof/>
              </w:rPr>
              <w:t>1.2.</w:t>
            </w:r>
            <w:r w:rsidR="00C95885">
              <w:rPr>
                <w:rFonts w:cstheme="minorBidi"/>
                <w:noProof/>
              </w:rPr>
              <w:tab/>
            </w:r>
            <w:r w:rsidR="00C95885" w:rsidRPr="00A12856">
              <w:rPr>
                <w:rStyle w:val="Kpr"/>
                <w:noProof/>
                <w:shd w:val="clear" w:color="auto" w:fill="FFFFFF"/>
              </w:rPr>
              <w:t>SANAYİ DESTEKLERİ (Teknoloji ve Yenilik Destek Programları Başkanlığı, TEYDEB)</w:t>
            </w:r>
            <w:r w:rsidR="00C95885">
              <w:rPr>
                <w:noProof/>
                <w:webHidden/>
              </w:rPr>
              <w:tab/>
            </w:r>
            <w:r w:rsidR="00C95885">
              <w:rPr>
                <w:noProof/>
                <w:webHidden/>
              </w:rPr>
              <w:fldChar w:fldCharType="begin"/>
            </w:r>
            <w:r w:rsidR="00C95885">
              <w:rPr>
                <w:noProof/>
                <w:webHidden/>
              </w:rPr>
              <w:instrText xml:space="preserve"> PAGEREF _Toc27402355 \h </w:instrText>
            </w:r>
            <w:r w:rsidR="00C95885">
              <w:rPr>
                <w:noProof/>
                <w:webHidden/>
              </w:rPr>
            </w:r>
            <w:r w:rsidR="00C95885">
              <w:rPr>
                <w:noProof/>
                <w:webHidden/>
              </w:rPr>
              <w:fldChar w:fldCharType="separate"/>
            </w:r>
            <w:r w:rsidR="00C95885">
              <w:rPr>
                <w:noProof/>
                <w:webHidden/>
              </w:rPr>
              <w:t>4</w:t>
            </w:r>
            <w:r w:rsidR="00C95885">
              <w:rPr>
                <w:noProof/>
                <w:webHidden/>
              </w:rPr>
              <w:fldChar w:fldCharType="end"/>
            </w:r>
          </w:hyperlink>
        </w:p>
        <w:p w14:paraId="38F5C490" w14:textId="77777777" w:rsidR="00C95885" w:rsidRDefault="00FA7CE5">
          <w:pPr>
            <w:pStyle w:val="T1"/>
            <w:tabs>
              <w:tab w:val="left" w:pos="880"/>
              <w:tab w:val="right" w:leader="dot" w:pos="9062"/>
            </w:tabs>
            <w:rPr>
              <w:rFonts w:cstheme="minorBidi"/>
              <w:noProof/>
            </w:rPr>
          </w:pPr>
          <w:hyperlink w:anchor="_Toc27402356" w:history="1">
            <w:r w:rsidR="00C95885" w:rsidRPr="00A12856">
              <w:rPr>
                <w:rStyle w:val="Kpr"/>
                <w:noProof/>
              </w:rPr>
              <w:t>1.2.1.</w:t>
            </w:r>
            <w:r w:rsidR="00C95885">
              <w:rPr>
                <w:rFonts w:cstheme="minorBidi"/>
                <w:noProof/>
              </w:rPr>
              <w:tab/>
            </w:r>
            <w:r w:rsidR="00C95885" w:rsidRPr="00A12856">
              <w:rPr>
                <w:rStyle w:val="Kpr"/>
                <w:noProof/>
                <w:shd w:val="clear" w:color="auto" w:fill="FFFFFF"/>
              </w:rPr>
              <w:t>1501 – TÜBİTAK Sanayi Ar-Ge Projeleri Destekleme Programı</w:t>
            </w:r>
            <w:r w:rsidR="00C95885">
              <w:rPr>
                <w:noProof/>
                <w:webHidden/>
              </w:rPr>
              <w:tab/>
            </w:r>
            <w:r w:rsidR="00C95885">
              <w:rPr>
                <w:noProof/>
                <w:webHidden/>
              </w:rPr>
              <w:fldChar w:fldCharType="begin"/>
            </w:r>
            <w:r w:rsidR="00C95885">
              <w:rPr>
                <w:noProof/>
                <w:webHidden/>
              </w:rPr>
              <w:instrText xml:space="preserve"> PAGEREF _Toc27402356 \h </w:instrText>
            </w:r>
            <w:r w:rsidR="00C95885">
              <w:rPr>
                <w:noProof/>
                <w:webHidden/>
              </w:rPr>
            </w:r>
            <w:r w:rsidR="00C95885">
              <w:rPr>
                <w:noProof/>
                <w:webHidden/>
              </w:rPr>
              <w:fldChar w:fldCharType="separate"/>
            </w:r>
            <w:r w:rsidR="00C95885">
              <w:rPr>
                <w:noProof/>
                <w:webHidden/>
              </w:rPr>
              <w:t>4</w:t>
            </w:r>
            <w:r w:rsidR="00C95885">
              <w:rPr>
                <w:noProof/>
                <w:webHidden/>
              </w:rPr>
              <w:fldChar w:fldCharType="end"/>
            </w:r>
          </w:hyperlink>
        </w:p>
        <w:p w14:paraId="4782ABAB" w14:textId="77777777" w:rsidR="00C95885" w:rsidRDefault="00FA7CE5">
          <w:pPr>
            <w:pStyle w:val="T1"/>
            <w:tabs>
              <w:tab w:val="left" w:pos="880"/>
              <w:tab w:val="right" w:leader="dot" w:pos="9062"/>
            </w:tabs>
            <w:rPr>
              <w:rFonts w:cstheme="minorBidi"/>
              <w:noProof/>
            </w:rPr>
          </w:pPr>
          <w:hyperlink w:anchor="_Toc27402357" w:history="1">
            <w:r w:rsidR="00C95885" w:rsidRPr="00A12856">
              <w:rPr>
                <w:rStyle w:val="Kpr"/>
                <w:noProof/>
              </w:rPr>
              <w:t>1.2.2.</w:t>
            </w:r>
            <w:r w:rsidR="00C95885">
              <w:rPr>
                <w:rFonts w:cstheme="minorBidi"/>
                <w:noProof/>
              </w:rPr>
              <w:tab/>
            </w:r>
            <w:r w:rsidR="00C95885" w:rsidRPr="00A12856">
              <w:rPr>
                <w:rStyle w:val="Kpr"/>
                <w:noProof/>
                <w:shd w:val="clear" w:color="auto" w:fill="FFFFFF"/>
              </w:rPr>
              <w:t>1503 – Proje Pazarları Destekleme Programı</w:t>
            </w:r>
            <w:r w:rsidR="00C95885">
              <w:rPr>
                <w:noProof/>
                <w:webHidden/>
              </w:rPr>
              <w:tab/>
            </w:r>
            <w:r w:rsidR="00C95885">
              <w:rPr>
                <w:noProof/>
                <w:webHidden/>
              </w:rPr>
              <w:fldChar w:fldCharType="begin"/>
            </w:r>
            <w:r w:rsidR="00C95885">
              <w:rPr>
                <w:noProof/>
                <w:webHidden/>
              </w:rPr>
              <w:instrText xml:space="preserve"> PAGEREF _Toc27402357 \h </w:instrText>
            </w:r>
            <w:r w:rsidR="00C95885">
              <w:rPr>
                <w:noProof/>
                <w:webHidden/>
              </w:rPr>
            </w:r>
            <w:r w:rsidR="00C95885">
              <w:rPr>
                <w:noProof/>
                <w:webHidden/>
              </w:rPr>
              <w:fldChar w:fldCharType="separate"/>
            </w:r>
            <w:r w:rsidR="00C95885">
              <w:rPr>
                <w:noProof/>
                <w:webHidden/>
              </w:rPr>
              <w:t>5</w:t>
            </w:r>
            <w:r w:rsidR="00C95885">
              <w:rPr>
                <w:noProof/>
                <w:webHidden/>
              </w:rPr>
              <w:fldChar w:fldCharType="end"/>
            </w:r>
          </w:hyperlink>
        </w:p>
        <w:p w14:paraId="7B00936A" w14:textId="77777777" w:rsidR="00C95885" w:rsidRDefault="00FA7CE5">
          <w:pPr>
            <w:pStyle w:val="T1"/>
            <w:tabs>
              <w:tab w:val="left" w:pos="880"/>
              <w:tab w:val="right" w:leader="dot" w:pos="9062"/>
            </w:tabs>
            <w:rPr>
              <w:rFonts w:cstheme="minorBidi"/>
              <w:noProof/>
            </w:rPr>
          </w:pPr>
          <w:hyperlink w:anchor="_Toc27402358" w:history="1">
            <w:r w:rsidR="00C95885" w:rsidRPr="00A12856">
              <w:rPr>
                <w:rStyle w:val="Kpr"/>
                <w:noProof/>
              </w:rPr>
              <w:t>1.2.3.</w:t>
            </w:r>
            <w:r w:rsidR="00C95885">
              <w:rPr>
                <w:rFonts w:cstheme="minorBidi"/>
                <w:noProof/>
              </w:rPr>
              <w:tab/>
            </w:r>
            <w:r w:rsidR="00C95885" w:rsidRPr="00A12856">
              <w:rPr>
                <w:rStyle w:val="Kpr"/>
                <w:noProof/>
                <w:shd w:val="clear" w:color="auto" w:fill="FFFFFF"/>
              </w:rPr>
              <w:t>1505 – Üniversite-Sanayi İşbirliği Destek Programı</w:t>
            </w:r>
            <w:r w:rsidR="00C95885">
              <w:rPr>
                <w:noProof/>
                <w:webHidden/>
              </w:rPr>
              <w:tab/>
            </w:r>
            <w:r w:rsidR="00C95885">
              <w:rPr>
                <w:noProof/>
                <w:webHidden/>
              </w:rPr>
              <w:fldChar w:fldCharType="begin"/>
            </w:r>
            <w:r w:rsidR="00C95885">
              <w:rPr>
                <w:noProof/>
                <w:webHidden/>
              </w:rPr>
              <w:instrText xml:space="preserve"> PAGEREF _Toc27402358 \h </w:instrText>
            </w:r>
            <w:r w:rsidR="00C95885">
              <w:rPr>
                <w:noProof/>
                <w:webHidden/>
              </w:rPr>
            </w:r>
            <w:r w:rsidR="00C95885">
              <w:rPr>
                <w:noProof/>
                <w:webHidden/>
              </w:rPr>
              <w:fldChar w:fldCharType="separate"/>
            </w:r>
            <w:r w:rsidR="00C95885">
              <w:rPr>
                <w:noProof/>
                <w:webHidden/>
              </w:rPr>
              <w:t>6</w:t>
            </w:r>
            <w:r w:rsidR="00C95885">
              <w:rPr>
                <w:noProof/>
                <w:webHidden/>
              </w:rPr>
              <w:fldChar w:fldCharType="end"/>
            </w:r>
          </w:hyperlink>
        </w:p>
        <w:p w14:paraId="6024309C" w14:textId="77777777" w:rsidR="00C95885" w:rsidRDefault="00FA7CE5">
          <w:pPr>
            <w:pStyle w:val="T1"/>
            <w:tabs>
              <w:tab w:val="left" w:pos="880"/>
              <w:tab w:val="right" w:leader="dot" w:pos="9062"/>
            </w:tabs>
            <w:rPr>
              <w:rFonts w:cstheme="minorBidi"/>
              <w:noProof/>
            </w:rPr>
          </w:pPr>
          <w:hyperlink w:anchor="_Toc27402359" w:history="1">
            <w:r w:rsidR="00C95885" w:rsidRPr="00A12856">
              <w:rPr>
                <w:rStyle w:val="Kpr"/>
                <w:noProof/>
              </w:rPr>
              <w:t>1.2.4.</w:t>
            </w:r>
            <w:r w:rsidR="00C95885">
              <w:rPr>
                <w:rFonts w:cstheme="minorBidi"/>
                <w:noProof/>
              </w:rPr>
              <w:tab/>
            </w:r>
            <w:r w:rsidR="00C95885" w:rsidRPr="00A12856">
              <w:rPr>
                <w:rStyle w:val="Kpr"/>
                <w:noProof/>
                <w:shd w:val="clear" w:color="auto" w:fill="FFFFFF"/>
              </w:rPr>
              <w:t>1507 – TÜBİTAK KOBİ Ar-Ge Başlangıç Destek Programı</w:t>
            </w:r>
            <w:r w:rsidR="00C95885">
              <w:rPr>
                <w:noProof/>
                <w:webHidden/>
              </w:rPr>
              <w:tab/>
            </w:r>
            <w:r w:rsidR="00C95885">
              <w:rPr>
                <w:noProof/>
                <w:webHidden/>
              </w:rPr>
              <w:fldChar w:fldCharType="begin"/>
            </w:r>
            <w:r w:rsidR="00C95885">
              <w:rPr>
                <w:noProof/>
                <w:webHidden/>
              </w:rPr>
              <w:instrText xml:space="preserve"> PAGEREF _Toc27402359 \h </w:instrText>
            </w:r>
            <w:r w:rsidR="00C95885">
              <w:rPr>
                <w:noProof/>
                <w:webHidden/>
              </w:rPr>
            </w:r>
            <w:r w:rsidR="00C95885">
              <w:rPr>
                <w:noProof/>
                <w:webHidden/>
              </w:rPr>
              <w:fldChar w:fldCharType="separate"/>
            </w:r>
            <w:r w:rsidR="00C95885">
              <w:rPr>
                <w:noProof/>
                <w:webHidden/>
              </w:rPr>
              <w:t>6</w:t>
            </w:r>
            <w:r w:rsidR="00C95885">
              <w:rPr>
                <w:noProof/>
                <w:webHidden/>
              </w:rPr>
              <w:fldChar w:fldCharType="end"/>
            </w:r>
          </w:hyperlink>
        </w:p>
        <w:p w14:paraId="6769A81C" w14:textId="77777777" w:rsidR="00C95885" w:rsidRDefault="00FA7CE5">
          <w:pPr>
            <w:pStyle w:val="T1"/>
            <w:tabs>
              <w:tab w:val="left" w:pos="880"/>
              <w:tab w:val="right" w:leader="dot" w:pos="9062"/>
            </w:tabs>
            <w:rPr>
              <w:rFonts w:cstheme="minorBidi"/>
              <w:noProof/>
            </w:rPr>
          </w:pPr>
          <w:hyperlink w:anchor="_Toc27402360" w:history="1">
            <w:r w:rsidR="00C95885" w:rsidRPr="00A12856">
              <w:rPr>
                <w:rStyle w:val="Kpr"/>
                <w:noProof/>
              </w:rPr>
              <w:t>1.2.5.</w:t>
            </w:r>
            <w:r w:rsidR="00C95885">
              <w:rPr>
                <w:rFonts w:cstheme="minorBidi"/>
                <w:noProof/>
              </w:rPr>
              <w:tab/>
            </w:r>
            <w:r w:rsidR="00C95885" w:rsidRPr="00A12856">
              <w:rPr>
                <w:rStyle w:val="Kpr"/>
                <w:noProof/>
                <w:shd w:val="clear" w:color="auto" w:fill="FFFFFF"/>
              </w:rPr>
              <w:t>1511 – TÜBİTAK Öncelikli Alanlar Araştırma Teknoloji Geliştirme ve Yenilik Projeleri Destekleme Programı</w:t>
            </w:r>
            <w:r w:rsidR="00C95885">
              <w:rPr>
                <w:noProof/>
                <w:webHidden/>
              </w:rPr>
              <w:tab/>
            </w:r>
            <w:r w:rsidR="00C95885">
              <w:rPr>
                <w:noProof/>
                <w:webHidden/>
              </w:rPr>
              <w:fldChar w:fldCharType="begin"/>
            </w:r>
            <w:r w:rsidR="00C95885">
              <w:rPr>
                <w:noProof/>
                <w:webHidden/>
              </w:rPr>
              <w:instrText xml:space="preserve"> PAGEREF _Toc27402360 \h </w:instrText>
            </w:r>
            <w:r w:rsidR="00C95885">
              <w:rPr>
                <w:noProof/>
                <w:webHidden/>
              </w:rPr>
            </w:r>
            <w:r w:rsidR="00C95885">
              <w:rPr>
                <w:noProof/>
                <w:webHidden/>
              </w:rPr>
              <w:fldChar w:fldCharType="separate"/>
            </w:r>
            <w:r w:rsidR="00C95885">
              <w:rPr>
                <w:noProof/>
                <w:webHidden/>
              </w:rPr>
              <w:t>7</w:t>
            </w:r>
            <w:r w:rsidR="00C95885">
              <w:rPr>
                <w:noProof/>
                <w:webHidden/>
              </w:rPr>
              <w:fldChar w:fldCharType="end"/>
            </w:r>
          </w:hyperlink>
        </w:p>
        <w:p w14:paraId="5B633966" w14:textId="77777777" w:rsidR="00C95885" w:rsidRDefault="00FA7CE5">
          <w:pPr>
            <w:pStyle w:val="T1"/>
            <w:tabs>
              <w:tab w:val="left" w:pos="880"/>
              <w:tab w:val="right" w:leader="dot" w:pos="9062"/>
            </w:tabs>
            <w:rPr>
              <w:rFonts w:cstheme="minorBidi"/>
              <w:noProof/>
            </w:rPr>
          </w:pPr>
          <w:hyperlink w:anchor="_Toc27402361" w:history="1">
            <w:r w:rsidR="00C95885" w:rsidRPr="00A12856">
              <w:rPr>
                <w:rStyle w:val="Kpr"/>
                <w:noProof/>
              </w:rPr>
              <w:t>1.2.6.</w:t>
            </w:r>
            <w:r w:rsidR="00C95885">
              <w:rPr>
                <w:rFonts w:cstheme="minorBidi"/>
                <w:noProof/>
              </w:rPr>
              <w:tab/>
            </w:r>
            <w:r w:rsidR="00C95885" w:rsidRPr="00A12856">
              <w:rPr>
                <w:rStyle w:val="Kpr"/>
                <w:noProof/>
                <w:shd w:val="clear" w:color="auto" w:fill="FFFFFF"/>
              </w:rPr>
              <w:t>1</w:t>
            </w:r>
            <w:r w:rsidR="00C95885" w:rsidRPr="00A12856">
              <w:rPr>
                <w:rStyle w:val="Kpr"/>
                <w:noProof/>
              </w:rPr>
              <w:t>512 – Teknogirişim Sermayesi Desteği Programı (BiGG)</w:t>
            </w:r>
            <w:r w:rsidR="00C95885">
              <w:rPr>
                <w:noProof/>
                <w:webHidden/>
              </w:rPr>
              <w:tab/>
            </w:r>
            <w:r w:rsidR="00C95885">
              <w:rPr>
                <w:noProof/>
                <w:webHidden/>
              </w:rPr>
              <w:fldChar w:fldCharType="begin"/>
            </w:r>
            <w:r w:rsidR="00C95885">
              <w:rPr>
                <w:noProof/>
                <w:webHidden/>
              </w:rPr>
              <w:instrText xml:space="preserve"> PAGEREF _Toc27402361 \h </w:instrText>
            </w:r>
            <w:r w:rsidR="00C95885">
              <w:rPr>
                <w:noProof/>
                <w:webHidden/>
              </w:rPr>
            </w:r>
            <w:r w:rsidR="00C95885">
              <w:rPr>
                <w:noProof/>
                <w:webHidden/>
              </w:rPr>
              <w:fldChar w:fldCharType="separate"/>
            </w:r>
            <w:r w:rsidR="00C95885">
              <w:rPr>
                <w:noProof/>
                <w:webHidden/>
              </w:rPr>
              <w:t>8</w:t>
            </w:r>
            <w:r w:rsidR="00C95885">
              <w:rPr>
                <w:noProof/>
                <w:webHidden/>
              </w:rPr>
              <w:fldChar w:fldCharType="end"/>
            </w:r>
          </w:hyperlink>
        </w:p>
        <w:p w14:paraId="089DE83B" w14:textId="77777777" w:rsidR="00C95885" w:rsidRDefault="00FA7CE5">
          <w:pPr>
            <w:pStyle w:val="T1"/>
            <w:tabs>
              <w:tab w:val="left" w:pos="880"/>
              <w:tab w:val="right" w:leader="dot" w:pos="9062"/>
            </w:tabs>
            <w:rPr>
              <w:rFonts w:cstheme="minorBidi"/>
              <w:noProof/>
            </w:rPr>
          </w:pPr>
          <w:hyperlink w:anchor="_Toc27402362" w:history="1">
            <w:r w:rsidR="00C95885" w:rsidRPr="00A12856">
              <w:rPr>
                <w:rStyle w:val="Kpr"/>
                <w:noProof/>
              </w:rPr>
              <w:t>1.2.7.</w:t>
            </w:r>
            <w:r w:rsidR="00C95885">
              <w:rPr>
                <w:rFonts w:cstheme="minorBidi"/>
                <w:noProof/>
              </w:rPr>
              <w:tab/>
            </w:r>
            <w:r w:rsidR="00C95885" w:rsidRPr="00A12856">
              <w:rPr>
                <w:rStyle w:val="Kpr"/>
                <w:noProof/>
                <w:shd w:val="clear" w:color="auto" w:fill="FFFFFF"/>
              </w:rPr>
              <w:t>1513 – Teknoloji Transfer Ofisleri Destekleme Programı</w:t>
            </w:r>
            <w:r w:rsidR="00C95885">
              <w:rPr>
                <w:noProof/>
                <w:webHidden/>
              </w:rPr>
              <w:tab/>
            </w:r>
            <w:r w:rsidR="00C95885">
              <w:rPr>
                <w:noProof/>
                <w:webHidden/>
              </w:rPr>
              <w:fldChar w:fldCharType="begin"/>
            </w:r>
            <w:r w:rsidR="00C95885">
              <w:rPr>
                <w:noProof/>
                <w:webHidden/>
              </w:rPr>
              <w:instrText xml:space="preserve"> PAGEREF _Toc27402362 \h </w:instrText>
            </w:r>
            <w:r w:rsidR="00C95885">
              <w:rPr>
                <w:noProof/>
                <w:webHidden/>
              </w:rPr>
            </w:r>
            <w:r w:rsidR="00C95885">
              <w:rPr>
                <w:noProof/>
                <w:webHidden/>
              </w:rPr>
              <w:fldChar w:fldCharType="separate"/>
            </w:r>
            <w:r w:rsidR="00C95885">
              <w:rPr>
                <w:noProof/>
                <w:webHidden/>
              </w:rPr>
              <w:t>9</w:t>
            </w:r>
            <w:r w:rsidR="00C95885">
              <w:rPr>
                <w:noProof/>
                <w:webHidden/>
              </w:rPr>
              <w:fldChar w:fldCharType="end"/>
            </w:r>
          </w:hyperlink>
        </w:p>
        <w:p w14:paraId="2CE2E1AC" w14:textId="77777777" w:rsidR="00C95885" w:rsidRDefault="00FA7CE5">
          <w:pPr>
            <w:pStyle w:val="T1"/>
            <w:tabs>
              <w:tab w:val="left" w:pos="880"/>
              <w:tab w:val="right" w:leader="dot" w:pos="9062"/>
            </w:tabs>
            <w:rPr>
              <w:rFonts w:cstheme="minorBidi"/>
              <w:noProof/>
            </w:rPr>
          </w:pPr>
          <w:hyperlink w:anchor="_Toc27402363" w:history="1">
            <w:r w:rsidR="00C95885" w:rsidRPr="00A12856">
              <w:rPr>
                <w:rStyle w:val="Kpr"/>
                <w:noProof/>
              </w:rPr>
              <w:t>1.2.8.</w:t>
            </w:r>
            <w:r w:rsidR="00C95885">
              <w:rPr>
                <w:rFonts w:cstheme="minorBidi"/>
                <w:noProof/>
              </w:rPr>
              <w:tab/>
            </w:r>
            <w:r w:rsidR="00C95885" w:rsidRPr="00A12856">
              <w:rPr>
                <w:rStyle w:val="Kpr"/>
                <w:noProof/>
              </w:rPr>
              <w:t>1514 – Girişim Sermayesi Destekleme Programı (GİSDEP)</w:t>
            </w:r>
            <w:r w:rsidR="00C95885">
              <w:rPr>
                <w:noProof/>
                <w:webHidden/>
              </w:rPr>
              <w:tab/>
            </w:r>
            <w:r w:rsidR="00C95885">
              <w:rPr>
                <w:noProof/>
                <w:webHidden/>
              </w:rPr>
              <w:fldChar w:fldCharType="begin"/>
            </w:r>
            <w:r w:rsidR="00C95885">
              <w:rPr>
                <w:noProof/>
                <w:webHidden/>
              </w:rPr>
              <w:instrText xml:space="preserve"> PAGEREF _Toc27402363 \h </w:instrText>
            </w:r>
            <w:r w:rsidR="00C95885">
              <w:rPr>
                <w:noProof/>
                <w:webHidden/>
              </w:rPr>
            </w:r>
            <w:r w:rsidR="00C95885">
              <w:rPr>
                <w:noProof/>
                <w:webHidden/>
              </w:rPr>
              <w:fldChar w:fldCharType="separate"/>
            </w:r>
            <w:r w:rsidR="00C95885">
              <w:rPr>
                <w:noProof/>
                <w:webHidden/>
              </w:rPr>
              <w:t>9</w:t>
            </w:r>
            <w:r w:rsidR="00C95885">
              <w:rPr>
                <w:noProof/>
                <w:webHidden/>
              </w:rPr>
              <w:fldChar w:fldCharType="end"/>
            </w:r>
          </w:hyperlink>
        </w:p>
        <w:p w14:paraId="16F84CD8" w14:textId="77777777" w:rsidR="00C95885" w:rsidRDefault="00FA7CE5">
          <w:pPr>
            <w:pStyle w:val="T1"/>
            <w:tabs>
              <w:tab w:val="left" w:pos="880"/>
              <w:tab w:val="right" w:leader="dot" w:pos="9062"/>
            </w:tabs>
            <w:rPr>
              <w:rFonts w:cstheme="minorBidi"/>
              <w:noProof/>
            </w:rPr>
          </w:pPr>
          <w:hyperlink w:anchor="_Toc27402364" w:history="1">
            <w:r w:rsidR="00C95885" w:rsidRPr="00A12856">
              <w:rPr>
                <w:rStyle w:val="Kpr"/>
                <w:noProof/>
              </w:rPr>
              <w:t>1.2.9.</w:t>
            </w:r>
            <w:r w:rsidR="00C95885">
              <w:rPr>
                <w:rFonts w:cstheme="minorBidi"/>
                <w:noProof/>
              </w:rPr>
              <w:tab/>
            </w:r>
            <w:r w:rsidR="00C95885" w:rsidRPr="00A12856">
              <w:rPr>
                <w:rStyle w:val="Kpr"/>
                <w:noProof/>
              </w:rPr>
              <w:t>1515 – Öncül Ar-Ge Laboratuvarları Destekleme Programı</w:t>
            </w:r>
            <w:r w:rsidR="00C95885">
              <w:rPr>
                <w:noProof/>
                <w:webHidden/>
              </w:rPr>
              <w:tab/>
            </w:r>
            <w:r w:rsidR="00C95885">
              <w:rPr>
                <w:noProof/>
                <w:webHidden/>
              </w:rPr>
              <w:fldChar w:fldCharType="begin"/>
            </w:r>
            <w:r w:rsidR="00C95885">
              <w:rPr>
                <w:noProof/>
                <w:webHidden/>
              </w:rPr>
              <w:instrText xml:space="preserve"> PAGEREF _Toc27402364 \h </w:instrText>
            </w:r>
            <w:r w:rsidR="00C95885">
              <w:rPr>
                <w:noProof/>
                <w:webHidden/>
              </w:rPr>
            </w:r>
            <w:r w:rsidR="00C95885">
              <w:rPr>
                <w:noProof/>
                <w:webHidden/>
              </w:rPr>
              <w:fldChar w:fldCharType="separate"/>
            </w:r>
            <w:r w:rsidR="00C95885">
              <w:rPr>
                <w:noProof/>
                <w:webHidden/>
              </w:rPr>
              <w:t>10</w:t>
            </w:r>
            <w:r w:rsidR="00C95885">
              <w:rPr>
                <w:noProof/>
                <w:webHidden/>
              </w:rPr>
              <w:fldChar w:fldCharType="end"/>
            </w:r>
          </w:hyperlink>
        </w:p>
        <w:p w14:paraId="4EA8A746" w14:textId="77777777" w:rsidR="00C95885" w:rsidRDefault="00FA7CE5">
          <w:pPr>
            <w:pStyle w:val="T1"/>
            <w:tabs>
              <w:tab w:val="left" w:pos="880"/>
              <w:tab w:val="right" w:leader="dot" w:pos="9062"/>
            </w:tabs>
            <w:rPr>
              <w:rFonts w:cstheme="minorBidi"/>
              <w:noProof/>
            </w:rPr>
          </w:pPr>
          <w:hyperlink w:anchor="_Toc27402365" w:history="1">
            <w:r w:rsidR="00C95885" w:rsidRPr="00A12856">
              <w:rPr>
                <w:rStyle w:val="Kpr"/>
                <w:rFonts w:eastAsia="Times New Roman"/>
                <w:noProof/>
              </w:rPr>
              <w:t>1.2.10.</w:t>
            </w:r>
            <w:r w:rsidR="00C95885">
              <w:rPr>
                <w:rFonts w:cstheme="minorBidi"/>
                <w:noProof/>
              </w:rPr>
              <w:tab/>
            </w:r>
            <w:r w:rsidR="00C95885" w:rsidRPr="00A12856">
              <w:rPr>
                <w:rStyle w:val="Kpr"/>
                <w:rFonts w:eastAsia="Times New Roman"/>
                <w:noProof/>
              </w:rPr>
              <w:t>1601 – Yenilik Girişimcilik Alanlarında Kapasite Artırılmasına Yönelik Deskek Programı</w:t>
            </w:r>
            <w:r w:rsidR="00C95885">
              <w:rPr>
                <w:noProof/>
                <w:webHidden/>
              </w:rPr>
              <w:tab/>
            </w:r>
            <w:r w:rsidR="00C95885">
              <w:rPr>
                <w:noProof/>
                <w:webHidden/>
              </w:rPr>
              <w:fldChar w:fldCharType="begin"/>
            </w:r>
            <w:r w:rsidR="00C95885">
              <w:rPr>
                <w:noProof/>
                <w:webHidden/>
              </w:rPr>
              <w:instrText xml:space="preserve"> PAGEREF _Toc27402365 \h </w:instrText>
            </w:r>
            <w:r w:rsidR="00C95885">
              <w:rPr>
                <w:noProof/>
                <w:webHidden/>
              </w:rPr>
            </w:r>
            <w:r w:rsidR="00C95885">
              <w:rPr>
                <w:noProof/>
                <w:webHidden/>
              </w:rPr>
              <w:fldChar w:fldCharType="separate"/>
            </w:r>
            <w:r w:rsidR="00C95885">
              <w:rPr>
                <w:noProof/>
                <w:webHidden/>
              </w:rPr>
              <w:t>11</w:t>
            </w:r>
            <w:r w:rsidR="00C95885">
              <w:rPr>
                <w:noProof/>
                <w:webHidden/>
              </w:rPr>
              <w:fldChar w:fldCharType="end"/>
            </w:r>
          </w:hyperlink>
        </w:p>
        <w:p w14:paraId="37261A19" w14:textId="77777777" w:rsidR="00C95885" w:rsidRDefault="00FA7CE5">
          <w:pPr>
            <w:pStyle w:val="T1"/>
            <w:tabs>
              <w:tab w:val="left" w:pos="880"/>
              <w:tab w:val="right" w:leader="dot" w:pos="9062"/>
            </w:tabs>
            <w:rPr>
              <w:rFonts w:cstheme="minorBidi"/>
              <w:noProof/>
            </w:rPr>
          </w:pPr>
          <w:hyperlink w:anchor="_Toc27402366" w:history="1">
            <w:r w:rsidR="00C95885" w:rsidRPr="00A12856">
              <w:rPr>
                <w:rStyle w:val="Kpr"/>
                <w:noProof/>
              </w:rPr>
              <w:t>1.2.11.</w:t>
            </w:r>
            <w:r w:rsidR="00C95885">
              <w:rPr>
                <w:rFonts w:cstheme="minorBidi"/>
                <w:noProof/>
              </w:rPr>
              <w:tab/>
            </w:r>
            <w:r w:rsidR="00C95885" w:rsidRPr="00A12856">
              <w:rPr>
                <w:rStyle w:val="Kpr"/>
                <w:noProof/>
              </w:rPr>
              <w:t>1602 – TÜBİTAK Patent Destek Programı</w:t>
            </w:r>
            <w:r w:rsidR="00C95885">
              <w:rPr>
                <w:noProof/>
                <w:webHidden/>
              </w:rPr>
              <w:tab/>
            </w:r>
            <w:r w:rsidR="00C95885">
              <w:rPr>
                <w:noProof/>
                <w:webHidden/>
              </w:rPr>
              <w:fldChar w:fldCharType="begin"/>
            </w:r>
            <w:r w:rsidR="00C95885">
              <w:rPr>
                <w:noProof/>
                <w:webHidden/>
              </w:rPr>
              <w:instrText xml:space="preserve"> PAGEREF _Toc27402366 \h </w:instrText>
            </w:r>
            <w:r w:rsidR="00C95885">
              <w:rPr>
                <w:noProof/>
                <w:webHidden/>
              </w:rPr>
            </w:r>
            <w:r w:rsidR="00C95885">
              <w:rPr>
                <w:noProof/>
                <w:webHidden/>
              </w:rPr>
              <w:fldChar w:fldCharType="separate"/>
            </w:r>
            <w:r w:rsidR="00C95885">
              <w:rPr>
                <w:noProof/>
                <w:webHidden/>
              </w:rPr>
              <w:t>12</w:t>
            </w:r>
            <w:r w:rsidR="00C95885">
              <w:rPr>
                <w:noProof/>
                <w:webHidden/>
              </w:rPr>
              <w:fldChar w:fldCharType="end"/>
            </w:r>
          </w:hyperlink>
        </w:p>
        <w:p w14:paraId="4BC3F99D" w14:textId="77777777" w:rsidR="00C95885" w:rsidRDefault="00FA7CE5">
          <w:pPr>
            <w:pStyle w:val="T1"/>
            <w:tabs>
              <w:tab w:val="left" w:pos="880"/>
              <w:tab w:val="right" w:leader="dot" w:pos="9062"/>
            </w:tabs>
            <w:rPr>
              <w:rFonts w:cstheme="minorBidi"/>
              <w:noProof/>
            </w:rPr>
          </w:pPr>
          <w:hyperlink w:anchor="_Toc27402367" w:history="1">
            <w:r w:rsidR="00C95885" w:rsidRPr="00A12856">
              <w:rPr>
                <w:rStyle w:val="Kpr"/>
                <w:noProof/>
              </w:rPr>
              <w:t>1.2.12.</w:t>
            </w:r>
            <w:r w:rsidR="00C95885">
              <w:rPr>
                <w:rFonts w:cstheme="minorBidi"/>
                <w:noProof/>
              </w:rPr>
              <w:tab/>
            </w:r>
            <w:r w:rsidR="00C95885" w:rsidRPr="00A12856">
              <w:rPr>
                <w:rStyle w:val="Kpr"/>
                <w:noProof/>
                <w:shd w:val="clear" w:color="auto" w:fill="FFFFFF"/>
              </w:rPr>
              <w:t>SAYEM – Sanayi Yenilik Ağ Mekanizması</w:t>
            </w:r>
            <w:r w:rsidR="00C95885">
              <w:rPr>
                <w:noProof/>
                <w:webHidden/>
              </w:rPr>
              <w:tab/>
            </w:r>
            <w:r w:rsidR="00C95885">
              <w:rPr>
                <w:noProof/>
                <w:webHidden/>
              </w:rPr>
              <w:fldChar w:fldCharType="begin"/>
            </w:r>
            <w:r w:rsidR="00C95885">
              <w:rPr>
                <w:noProof/>
                <w:webHidden/>
              </w:rPr>
              <w:instrText xml:space="preserve"> PAGEREF _Toc27402367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384BCF48" w14:textId="77777777" w:rsidR="00C95885" w:rsidRDefault="00FA7CE5">
          <w:pPr>
            <w:pStyle w:val="T1"/>
            <w:tabs>
              <w:tab w:val="left" w:pos="660"/>
              <w:tab w:val="right" w:leader="dot" w:pos="9062"/>
            </w:tabs>
            <w:rPr>
              <w:rFonts w:cstheme="minorBidi"/>
              <w:noProof/>
            </w:rPr>
          </w:pPr>
          <w:hyperlink w:anchor="_Toc27402368" w:history="1">
            <w:r w:rsidR="00C95885" w:rsidRPr="00A12856">
              <w:rPr>
                <w:rStyle w:val="Kpr"/>
                <w:noProof/>
              </w:rPr>
              <w:t>1.3.</w:t>
            </w:r>
            <w:r w:rsidR="00C95885">
              <w:rPr>
                <w:rFonts w:cstheme="minorBidi"/>
                <w:noProof/>
              </w:rPr>
              <w:tab/>
            </w:r>
            <w:r w:rsidR="00C95885" w:rsidRPr="00A12856">
              <w:rPr>
                <w:rStyle w:val="Kpr"/>
                <w:noProof/>
              </w:rPr>
              <w:t>KAMU DESTEKLERİ</w:t>
            </w:r>
            <w:r w:rsidR="00C95885">
              <w:rPr>
                <w:noProof/>
                <w:webHidden/>
              </w:rPr>
              <w:tab/>
            </w:r>
            <w:r w:rsidR="00C95885">
              <w:rPr>
                <w:noProof/>
                <w:webHidden/>
              </w:rPr>
              <w:fldChar w:fldCharType="begin"/>
            </w:r>
            <w:r w:rsidR="00C95885">
              <w:rPr>
                <w:noProof/>
                <w:webHidden/>
              </w:rPr>
              <w:instrText xml:space="preserve"> PAGEREF _Toc27402368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4F5BCF6D" w14:textId="77777777" w:rsidR="00C95885" w:rsidRDefault="00FA7CE5">
          <w:pPr>
            <w:pStyle w:val="T1"/>
            <w:tabs>
              <w:tab w:val="left" w:pos="880"/>
              <w:tab w:val="right" w:leader="dot" w:pos="9062"/>
            </w:tabs>
            <w:rPr>
              <w:rFonts w:cstheme="minorBidi"/>
              <w:noProof/>
            </w:rPr>
          </w:pPr>
          <w:hyperlink w:anchor="_Toc27402369" w:history="1">
            <w:r w:rsidR="00C95885" w:rsidRPr="00A12856">
              <w:rPr>
                <w:rStyle w:val="Kpr"/>
                <w:noProof/>
              </w:rPr>
              <w:t>1.3.1.</w:t>
            </w:r>
            <w:r w:rsidR="00C95885">
              <w:rPr>
                <w:rFonts w:cstheme="minorBidi"/>
                <w:noProof/>
              </w:rPr>
              <w:tab/>
            </w:r>
            <w:r w:rsidR="00C95885" w:rsidRPr="00A12856">
              <w:rPr>
                <w:rStyle w:val="Kpr"/>
                <w:noProof/>
                <w:shd w:val="clear" w:color="auto" w:fill="FFFFFF"/>
              </w:rPr>
              <w:t>1007 – Kamu Kurumları Araştırma Ve Geliştirme Projelerini Destekleme Programı (1.1.7.)</w:t>
            </w:r>
            <w:r w:rsidR="00C95885">
              <w:rPr>
                <w:noProof/>
                <w:webHidden/>
              </w:rPr>
              <w:tab/>
            </w:r>
            <w:r w:rsidR="00C95885">
              <w:rPr>
                <w:noProof/>
                <w:webHidden/>
              </w:rPr>
              <w:fldChar w:fldCharType="begin"/>
            </w:r>
            <w:r w:rsidR="00C95885">
              <w:rPr>
                <w:noProof/>
                <w:webHidden/>
              </w:rPr>
              <w:instrText xml:space="preserve"> PAGEREF _Toc27402369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10317360" w14:textId="77777777" w:rsidR="00C95885" w:rsidRDefault="00FA7CE5">
          <w:pPr>
            <w:pStyle w:val="T1"/>
            <w:tabs>
              <w:tab w:val="left" w:pos="880"/>
              <w:tab w:val="right" w:leader="dot" w:pos="9062"/>
            </w:tabs>
            <w:rPr>
              <w:rFonts w:cstheme="minorBidi"/>
              <w:noProof/>
            </w:rPr>
          </w:pPr>
          <w:hyperlink w:anchor="_Toc27402370" w:history="1">
            <w:r w:rsidR="00C95885" w:rsidRPr="00A12856">
              <w:rPr>
                <w:rStyle w:val="Kpr"/>
                <w:noProof/>
              </w:rPr>
              <w:t>1.3.2.</w:t>
            </w:r>
            <w:r w:rsidR="00C95885">
              <w:rPr>
                <w:rFonts w:cstheme="minorBidi"/>
                <w:noProof/>
              </w:rPr>
              <w:tab/>
            </w:r>
            <w:r w:rsidR="00C95885" w:rsidRPr="00A12856">
              <w:rPr>
                <w:rStyle w:val="Kpr"/>
                <w:noProof/>
              </w:rPr>
              <w:t>1301 – Bilimsel Ve Teknoloji İşbirliği Ağları Ve Platformu Kurma Girişimi Projesi (İŞBAP)</w:t>
            </w:r>
            <w:r w:rsidR="00C95885">
              <w:rPr>
                <w:noProof/>
                <w:webHidden/>
              </w:rPr>
              <w:tab/>
            </w:r>
            <w:r w:rsidR="00C95885">
              <w:rPr>
                <w:noProof/>
                <w:webHidden/>
              </w:rPr>
              <w:fldChar w:fldCharType="begin"/>
            </w:r>
            <w:r w:rsidR="00C95885">
              <w:rPr>
                <w:noProof/>
                <w:webHidden/>
              </w:rPr>
              <w:instrText xml:space="preserve"> PAGEREF _Toc27402370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5423D721" w14:textId="77777777" w:rsidR="00C95885" w:rsidRDefault="00FA7CE5">
          <w:pPr>
            <w:pStyle w:val="T1"/>
            <w:tabs>
              <w:tab w:val="left" w:pos="660"/>
              <w:tab w:val="right" w:leader="dot" w:pos="9062"/>
            </w:tabs>
            <w:rPr>
              <w:rFonts w:cstheme="minorBidi"/>
              <w:noProof/>
            </w:rPr>
          </w:pPr>
          <w:hyperlink w:anchor="_Toc27402371" w:history="1">
            <w:r w:rsidR="00C95885" w:rsidRPr="00A12856">
              <w:rPr>
                <w:rStyle w:val="Kpr"/>
                <w:noProof/>
              </w:rPr>
              <w:t>1.4.</w:t>
            </w:r>
            <w:r w:rsidR="00C95885">
              <w:rPr>
                <w:rFonts w:cstheme="minorBidi"/>
                <w:noProof/>
              </w:rPr>
              <w:tab/>
            </w:r>
            <w:r w:rsidR="00C95885" w:rsidRPr="00A12856">
              <w:rPr>
                <w:rStyle w:val="Kpr"/>
                <w:noProof/>
                <w:shd w:val="clear" w:color="auto" w:fill="FFFFFF"/>
              </w:rPr>
              <w:t>GİRİŞİMCİLİK DESTEKLERİ</w:t>
            </w:r>
            <w:r w:rsidR="00C95885">
              <w:rPr>
                <w:noProof/>
                <w:webHidden/>
              </w:rPr>
              <w:tab/>
            </w:r>
            <w:r w:rsidR="00C95885">
              <w:rPr>
                <w:noProof/>
                <w:webHidden/>
              </w:rPr>
              <w:fldChar w:fldCharType="begin"/>
            </w:r>
            <w:r w:rsidR="00C95885">
              <w:rPr>
                <w:noProof/>
                <w:webHidden/>
              </w:rPr>
              <w:instrText xml:space="preserve"> PAGEREF _Toc27402371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7E010219" w14:textId="77777777" w:rsidR="00C95885" w:rsidRDefault="00FA7CE5">
          <w:pPr>
            <w:pStyle w:val="T1"/>
            <w:tabs>
              <w:tab w:val="left" w:pos="880"/>
              <w:tab w:val="right" w:leader="dot" w:pos="9062"/>
            </w:tabs>
            <w:rPr>
              <w:rFonts w:cstheme="minorBidi"/>
              <w:noProof/>
            </w:rPr>
          </w:pPr>
          <w:hyperlink w:anchor="_Toc27402372" w:history="1">
            <w:r w:rsidR="00C95885" w:rsidRPr="00A12856">
              <w:rPr>
                <w:rStyle w:val="Kpr"/>
                <w:noProof/>
              </w:rPr>
              <w:t>1.4.1.</w:t>
            </w:r>
            <w:r w:rsidR="00C95885">
              <w:rPr>
                <w:rFonts w:cstheme="minorBidi"/>
                <w:noProof/>
              </w:rPr>
              <w:tab/>
            </w:r>
            <w:r w:rsidR="00C95885" w:rsidRPr="00A12856">
              <w:rPr>
                <w:rStyle w:val="Kpr"/>
                <w:noProof/>
                <w:shd w:val="clear" w:color="auto" w:fill="FFFFFF"/>
              </w:rPr>
              <w:t>1</w:t>
            </w:r>
            <w:r w:rsidR="00C95885" w:rsidRPr="00A12856">
              <w:rPr>
                <w:rStyle w:val="Kpr"/>
                <w:noProof/>
              </w:rPr>
              <w:t>512 – Teknogirişim Sermayesi Desteği Programı (BiGG) (1.2.6.)</w:t>
            </w:r>
            <w:r w:rsidR="00C95885">
              <w:rPr>
                <w:noProof/>
                <w:webHidden/>
              </w:rPr>
              <w:tab/>
            </w:r>
            <w:r w:rsidR="00C95885">
              <w:rPr>
                <w:noProof/>
                <w:webHidden/>
              </w:rPr>
              <w:fldChar w:fldCharType="begin"/>
            </w:r>
            <w:r w:rsidR="00C95885">
              <w:rPr>
                <w:noProof/>
                <w:webHidden/>
              </w:rPr>
              <w:instrText xml:space="preserve"> PAGEREF _Toc27402372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07BA759E" w14:textId="77777777" w:rsidR="00C95885" w:rsidRDefault="00FA7CE5">
          <w:pPr>
            <w:pStyle w:val="T1"/>
            <w:tabs>
              <w:tab w:val="left" w:pos="880"/>
              <w:tab w:val="right" w:leader="dot" w:pos="9062"/>
            </w:tabs>
            <w:rPr>
              <w:rFonts w:cstheme="minorBidi"/>
              <w:noProof/>
            </w:rPr>
          </w:pPr>
          <w:hyperlink w:anchor="_Toc27402373" w:history="1">
            <w:r w:rsidR="00C95885" w:rsidRPr="00A12856">
              <w:rPr>
                <w:rStyle w:val="Kpr"/>
                <w:noProof/>
              </w:rPr>
              <w:t>1.4.2.</w:t>
            </w:r>
            <w:r w:rsidR="00C95885">
              <w:rPr>
                <w:rFonts w:cstheme="minorBidi"/>
                <w:noProof/>
              </w:rPr>
              <w:tab/>
            </w:r>
            <w:r w:rsidR="00C95885" w:rsidRPr="00A12856">
              <w:rPr>
                <w:rStyle w:val="Kpr"/>
                <w:noProof/>
              </w:rPr>
              <w:t>1514 – Girişim Sermayesi Destekleme Programı (GİSDEP) (1.2.8.)</w:t>
            </w:r>
            <w:r w:rsidR="00C95885">
              <w:rPr>
                <w:noProof/>
                <w:webHidden/>
              </w:rPr>
              <w:tab/>
            </w:r>
            <w:r w:rsidR="00C95885">
              <w:rPr>
                <w:noProof/>
                <w:webHidden/>
              </w:rPr>
              <w:fldChar w:fldCharType="begin"/>
            </w:r>
            <w:r w:rsidR="00C95885">
              <w:rPr>
                <w:noProof/>
                <w:webHidden/>
              </w:rPr>
              <w:instrText xml:space="preserve"> PAGEREF _Toc27402373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173EDDAE" w14:textId="77777777" w:rsidR="00C95885" w:rsidRDefault="00FA7CE5">
          <w:pPr>
            <w:pStyle w:val="T1"/>
            <w:tabs>
              <w:tab w:val="left" w:pos="880"/>
              <w:tab w:val="right" w:leader="dot" w:pos="9062"/>
            </w:tabs>
            <w:rPr>
              <w:rFonts w:cstheme="minorBidi"/>
              <w:noProof/>
            </w:rPr>
          </w:pPr>
          <w:hyperlink w:anchor="_Toc27402374" w:history="1">
            <w:r w:rsidR="00C95885" w:rsidRPr="00A12856">
              <w:rPr>
                <w:rStyle w:val="Kpr"/>
                <w:rFonts w:eastAsia="Times New Roman"/>
                <w:noProof/>
              </w:rPr>
              <w:t>1.4.3.</w:t>
            </w:r>
            <w:r w:rsidR="00C95885">
              <w:rPr>
                <w:rFonts w:cstheme="minorBidi"/>
                <w:noProof/>
              </w:rPr>
              <w:tab/>
            </w:r>
            <w:r w:rsidR="00C95885" w:rsidRPr="00A12856">
              <w:rPr>
                <w:rStyle w:val="Kpr"/>
                <w:rFonts w:eastAsia="Times New Roman"/>
                <w:noProof/>
              </w:rPr>
              <w:t>1601 – Yenilik Girişimcilik Alanlarında Kapasite Artırılmasına Yönelik Deskek Programı (1.2.10.)</w:t>
            </w:r>
            <w:r w:rsidR="00C95885">
              <w:rPr>
                <w:noProof/>
                <w:webHidden/>
              </w:rPr>
              <w:tab/>
            </w:r>
            <w:r w:rsidR="00C95885">
              <w:rPr>
                <w:noProof/>
                <w:webHidden/>
              </w:rPr>
              <w:fldChar w:fldCharType="begin"/>
            </w:r>
            <w:r w:rsidR="00C95885">
              <w:rPr>
                <w:noProof/>
                <w:webHidden/>
              </w:rPr>
              <w:instrText xml:space="preserve"> PAGEREF _Toc27402374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61CB274A" w14:textId="77777777" w:rsidR="00C95885" w:rsidRDefault="00FA7CE5">
          <w:pPr>
            <w:pStyle w:val="T1"/>
            <w:tabs>
              <w:tab w:val="left" w:pos="660"/>
              <w:tab w:val="right" w:leader="dot" w:pos="9062"/>
            </w:tabs>
            <w:rPr>
              <w:rFonts w:cstheme="minorBidi"/>
              <w:noProof/>
            </w:rPr>
          </w:pPr>
          <w:hyperlink w:anchor="_Toc27402375" w:history="1">
            <w:r w:rsidR="00C95885" w:rsidRPr="00A12856">
              <w:rPr>
                <w:rStyle w:val="Kpr"/>
                <w:noProof/>
              </w:rPr>
              <w:t>1.5.</w:t>
            </w:r>
            <w:r w:rsidR="00C95885">
              <w:rPr>
                <w:rFonts w:cstheme="minorBidi"/>
                <w:noProof/>
              </w:rPr>
              <w:tab/>
            </w:r>
            <w:r w:rsidR="00C95885" w:rsidRPr="00A12856">
              <w:rPr>
                <w:rStyle w:val="Kpr"/>
                <w:noProof/>
                <w:shd w:val="clear" w:color="auto" w:fill="FFFFFF"/>
              </w:rPr>
              <w:t>BİLİMSEL ETKİNLİK DESTEKLERİ</w:t>
            </w:r>
            <w:r w:rsidR="00C95885">
              <w:rPr>
                <w:noProof/>
                <w:webHidden/>
              </w:rPr>
              <w:tab/>
            </w:r>
            <w:r w:rsidR="00C95885">
              <w:rPr>
                <w:noProof/>
                <w:webHidden/>
              </w:rPr>
              <w:fldChar w:fldCharType="begin"/>
            </w:r>
            <w:r w:rsidR="00C95885">
              <w:rPr>
                <w:noProof/>
                <w:webHidden/>
              </w:rPr>
              <w:instrText xml:space="preserve"> PAGEREF _Toc27402375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49AF1BDF" w14:textId="77777777" w:rsidR="00C95885" w:rsidRDefault="00FA7CE5">
          <w:pPr>
            <w:pStyle w:val="T1"/>
            <w:tabs>
              <w:tab w:val="left" w:pos="880"/>
              <w:tab w:val="right" w:leader="dot" w:pos="9062"/>
            </w:tabs>
            <w:rPr>
              <w:rFonts w:cstheme="minorBidi"/>
              <w:noProof/>
            </w:rPr>
          </w:pPr>
          <w:hyperlink w:anchor="_Toc27402376" w:history="1">
            <w:r w:rsidR="00C95885" w:rsidRPr="00A12856">
              <w:rPr>
                <w:rStyle w:val="Kpr"/>
                <w:noProof/>
              </w:rPr>
              <w:t>1.5.1.</w:t>
            </w:r>
            <w:r w:rsidR="00C95885">
              <w:rPr>
                <w:rFonts w:cstheme="minorBidi"/>
                <w:noProof/>
              </w:rPr>
              <w:tab/>
            </w:r>
            <w:r w:rsidR="00C95885" w:rsidRPr="00A12856">
              <w:rPr>
                <w:rStyle w:val="Kpr"/>
                <w:noProof/>
                <w:shd w:val="clear" w:color="auto" w:fill="FFFFFF"/>
              </w:rPr>
              <w:t>ETKİNLİK DÜZENLEME DESTEKLERİ</w:t>
            </w:r>
            <w:r w:rsidR="00C95885">
              <w:rPr>
                <w:noProof/>
                <w:webHidden/>
              </w:rPr>
              <w:tab/>
            </w:r>
            <w:r w:rsidR="00C95885">
              <w:rPr>
                <w:noProof/>
                <w:webHidden/>
              </w:rPr>
              <w:fldChar w:fldCharType="begin"/>
            </w:r>
            <w:r w:rsidR="00C95885">
              <w:rPr>
                <w:noProof/>
                <w:webHidden/>
              </w:rPr>
              <w:instrText xml:space="preserve"> PAGEREF _Toc27402376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5DCD199E" w14:textId="77777777" w:rsidR="00C95885" w:rsidRDefault="00FA7CE5">
          <w:pPr>
            <w:pStyle w:val="T1"/>
            <w:tabs>
              <w:tab w:val="left" w:pos="1100"/>
              <w:tab w:val="right" w:leader="dot" w:pos="9062"/>
            </w:tabs>
            <w:rPr>
              <w:rFonts w:cstheme="minorBidi"/>
              <w:noProof/>
            </w:rPr>
          </w:pPr>
          <w:hyperlink w:anchor="_Toc27402377" w:history="1">
            <w:r w:rsidR="00C95885" w:rsidRPr="00A12856">
              <w:rPr>
                <w:rStyle w:val="Kpr"/>
                <w:noProof/>
              </w:rPr>
              <w:t>1.5.1.1.</w:t>
            </w:r>
            <w:r w:rsidR="00C95885">
              <w:rPr>
                <w:rFonts w:cstheme="minorBidi"/>
                <w:noProof/>
              </w:rPr>
              <w:tab/>
            </w:r>
            <w:r w:rsidR="00C95885" w:rsidRPr="00A12856">
              <w:rPr>
                <w:rStyle w:val="Kpr"/>
                <w:noProof/>
                <w:shd w:val="clear" w:color="auto" w:fill="FFFFFF"/>
              </w:rPr>
              <w:t>2237-A Bilimsel Eğitim Etkinlikleri Desteği</w:t>
            </w:r>
            <w:r w:rsidR="00C95885">
              <w:rPr>
                <w:noProof/>
                <w:webHidden/>
              </w:rPr>
              <w:tab/>
            </w:r>
            <w:r w:rsidR="00C95885">
              <w:rPr>
                <w:noProof/>
                <w:webHidden/>
              </w:rPr>
              <w:fldChar w:fldCharType="begin"/>
            </w:r>
            <w:r w:rsidR="00C95885">
              <w:rPr>
                <w:noProof/>
                <w:webHidden/>
              </w:rPr>
              <w:instrText xml:space="preserve"> PAGEREF _Toc27402377 \h </w:instrText>
            </w:r>
            <w:r w:rsidR="00C95885">
              <w:rPr>
                <w:noProof/>
                <w:webHidden/>
              </w:rPr>
            </w:r>
            <w:r w:rsidR="00C95885">
              <w:rPr>
                <w:noProof/>
                <w:webHidden/>
              </w:rPr>
              <w:fldChar w:fldCharType="separate"/>
            </w:r>
            <w:r w:rsidR="00C95885">
              <w:rPr>
                <w:noProof/>
                <w:webHidden/>
              </w:rPr>
              <w:t>13</w:t>
            </w:r>
            <w:r w:rsidR="00C95885">
              <w:rPr>
                <w:noProof/>
                <w:webHidden/>
              </w:rPr>
              <w:fldChar w:fldCharType="end"/>
            </w:r>
          </w:hyperlink>
        </w:p>
        <w:p w14:paraId="205CB9E9" w14:textId="77777777" w:rsidR="00C95885" w:rsidRDefault="00FA7CE5">
          <w:pPr>
            <w:pStyle w:val="T1"/>
            <w:tabs>
              <w:tab w:val="left" w:pos="1100"/>
              <w:tab w:val="right" w:leader="dot" w:pos="9062"/>
            </w:tabs>
            <w:rPr>
              <w:rFonts w:cstheme="minorBidi"/>
              <w:noProof/>
            </w:rPr>
          </w:pPr>
          <w:hyperlink w:anchor="_Toc27402378" w:history="1">
            <w:r w:rsidR="00C95885" w:rsidRPr="00A12856">
              <w:rPr>
                <w:rStyle w:val="Kpr"/>
                <w:noProof/>
              </w:rPr>
              <w:t>1.5.1.2.</w:t>
            </w:r>
            <w:r w:rsidR="00C95885">
              <w:rPr>
                <w:rFonts w:cstheme="minorBidi"/>
                <w:noProof/>
              </w:rPr>
              <w:tab/>
            </w:r>
            <w:r w:rsidR="00C95885" w:rsidRPr="00A12856">
              <w:rPr>
                <w:rStyle w:val="Kpr"/>
                <w:noProof/>
              </w:rPr>
              <w:t>2237-B Proje Eğitimi Etkinliklerini Destekleme Programı</w:t>
            </w:r>
            <w:r w:rsidR="00C95885">
              <w:rPr>
                <w:noProof/>
                <w:webHidden/>
              </w:rPr>
              <w:tab/>
            </w:r>
            <w:r w:rsidR="00C95885">
              <w:rPr>
                <w:noProof/>
                <w:webHidden/>
              </w:rPr>
              <w:fldChar w:fldCharType="begin"/>
            </w:r>
            <w:r w:rsidR="00C95885">
              <w:rPr>
                <w:noProof/>
                <w:webHidden/>
              </w:rPr>
              <w:instrText xml:space="preserve"> PAGEREF _Toc27402378 \h </w:instrText>
            </w:r>
            <w:r w:rsidR="00C95885">
              <w:rPr>
                <w:noProof/>
                <w:webHidden/>
              </w:rPr>
            </w:r>
            <w:r w:rsidR="00C95885">
              <w:rPr>
                <w:noProof/>
                <w:webHidden/>
              </w:rPr>
              <w:fldChar w:fldCharType="separate"/>
            </w:r>
            <w:r w:rsidR="00C95885">
              <w:rPr>
                <w:noProof/>
                <w:webHidden/>
              </w:rPr>
              <w:t>14</w:t>
            </w:r>
            <w:r w:rsidR="00C95885">
              <w:rPr>
                <w:noProof/>
                <w:webHidden/>
              </w:rPr>
              <w:fldChar w:fldCharType="end"/>
            </w:r>
          </w:hyperlink>
        </w:p>
        <w:p w14:paraId="2054EE9F" w14:textId="77777777" w:rsidR="00C95885" w:rsidRDefault="00FA7CE5">
          <w:pPr>
            <w:pStyle w:val="T1"/>
            <w:tabs>
              <w:tab w:val="left" w:pos="1100"/>
              <w:tab w:val="right" w:leader="dot" w:pos="9062"/>
            </w:tabs>
            <w:rPr>
              <w:rFonts w:cstheme="minorBidi"/>
              <w:noProof/>
            </w:rPr>
          </w:pPr>
          <w:hyperlink w:anchor="_Toc27402379" w:history="1">
            <w:r w:rsidR="00C95885" w:rsidRPr="00A12856">
              <w:rPr>
                <w:rStyle w:val="Kpr"/>
                <w:noProof/>
              </w:rPr>
              <w:t>1.5.1.3.</w:t>
            </w:r>
            <w:r w:rsidR="00C95885">
              <w:rPr>
                <w:rFonts w:cstheme="minorBidi"/>
                <w:noProof/>
              </w:rPr>
              <w:tab/>
            </w:r>
            <w:r w:rsidR="00C95885" w:rsidRPr="00A12856">
              <w:rPr>
                <w:rStyle w:val="Kpr"/>
                <w:noProof/>
              </w:rPr>
              <w:t>2223-B – Yurt İçi Bilimsel Etkinlik Düzenleme Desteği</w:t>
            </w:r>
            <w:r w:rsidR="00C95885">
              <w:rPr>
                <w:noProof/>
                <w:webHidden/>
              </w:rPr>
              <w:tab/>
            </w:r>
            <w:r w:rsidR="00C95885">
              <w:rPr>
                <w:noProof/>
                <w:webHidden/>
              </w:rPr>
              <w:fldChar w:fldCharType="begin"/>
            </w:r>
            <w:r w:rsidR="00C95885">
              <w:rPr>
                <w:noProof/>
                <w:webHidden/>
              </w:rPr>
              <w:instrText xml:space="preserve"> PAGEREF _Toc27402379 \h </w:instrText>
            </w:r>
            <w:r w:rsidR="00C95885">
              <w:rPr>
                <w:noProof/>
                <w:webHidden/>
              </w:rPr>
            </w:r>
            <w:r w:rsidR="00C95885">
              <w:rPr>
                <w:noProof/>
                <w:webHidden/>
              </w:rPr>
              <w:fldChar w:fldCharType="separate"/>
            </w:r>
            <w:r w:rsidR="00C95885">
              <w:rPr>
                <w:noProof/>
                <w:webHidden/>
              </w:rPr>
              <w:t>15</w:t>
            </w:r>
            <w:r w:rsidR="00C95885">
              <w:rPr>
                <w:noProof/>
                <w:webHidden/>
              </w:rPr>
              <w:fldChar w:fldCharType="end"/>
            </w:r>
          </w:hyperlink>
        </w:p>
        <w:p w14:paraId="75530E78" w14:textId="77777777" w:rsidR="00C95885" w:rsidRDefault="00FA7CE5">
          <w:pPr>
            <w:pStyle w:val="T1"/>
            <w:tabs>
              <w:tab w:val="left" w:pos="1100"/>
              <w:tab w:val="right" w:leader="dot" w:pos="9062"/>
            </w:tabs>
            <w:rPr>
              <w:rFonts w:cstheme="minorBidi"/>
              <w:noProof/>
            </w:rPr>
          </w:pPr>
          <w:hyperlink w:anchor="_Toc27402380" w:history="1">
            <w:r w:rsidR="00C95885" w:rsidRPr="00A12856">
              <w:rPr>
                <w:rStyle w:val="Kpr"/>
                <w:noProof/>
              </w:rPr>
              <w:t>1.5.1.4.</w:t>
            </w:r>
            <w:r w:rsidR="00C95885">
              <w:rPr>
                <w:rFonts w:cstheme="minorBidi"/>
                <w:noProof/>
              </w:rPr>
              <w:tab/>
            </w:r>
            <w:r w:rsidR="00C95885" w:rsidRPr="00A12856">
              <w:rPr>
                <w:rStyle w:val="Kpr"/>
                <w:noProof/>
              </w:rPr>
              <w:t>2223-C Çok Katılımlı Uluslararası Etkinlik Düzenleme Desteği</w:t>
            </w:r>
            <w:r w:rsidR="00C95885">
              <w:rPr>
                <w:noProof/>
                <w:webHidden/>
              </w:rPr>
              <w:tab/>
            </w:r>
            <w:r w:rsidR="00C95885">
              <w:rPr>
                <w:noProof/>
                <w:webHidden/>
              </w:rPr>
              <w:fldChar w:fldCharType="begin"/>
            </w:r>
            <w:r w:rsidR="00C95885">
              <w:rPr>
                <w:noProof/>
                <w:webHidden/>
              </w:rPr>
              <w:instrText xml:space="preserve"> PAGEREF _Toc27402380 \h </w:instrText>
            </w:r>
            <w:r w:rsidR="00C95885">
              <w:rPr>
                <w:noProof/>
                <w:webHidden/>
              </w:rPr>
            </w:r>
            <w:r w:rsidR="00C95885">
              <w:rPr>
                <w:noProof/>
                <w:webHidden/>
              </w:rPr>
              <w:fldChar w:fldCharType="separate"/>
            </w:r>
            <w:r w:rsidR="00C95885">
              <w:rPr>
                <w:noProof/>
                <w:webHidden/>
              </w:rPr>
              <w:t>16</w:t>
            </w:r>
            <w:r w:rsidR="00C95885">
              <w:rPr>
                <w:noProof/>
                <w:webHidden/>
              </w:rPr>
              <w:fldChar w:fldCharType="end"/>
            </w:r>
          </w:hyperlink>
        </w:p>
        <w:p w14:paraId="0E5F0117" w14:textId="77777777" w:rsidR="00C95885" w:rsidRDefault="00FA7CE5">
          <w:pPr>
            <w:pStyle w:val="T1"/>
            <w:tabs>
              <w:tab w:val="left" w:pos="1100"/>
              <w:tab w:val="right" w:leader="dot" w:pos="9062"/>
            </w:tabs>
            <w:rPr>
              <w:rFonts w:cstheme="minorBidi"/>
              <w:noProof/>
            </w:rPr>
          </w:pPr>
          <w:hyperlink w:anchor="_Toc27402381" w:history="1">
            <w:r w:rsidR="00C95885" w:rsidRPr="00A12856">
              <w:rPr>
                <w:rStyle w:val="Kpr"/>
                <w:noProof/>
              </w:rPr>
              <w:t>1.5.1.5.</w:t>
            </w:r>
            <w:r w:rsidR="00C95885">
              <w:rPr>
                <w:rFonts w:cstheme="minorBidi"/>
                <w:noProof/>
              </w:rPr>
              <w:tab/>
            </w:r>
            <w:r w:rsidR="00C95885" w:rsidRPr="00A12856">
              <w:rPr>
                <w:rStyle w:val="Kpr"/>
                <w:noProof/>
              </w:rPr>
              <w:t>2223-D – İşbirliği ve Öncelikli Alanlarla İlgili Etkinlik Düzenleme Desteği</w:t>
            </w:r>
            <w:r w:rsidR="00C95885">
              <w:rPr>
                <w:noProof/>
                <w:webHidden/>
              </w:rPr>
              <w:tab/>
            </w:r>
            <w:r w:rsidR="00C95885">
              <w:rPr>
                <w:noProof/>
                <w:webHidden/>
              </w:rPr>
              <w:fldChar w:fldCharType="begin"/>
            </w:r>
            <w:r w:rsidR="00C95885">
              <w:rPr>
                <w:noProof/>
                <w:webHidden/>
              </w:rPr>
              <w:instrText xml:space="preserve"> PAGEREF _Toc27402381 \h </w:instrText>
            </w:r>
            <w:r w:rsidR="00C95885">
              <w:rPr>
                <w:noProof/>
                <w:webHidden/>
              </w:rPr>
            </w:r>
            <w:r w:rsidR="00C95885">
              <w:rPr>
                <w:noProof/>
                <w:webHidden/>
              </w:rPr>
              <w:fldChar w:fldCharType="separate"/>
            </w:r>
            <w:r w:rsidR="00C95885">
              <w:rPr>
                <w:noProof/>
                <w:webHidden/>
              </w:rPr>
              <w:t>17</w:t>
            </w:r>
            <w:r w:rsidR="00C95885">
              <w:rPr>
                <w:noProof/>
                <w:webHidden/>
              </w:rPr>
              <w:fldChar w:fldCharType="end"/>
            </w:r>
          </w:hyperlink>
        </w:p>
        <w:p w14:paraId="6DB98D9E" w14:textId="77777777" w:rsidR="00C95885" w:rsidRDefault="00FA7CE5">
          <w:pPr>
            <w:pStyle w:val="T1"/>
            <w:tabs>
              <w:tab w:val="left" w:pos="880"/>
              <w:tab w:val="right" w:leader="dot" w:pos="9062"/>
            </w:tabs>
            <w:rPr>
              <w:rFonts w:cstheme="minorBidi"/>
              <w:noProof/>
            </w:rPr>
          </w:pPr>
          <w:hyperlink w:anchor="_Toc27402382" w:history="1">
            <w:r w:rsidR="00C95885" w:rsidRPr="00A12856">
              <w:rPr>
                <w:rStyle w:val="Kpr"/>
                <w:noProof/>
              </w:rPr>
              <w:t>1.5.2.</w:t>
            </w:r>
            <w:r w:rsidR="00C95885">
              <w:rPr>
                <w:rFonts w:cstheme="minorBidi"/>
                <w:noProof/>
              </w:rPr>
              <w:tab/>
            </w:r>
            <w:r w:rsidR="00C95885" w:rsidRPr="00A12856">
              <w:rPr>
                <w:rStyle w:val="Kpr"/>
                <w:noProof/>
              </w:rPr>
              <w:t>ETKİNLİKLERE KATILMA DESTEKLERİ</w:t>
            </w:r>
            <w:r w:rsidR="00C95885">
              <w:rPr>
                <w:noProof/>
                <w:webHidden/>
              </w:rPr>
              <w:tab/>
            </w:r>
            <w:r w:rsidR="00C95885">
              <w:rPr>
                <w:noProof/>
                <w:webHidden/>
              </w:rPr>
              <w:fldChar w:fldCharType="begin"/>
            </w:r>
            <w:r w:rsidR="00C95885">
              <w:rPr>
                <w:noProof/>
                <w:webHidden/>
              </w:rPr>
              <w:instrText xml:space="preserve"> PAGEREF _Toc27402382 \h </w:instrText>
            </w:r>
            <w:r w:rsidR="00C95885">
              <w:rPr>
                <w:noProof/>
                <w:webHidden/>
              </w:rPr>
            </w:r>
            <w:r w:rsidR="00C95885">
              <w:rPr>
                <w:noProof/>
                <w:webHidden/>
              </w:rPr>
              <w:fldChar w:fldCharType="separate"/>
            </w:r>
            <w:r w:rsidR="00C95885">
              <w:rPr>
                <w:noProof/>
                <w:webHidden/>
              </w:rPr>
              <w:t>18</w:t>
            </w:r>
            <w:r w:rsidR="00C95885">
              <w:rPr>
                <w:noProof/>
                <w:webHidden/>
              </w:rPr>
              <w:fldChar w:fldCharType="end"/>
            </w:r>
          </w:hyperlink>
        </w:p>
        <w:p w14:paraId="027AE46F" w14:textId="77777777" w:rsidR="00C95885" w:rsidRDefault="00FA7CE5">
          <w:pPr>
            <w:pStyle w:val="T1"/>
            <w:tabs>
              <w:tab w:val="left" w:pos="1100"/>
              <w:tab w:val="right" w:leader="dot" w:pos="9062"/>
            </w:tabs>
            <w:rPr>
              <w:rFonts w:cstheme="minorBidi"/>
              <w:noProof/>
            </w:rPr>
          </w:pPr>
          <w:hyperlink w:anchor="_Toc27402383" w:history="1">
            <w:r w:rsidR="00C95885" w:rsidRPr="00A12856">
              <w:rPr>
                <w:rStyle w:val="Kpr"/>
                <w:noProof/>
              </w:rPr>
              <w:t>1.5.2.1.</w:t>
            </w:r>
            <w:r w:rsidR="00C95885">
              <w:rPr>
                <w:rFonts w:cstheme="minorBidi"/>
                <w:noProof/>
              </w:rPr>
              <w:tab/>
            </w:r>
            <w:r w:rsidR="00C95885" w:rsidRPr="00A12856">
              <w:rPr>
                <w:rStyle w:val="Kpr"/>
                <w:noProof/>
              </w:rPr>
              <w:t>2224-A – Yurt Dışı Bilimsel Etkinliklere Katılımı Destekleme Programı</w:t>
            </w:r>
            <w:r w:rsidR="00C95885">
              <w:rPr>
                <w:noProof/>
                <w:webHidden/>
              </w:rPr>
              <w:tab/>
            </w:r>
            <w:r w:rsidR="00C95885">
              <w:rPr>
                <w:noProof/>
                <w:webHidden/>
              </w:rPr>
              <w:fldChar w:fldCharType="begin"/>
            </w:r>
            <w:r w:rsidR="00C95885">
              <w:rPr>
                <w:noProof/>
                <w:webHidden/>
              </w:rPr>
              <w:instrText xml:space="preserve"> PAGEREF _Toc27402383 \h </w:instrText>
            </w:r>
            <w:r w:rsidR="00C95885">
              <w:rPr>
                <w:noProof/>
                <w:webHidden/>
              </w:rPr>
            </w:r>
            <w:r w:rsidR="00C95885">
              <w:rPr>
                <w:noProof/>
                <w:webHidden/>
              </w:rPr>
              <w:fldChar w:fldCharType="separate"/>
            </w:r>
            <w:r w:rsidR="00C95885">
              <w:rPr>
                <w:noProof/>
                <w:webHidden/>
              </w:rPr>
              <w:t>18</w:t>
            </w:r>
            <w:r w:rsidR="00C95885">
              <w:rPr>
                <w:noProof/>
                <w:webHidden/>
              </w:rPr>
              <w:fldChar w:fldCharType="end"/>
            </w:r>
          </w:hyperlink>
        </w:p>
        <w:p w14:paraId="3F9A1785" w14:textId="77777777" w:rsidR="00C95885" w:rsidRDefault="00FA7CE5">
          <w:pPr>
            <w:pStyle w:val="T1"/>
            <w:tabs>
              <w:tab w:val="left" w:pos="1100"/>
              <w:tab w:val="right" w:leader="dot" w:pos="9062"/>
            </w:tabs>
            <w:rPr>
              <w:rFonts w:cstheme="minorBidi"/>
              <w:noProof/>
            </w:rPr>
          </w:pPr>
          <w:hyperlink w:anchor="_Toc27402384" w:history="1">
            <w:r w:rsidR="00C95885" w:rsidRPr="00A12856">
              <w:rPr>
                <w:rStyle w:val="Kpr"/>
                <w:noProof/>
              </w:rPr>
              <w:t>1.5.2.2.</w:t>
            </w:r>
            <w:r w:rsidR="00C95885">
              <w:rPr>
                <w:rFonts w:cstheme="minorBidi"/>
                <w:noProof/>
              </w:rPr>
              <w:tab/>
            </w:r>
            <w:r w:rsidR="00C95885" w:rsidRPr="00A12856">
              <w:rPr>
                <w:rStyle w:val="Kpr"/>
                <w:noProof/>
              </w:rPr>
              <w:t>2224-B Yurt İçi Bilimsel Etkinliklere Katılımı Destekleme Programı</w:t>
            </w:r>
            <w:r w:rsidR="00C95885">
              <w:rPr>
                <w:noProof/>
                <w:webHidden/>
              </w:rPr>
              <w:tab/>
            </w:r>
            <w:r w:rsidR="00C95885">
              <w:rPr>
                <w:noProof/>
                <w:webHidden/>
              </w:rPr>
              <w:fldChar w:fldCharType="begin"/>
            </w:r>
            <w:r w:rsidR="00C95885">
              <w:rPr>
                <w:noProof/>
                <w:webHidden/>
              </w:rPr>
              <w:instrText xml:space="preserve"> PAGEREF _Toc27402384 \h </w:instrText>
            </w:r>
            <w:r w:rsidR="00C95885">
              <w:rPr>
                <w:noProof/>
                <w:webHidden/>
              </w:rPr>
            </w:r>
            <w:r w:rsidR="00C95885">
              <w:rPr>
                <w:noProof/>
                <w:webHidden/>
              </w:rPr>
              <w:fldChar w:fldCharType="separate"/>
            </w:r>
            <w:r w:rsidR="00C95885">
              <w:rPr>
                <w:noProof/>
                <w:webHidden/>
              </w:rPr>
              <w:t>18</w:t>
            </w:r>
            <w:r w:rsidR="00C95885">
              <w:rPr>
                <w:noProof/>
                <w:webHidden/>
              </w:rPr>
              <w:fldChar w:fldCharType="end"/>
            </w:r>
          </w:hyperlink>
        </w:p>
        <w:p w14:paraId="15850EB5" w14:textId="77777777" w:rsidR="00C95885" w:rsidRDefault="00FA7CE5">
          <w:pPr>
            <w:pStyle w:val="T1"/>
            <w:tabs>
              <w:tab w:val="left" w:pos="1100"/>
              <w:tab w:val="right" w:leader="dot" w:pos="9062"/>
            </w:tabs>
            <w:rPr>
              <w:rFonts w:cstheme="minorBidi"/>
              <w:noProof/>
            </w:rPr>
          </w:pPr>
          <w:hyperlink w:anchor="_Toc27402385" w:history="1">
            <w:r w:rsidR="00C95885" w:rsidRPr="00A12856">
              <w:rPr>
                <w:rStyle w:val="Kpr"/>
                <w:noProof/>
              </w:rPr>
              <w:t>1.5.2.3.</w:t>
            </w:r>
            <w:r w:rsidR="00C95885">
              <w:rPr>
                <w:rFonts w:cstheme="minorBidi"/>
                <w:noProof/>
              </w:rPr>
              <w:tab/>
            </w:r>
            <w:r w:rsidR="00C95885" w:rsidRPr="00A12856">
              <w:rPr>
                <w:rStyle w:val="Kpr"/>
                <w:noProof/>
              </w:rPr>
              <w:t>2224-C Uluslararası Anlaşmalar Çerçevesinde Yurt Dışındaki Bilimsel Etkinliklere Katılımı Destekleme Programı</w:t>
            </w:r>
            <w:r w:rsidR="00C95885">
              <w:rPr>
                <w:noProof/>
                <w:webHidden/>
              </w:rPr>
              <w:tab/>
            </w:r>
            <w:r w:rsidR="00C95885">
              <w:rPr>
                <w:noProof/>
                <w:webHidden/>
              </w:rPr>
              <w:fldChar w:fldCharType="begin"/>
            </w:r>
            <w:r w:rsidR="00C95885">
              <w:rPr>
                <w:noProof/>
                <w:webHidden/>
              </w:rPr>
              <w:instrText xml:space="preserve"> PAGEREF _Toc27402385 \h </w:instrText>
            </w:r>
            <w:r w:rsidR="00C95885">
              <w:rPr>
                <w:noProof/>
                <w:webHidden/>
              </w:rPr>
            </w:r>
            <w:r w:rsidR="00C95885">
              <w:rPr>
                <w:noProof/>
                <w:webHidden/>
              </w:rPr>
              <w:fldChar w:fldCharType="separate"/>
            </w:r>
            <w:r w:rsidR="00C95885">
              <w:rPr>
                <w:noProof/>
                <w:webHidden/>
              </w:rPr>
              <w:t>19</w:t>
            </w:r>
            <w:r w:rsidR="00C95885">
              <w:rPr>
                <w:noProof/>
                <w:webHidden/>
              </w:rPr>
              <w:fldChar w:fldCharType="end"/>
            </w:r>
          </w:hyperlink>
        </w:p>
        <w:p w14:paraId="2C91E183" w14:textId="77777777" w:rsidR="00C95885" w:rsidRDefault="00FA7CE5">
          <w:pPr>
            <w:pStyle w:val="T1"/>
            <w:tabs>
              <w:tab w:val="left" w:pos="1100"/>
              <w:tab w:val="right" w:leader="dot" w:pos="9062"/>
            </w:tabs>
            <w:rPr>
              <w:rFonts w:cstheme="minorBidi"/>
              <w:noProof/>
            </w:rPr>
          </w:pPr>
          <w:hyperlink w:anchor="_Toc27402386" w:history="1">
            <w:r w:rsidR="00C95885" w:rsidRPr="00A12856">
              <w:rPr>
                <w:rStyle w:val="Kpr"/>
                <w:noProof/>
              </w:rPr>
              <w:t>1.5.2.4.</w:t>
            </w:r>
            <w:r w:rsidR="00C95885">
              <w:rPr>
                <w:rFonts w:cstheme="minorBidi"/>
                <w:noProof/>
              </w:rPr>
              <w:tab/>
            </w:r>
            <w:r w:rsidR="00C95885" w:rsidRPr="00A12856">
              <w:rPr>
                <w:rStyle w:val="Kpr"/>
                <w:noProof/>
              </w:rPr>
              <w:t>Konsorsiyum Oluşturma Amaçlı Seyahat Desteği</w:t>
            </w:r>
            <w:r w:rsidR="00C95885">
              <w:rPr>
                <w:noProof/>
                <w:webHidden/>
              </w:rPr>
              <w:tab/>
            </w:r>
            <w:r w:rsidR="00C95885">
              <w:rPr>
                <w:noProof/>
                <w:webHidden/>
              </w:rPr>
              <w:fldChar w:fldCharType="begin"/>
            </w:r>
            <w:r w:rsidR="00C95885">
              <w:rPr>
                <w:noProof/>
                <w:webHidden/>
              </w:rPr>
              <w:instrText xml:space="preserve"> PAGEREF _Toc27402386 \h </w:instrText>
            </w:r>
            <w:r w:rsidR="00C95885">
              <w:rPr>
                <w:noProof/>
                <w:webHidden/>
              </w:rPr>
            </w:r>
            <w:r w:rsidR="00C95885">
              <w:rPr>
                <w:noProof/>
                <w:webHidden/>
              </w:rPr>
              <w:fldChar w:fldCharType="separate"/>
            </w:r>
            <w:r w:rsidR="00C95885">
              <w:rPr>
                <w:noProof/>
                <w:webHidden/>
              </w:rPr>
              <w:t>20</w:t>
            </w:r>
            <w:r w:rsidR="00C95885">
              <w:rPr>
                <w:noProof/>
                <w:webHidden/>
              </w:rPr>
              <w:fldChar w:fldCharType="end"/>
            </w:r>
          </w:hyperlink>
        </w:p>
        <w:p w14:paraId="73853B6C" w14:textId="77777777" w:rsidR="00C95885" w:rsidRDefault="00FA7CE5">
          <w:pPr>
            <w:pStyle w:val="T1"/>
            <w:tabs>
              <w:tab w:val="left" w:pos="660"/>
              <w:tab w:val="right" w:leader="dot" w:pos="9062"/>
            </w:tabs>
            <w:rPr>
              <w:rFonts w:cstheme="minorBidi"/>
              <w:noProof/>
            </w:rPr>
          </w:pPr>
          <w:hyperlink w:anchor="_Toc27402387" w:history="1">
            <w:r w:rsidR="00C95885" w:rsidRPr="00A12856">
              <w:rPr>
                <w:rStyle w:val="Kpr"/>
                <w:noProof/>
              </w:rPr>
              <w:t>1.6.</w:t>
            </w:r>
            <w:r w:rsidR="00C95885">
              <w:rPr>
                <w:rFonts w:cstheme="minorBidi"/>
                <w:noProof/>
              </w:rPr>
              <w:tab/>
            </w:r>
            <w:r w:rsidR="00C95885" w:rsidRPr="00A12856">
              <w:rPr>
                <w:rStyle w:val="Kpr"/>
                <w:noProof/>
                <w:shd w:val="clear" w:color="auto" w:fill="FFFFFF"/>
              </w:rPr>
              <w:t>BİLİM VE TOPLUM DESTEKLERİ</w:t>
            </w:r>
            <w:r w:rsidR="00C95885">
              <w:rPr>
                <w:noProof/>
                <w:webHidden/>
              </w:rPr>
              <w:tab/>
            </w:r>
            <w:r w:rsidR="00C95885">
              <w:rPr>
                <w:noProof/>
                <w:webHidden/>
              </w:rPr>
              <w:fldChar w:fldCharType="begin"/>
            </w:r>
            <w:r w:rsidR="00C95885">
              <w:rPr>
                <w:noProof/>
                <w:webHidden/>
              </w:rPr>
              <w:instrText xml:space="preserve"> PAGEREF _Toc27402387 \h </w:instrText>
            </w:r>
            <w:r w:rsidR="00C95885">
              <w:rPr>
                <w:noProof/>
                <w:webHidden/>
              </w:rPr>
            </w:r>
            <w:r w:rsidR="00C95885">
              <w:rPr>
                <w:noProof/>
                <w:webHidden/>
              </w:rPr>
              <w:fldChar w:fldCharType="separate"/>
            </w:r>
            <w:r w:rsidR="00C95885">
              <w:rPr>
                <w:noProof/>
                <w:webHidden/>
              </w:rPr>
              <w:t>20</w:t>
            </w:r>
            <w:r w:rsidR="00C95885">
              <w:rPr>
                <w:noProof/>
                <w:webHidden/>
              </w:rPr>
              <w:fldChar w:fldCharType="end"/>
            </w:r>
          </w:hyperlink>
        </w:p>
        <w:p w14:paraId="5945A075" w14:textId="77777777" w:rsidR="00C95885" w:rsidRDefault="00FA7CE5">
          <w:pPr>
            <w:pStyle w:val="T1"/>
            <w:tabs>
              <w:tab w:val="left" w:pos="880"/>
              <w:tab w:val="right" w:leader="dot" w:pos="9062"/>
            </w:tabs>
            <w:rPr>
              <w:rFonts w:cstheme="minorBidi"/>
              <w:noProof/>
            </w:rPr>
          </w:pPr>
          <w:hyperlink w:anchor="_Toc27402388" w:history="1">
            <w:r w:rsidR="00C95885" w:rsidRPr="00A12856">
              <w:rPr>
                <w:rStyle w:val="Kpr"/>
                <w:rFonts w:eastAsia="Times New Roman"/>
                <w:noProof/>
              </w:rPr>
              <w:t>1.6.1.</w:t>
            </w:r>
            <w:r w:rsidR="00C95885">
              <w:rPr>
                <w:rFonts w:cstheme="minorBidi"/>
                <w:noProof/>
              </w:rPr>
              <w:tab/>
            </w:r>
            <w:r w:rsidR="00C95885" w:rsidRPr="00A12856">
              <w:rPr>
                <w:rStyle w:val="Kpr"/>
                <w:rFonts w:eastAsia="Times New Roman"/>
                <w:noProof/>
              </w:rPr>
              <w:t>4003 – Bilim Merkezi Kurulması Destek Programı</w:t>
            </w:r>
            <w:r w:rsidR="00C95885">
              <w:rPr>
                <w:noProof/>
                <w:webHidden/>
              </w:rPr>
              <w:tab/>
            </w:r>
            <w:r w:rsidR="00C95885">
              <w:rPr>
                <w:noProof/>
                <w:webHidden/>
              </w:rPr>
              <w:fldChar w:fldCharType="begin"/>
            </w:r>
            <w:r w:rsidR="00C95885">
              <w:rPr>
                <w:noProof/>
                <w:webHidden/>
              </w:rPr>
              <w:instrText xml:space="preserve"> PAGEREF _Toc27402388 \h </w:instrText>
            </w:r>
            <w:r w:rsidR="00C95885">
              <w:rPr>
                <w:noProof/>
                <w:webHidden/>
              </w:rPr>
            </w:r>
            <w:r w:rsidR="00C95885">
              <w:rPr>
                <w:noProof/>
                <w:webHidden/>
              </w:rPr>
              <w:fldChar w:fldCharType="separate"/>
            </w:r>
            <w:r w:rsidR="00C95885">
              <w:rPr>
                <w:noProof/>
                <w:webHidden/>
              </w:rPr>
              <w:t>20</w:t>
            </w:r>
            <w:r w:rsidR="00C95885">
              <w:rPr>
                <w:noProof/>
                <w:webHidden/>
              </w:rPr>
              <w:fldChar w:fldCharType="end"/>
            </w:r>
          </w:hyperlink>
        </w:p>
        <w:p w14:paraId="5F299D04" w14:textId="77777777" w:rsidR="00C95885" w:rsidRDefault="00FA7CE5">
          <w:pPr>
            <w:pStyle w:val="T1"/>
            <w:tabs>
              <w:tab w:val="left" w:pos="880"/>
              <w:tab w:val="right" w:leader="dot" w:pos="9062"/>
            </w:tabs>
            <w:rPr>
              <w:rFonts w:cstheme="minorBidi"/>
              <w:noProof/>
            </w:rPr>
          </w:pPr>
          <w:hyperlink w:anchor="_Toc27402389" w:history="1">
            <w:r w:rsidR="00C95885" w:rsidRPr="00A12856">
              <w:rPr>
                <w:rStyle w:val="Kpr"/>
                <w:noProof/>
              </w:rPr>
              <w:t>1.6.2.</w:t>
            </w:r>
            <w:r w:rsidR="00C95885">
              <w:rPr>
                <w:rFonts w:cstheme="minorBidi"/>
                <w:noProof/>
              </w:rPr>
              <w:tab/>
            </w:r>
            <w:r w:rsidR="00C95885" w:rsidRPr="00A12856">
              <w:rPr>
                <w:rStyle w:val="Kpr"/>
                <w:noProof/>
                <w:shd w:val="clear" w:color="auto" w:fill="FFFFFF"/>
              </w:rPr>
              <w:t>4004 – Doğa Eğitimi ve Bilim Okulları Destekleme Programı</w:t>
            </w:r>
            <w:r w:rsidR="00C95885">
              <w:rPr>
                <w:noProof/>
                <w:webHidden/>
              </w:rPr>
              <w:tab/>
            </w:r>
            <w:r w:rsidR="00C95885">
              <w:rPr>
                <w:noProof/>
                <w:webHidden/>
              </w:rPr>
              <w:fldChar w:fldCharType="begin"/>
            </w:r>
            <w:r w:rsidR="00C95885">
              <w:rPr>
                <w:noProof/>
                <w:webHidden/>
              </w:rPr>
              <w:instrText xml:space="preserve"> PAGEREF _Toc27402389 \h </w:instrText>
            </w:r>
            <w:r w:rsidR="00C95885">
              <w:rPr>
                <w:noProof/>
                <w:webHidden/>
              </w:rPr>
            </w:r>
            <w:r w:rsidR="00C95885">
              <w:rPr>
                <w:noProof/>
                <w:webHidden/>
              </w:rPr>
              <w:fldChar w:fldCharType="separate"/>
            </w:r>
            <w:r w:rsidR="00C95885">
              <w:rPr>
                <w:noProof/>
                <w:webHidden/>
              </w:rPr>
              <w:t>20</w:t>
            </w:r>
            <w:r w:rsidR="00C95885">
              <w:rPr>
                <w:noProof/>
                <w:webHidden/>
              </w:rPr>
              <w:fldChar w:fldCharType="end"/>
            </w:r>
          </w:hyperlink>
        </w:p>
        <w:p w14:paraId="5A798D99" w14:textId="77777777" w:rsidR="00C95885" w:rsidRDefault="00FA7CE5">
          <w:pPr>
            <w:pStyle w:val="T1"/>
            <w:tabs>
              <w:tab w:val="left" w:pos="880"/>
              <w:tab w:val="right" w:leader="dot" w:pos="9062"/>
            </w:tabs>
            <w:rPr>
              <w:rFonts w:cstheme="minorBidi"/>
              <w:noProof/>
            </w:rPr>
          </w:pPr>
          <w:hyperlink w:anchor="_Toc27402390" w:history="1">
            <w:r w:rsidR="00C95885" w:rsidRPr="00A12856">
              <w:rPr>
                <w:rStyle w:val="Kpr"/>
                <w:noProof/>
              </w:rPr>
              <w:t>1.6.3.</w:t>
            </w:r>
            <w:r w:rsidR="00C95885">
              <w:rPr>
                <w:rFonts w:cstheme="minorBidi"/>
                <w:noProof/>
              </w:rPr>
              <w:tab/>
            </w:r>
            <w:r w:rsidR="00C95885" w:rsidRPr="00A12856">
              <w:rPr>
                <w:rStyle w:val="Kpr"/>
                <w:noProof/>
                <w:shd w:val="clear" w:color="auto" w:fill="FFFFFF"/>
              </w:rPr>
              <w:t>4005 – Yenilikçi Eğitim Uygulamaları Destekleme Programı</w:t>
            </w:r>
            <w:r w:rsidR="00C95885">
              <w:rPr>
                <w:noProof/>
                <w:webHidden/>
              </w:rPr>
              <w:tab/>
            </w:r>
            <w:r w:rsidR="00C95885">
              <w:rPr>
                <w:noProof/>
                <w:webHidden/>
              </w:rPr>
              <w:fldChar w:fldCharType="begin"/>
            </w:r>
            <w:r w:rsidR="00C95885">
              <w:rPr>
                <w:noProof/>
                <w:webHidden/>
              </w:rPr>
              <w:instrText xml:space="preserve"> PAGEREF _Toc27402390 \h </w:instrText>
            </w:r>
            <w:r w:rsidR="00C95885">
              <w:rPr>
                <w:noProof/>
                <w:webHidden/>
              </w:rPr>
            </w:r>
            <w:r w:rsidR="00C95885">
              <w:rPr>
                <w:noProof/>
                <w:webHidden/>
              </w:rPr>
              <w:fldChar w:fldCharType="separate"/>
            </w:r>
            <w:r w:rsidR="00C95885">
              <w:rPr>
                <w:noProof/>
                <w:webHidden/>
              </w:rPr>
              <w:t>21</w:t>
            </w:r>
            <w:r w:rsidR="00C95885">
              <w:rPr>
                <w:noProof/>
                <w:webHidden/>
              </w:rPr>
              <w:fldChar w:fldCharType="end"/>
            </w:r>
          </w:hyperlink>
        </w:p>
        <w:p w14:paraId="043A1D0C" w14:textId="77777777" w:rsidR="00C95885" w:rsidRDefault="00FA7CE5">
          <w:pPr>
            <w:pStyle w:val="T1"/>
            <w:tabs>
              <w:tab w:val="left" w:pos="880"/>
              <w:tab w:val="right" w:leader="dot" w:pos="9062"/>
            </w:tabs>
            <w:rPr>
              <w:rFonts w:cstheme="minorBidi"/>
              <w:noProof/>
            </w:rPr>
          </w:pPr>
          <w:hyperlink w:anchor="_Toc27402391" w:history="1">
            <w:r w:rsidR="00C95885" w:rsidRPr="00A12856">
              <w:rPr>
                <w:rStyle w:val="Kpr"/>
                <w:rFonts w:eastAsia="Times New Roman"/>
                <w:noProof/>
              </w:rPr>
              <w:t>1.6.4.</w:t>
            </w:r>
            <w:r w:rsidR="00C95885">
              <w:rPr>
                <w:rFonts w:cstheme="minorBidi"/>
                <w:noProof/>
              </w:rPr>
              <w:tab/>
            </w:r>
            <w:r w:rsidR="00C95885" w:rsidRPr="00A12856">
              <w:rPr>
                <w:rStyle w:val="Kpr"/>
                <w:noProof/>
                <w:shd w:val="clear" w:color="auto" w:fill="FFFFFF"/>
              </w:rPr>
              <w:t>4006 - TÜBİTAK Bilim Fuarları Destekleme Programı</w:t>
            </w:r>
            <w:r w:rsidR="00C95885">
              <w:rPr>
                <w:noProof/>
                <w:webHidden/>
              </w:rPr>
              <w:tab/>
            </w:r>
            <w:r w:rsidR="00C95885">
              <w:rPr>
                <w:noProof/>
                <w:webHidden/>
              </w:rPr>
              <w:fldChar w:fldCharType="begin"/>
            </w:r>
            <w:r w:rsidR="00C95885">
              <w:rPr>
                <w:noProof/>
                <w:webHidden/>
              </w:rPr>
              <w:instrText xml:space="preserve"> PAGEREF _Toc27402391 \h </w:instrText>
            </w:r>
            <w:r w:rsidR="00C95885">
              <w:rPr>
                <w:noProof/>
                <w:webHidden/>
              </w:rPr>
            </w:r>
            <w:r w:rsidR="00C95885">
              <w:rPr>
                <w:noProof/>
                <w:webHidden/>
              </w:rPr>
              <w:fldChar w:fldCharType="separate"/>
            </w:r>
            <w:r w:rsidR="00C95885">
              <w:rPr>
                <w:noProof/>
                <w:webHidden/>
              </w:rPr>
              <w:t>22</w:t>
            </w:r>
            <w:r w:rsidR="00C95885">
              <w:rPr>
                <w:noProof/>
                <w:webHidden/>
              </w:rPr>
              <w:fldChar w:fldCharType="end"/>
            </w:r>
          </w:hyperlink>
        </w:p>
        <w:p w14:paraId="44790F81" w14:textId="77777777" w:rsidR="00C95885" w:rsidRDefault="00FA7CE5">
          <w:pPr>
            <w:pStyle w:val="T1"/>
            <w:tabs>
              <w:tab w:val="left" w:pos="880"/>
              <w:tab w:val="right" w:leader="dot" w:pos="9062"/>
            </w:tabs>
            <w:rPr>
              <w:rFonts w:cstheme="minorBidi"/>
              <w:noProof/>
            </w:rPr>
          </w:pPr>
          <w:hyperlink w:anchor="_Toc27402392" w:history="1">
            <w:r w:rsidR="00C95885" w:rsidRPr="00A12856">
              <w:rPr>
                <w:rStyle w:val="Kpr"/>
                <w:noProof/>
              </w:rPr>
              <w:t>1.6.5.</w:t>
            </w:r>
            <w:r w:rsidR="00C95885">
              <w:rPr>
                <w:rFonts w:cstheme="minorBidi"/>
                <w:noProof/>
              </w:rPr>
              <w:tab/>
            </w:r>
            <w:r w:rsidR="00C95885" w:rsidRPr="00A12856">
              <w:rPr>
                <w:rStyle w:val="Kpr"/>
                <w:noProof/>
                <w:shd w:val="clear" w:color="auto" w:fill="FFFFFF"/>
              </w:rPr>
              <w:t>4007 – Bilim Şenlikleri Destekleme Programı</w:t>
            </w:r>
            <w:r w:rsidR="00C95885">
              <w:rPr>
                <w:noProof/>
                <w:webHidden/>
              </w:rPr>
              <w:tab/>
            </w:r>
            <w:r w:rsidR="00C95885">
              <w:rPr>
                <w:noProof/>
                <w:webHidden/>
              </w:rPr>
              <w:fldChar w:fldCharType="begin"/>
            </w:r>
            <w:r w:rsidR="00C95885">
              <w:rPr>
                <w:noProof/>
                <w:webHidden/>
              </w:rPr>
              <w:instrText xml:space="preserve"> PAGEREF _Toc27402392 \h </w:instrText>
            </w:r>
            <w:r w:rsidR="00C95885">
              <w:rPr>
                <w:noProof/>
                <w:webHidden/>
              </w:rPr>
            </w:r>
            <w:r w:rsidR="00C95885">
              <w:rPr>
                <w:noProof/>
                <w:webHidden/>
              </w:rPr>
              <w:fldChar w:fldCharType="separate"/>
            </w:r>
            <w:r w:rsidR="00C95885">
              <w:rPr>
                <w:noProof/>
                <w:webHidden/>
              </w:rPr>
              <w:t>23</w:t>
            </w:r>
            <w:r w:rsidR="00C95885">
              <w:rPr>
                <w:noProof/>
                <w:webHidden/>
              </w:rPr>
              <w:fldChar w:fldCharType="end"/>
            </w:r>
          </w:hyperlink>
        </w:p>
        <w:p w14:paraId="73549FE7" w14:textId="77777777" w:rsidR="00C95885" w:rsidRDefault="00FA7CE5">
          <w:pPr>
            <w:pStyle w:val="T1"/>
            <w:tabs>
              <w:tab w:val="left" w:pos="880"/>
              <w:tab w:val="right" w:leader="dot" w:pos="9062"/>
            </w:tabs>
            <w:rPr>
              <w:rFonts w:cstheme="minorBidi"/>
              <w:noProof/>
            </w:rPr>
          </w:pPr>
          <w:hyperlink w:anchor="_Toc27402393" w:history="1">
            <w:r w:rsidR="00C95885" w:rsidRPr="00A12856">
              <w:rPr>
                <w:rStyle w:val="Kpr"/>
                <w:noProof/>
              </w:rPr>
              <w:t>1.6.6.</w:t>
            </w:r>
            <w:r w:rsidR="00C95885">
              <w:rPr>
                <w:rFonts w:cstheme="minorBidi"/>
                <w:noProof/>
              </w:rPr>
              <w:tab/>
            </w:r>
            <w:r w:rsidR="00C95885" w:rsidRPr="00A12856">
              <w:rPr>
                <w:rStyle w:val="Kpr"/>
                <w:noProof/>
                <w:shd w:val="clear" w:color="auto" w:fill="FFFFFF"/>
              </w:rPr>
              <w:t>5000 – Dijital İçerikli Açık Ders Kaynakları Destekleme Programı</w:t>
            </w:r>
            <w:r w:rsidR="00C95885">
              <w:rPr>
                <w:noProof/>
                <w:webHidden/>
              </w:rPr>
              <w:tab/>
            </w:r>
            <w:r w:rsidR="00C95885">
              <w:rPr>
                <w:noProof/>
                <w:webHidden/>
              </w:rPr>
              <w:fldChar w:fldCharType="begin"/>
            </w:r>
            <w:r w:rsidR="00C95885">
              <w:rPr>
                <w:noProof/>
                <w:webHidden/>
              </w:rPr>
              <w:instrText xml:space="preserve"> PAGEREF _Toc27402393 \h </w:instrText>
            </w:r>
            <w:r w:rsidR="00C95885">
              <w:rPr>
                <w:noProof/>
                <w:webHidden/>
              </w:rPr>
            </w:r>
            <w:r w:rsidR="00C95885">
              <w:rPr>
                <w:noProof/>
                <w:webHidden/>
              </w:rPr>
              <w:fldChar w:fldCharType="separate"/>
            </w:r>
            <w:r w:rsidR="00C95885">
              <w:rPr>
                <w:noProof/>
                <w:webHidden/>
              </w:rPr>
              <w:t>24</w:t>
            </w:r>
            <w:r w:rsidR="00C95885">
              <w:rPr>
                <w:noProof/>
                <w:webHidden/>
              </w:rPr>
              <w:fldChar w:fldCharType="end"/>
            </w:r>
          </w:hyperlink>
        </w:p>
        <w:p w14:paraId="10874B2B" w14:textId="77777777" w:rsidR="00C95885" w:rsidRDefault="00FA7CE5">
          <w:pPr>
            <w:pStyle w:val="T1"/>
            <w:tabs>
              <w:tab w:val="left" w:pos="660"/>
              <w:tab w:val="right" w:leader="dot" w:pos="9062"/>
            </w:tabs>
            <w:rPr>
              <w:rFonts w:cstheme="minorBidi"/>
              <w:noProof/>
            </w:rPr>
          </w:pPr>
          <w:hyperlink w:anchor="_Toc27402394" w:history="1">
            <w:r w:rsidR="00C95885" w:rsidRPr="00A12856">
              <w:rPr>
                <w:rStyle w:val="Kpr"/>
                <w:noProof/>
              </w:rPr>
              <w:t>1.7.</w:t>
            </w:r>
            <w:r w:rsidR="00C95885">
              <w:rPr>
                <w:rFonts w:cstheme="minorBidi"/>
                <w:noProof/>
              </w:rPr>
              <w:tab/>
            </w:r>
            <w:r w:rsidR="00C95885" w:rsidRPr="00A12856">
              <w:rPr>
                <w:rStyle w:val="Kpr"/>
                <w:noProof/>
              </w:rPr>
              <w:t>BURS PROGRAMLARI (Bilim İnsanı Destekleme Daire Başkanlığı, BİDEB)</w:t>
            </w:r>
            <w:r w:rsidR="00C95885">
              <w:rPr>
                <w:noProof/>
                <w:webHidden/>
              </w:rPr>
              <w:tab/>
            </w:r>
            <w:r w:rsidR="00C95885">
              <w:rPr>
                <w:noProof/>
                <w:webHidden/>
              </w:rPr>
              <w:fldChar w:fldCharType="begin"/>
            </w:r>
            <w:r w:rsidR="00C95885">
              <w:rPr>
                <w:noProof/>
                <w:webHidden/>
              </w:rPr>
              <w:instrText xml:space="preserve"> PAGEREF _Toc27402394 \h </w:instrText>
            </w:r>
            <w:r w:rsidR="00C95885">
              <w:rPr>
                <w:noProof/>
                <w:webHidden/>
              </w:rPr>
            </w:r>
            <w:r w:rsidR="00C95885">
              <w:rPr>
                <w:noProof/>
                <w:webHidden/>
              </w:rPr>
              <w:fldChar w:fldCharType="separate"/>
            </w:r>
            <w:r w:rsidR="00C95885">
              <w:rPr>
                <w:noProof/>
                <w:webHidden/>
              </w:rPr>
              <w:t>24</w:t>
            </w:r>
            <w:r w:rsidR="00C95885">
              <w:rPr>
                <w:noProof/>
                <w:webHidden/>
              </w:rPr>
              <w:fldChar w:fldCharType="end"/>
            </w:r>
          </w:hyperlink>
        </w:p>
        <w:p w14:paraId="315B79FA" w14:textId="77777777" w:rsidR="00C95885" w:rsidRDefault="00FA7CE5">
          <w:pPr>
            <w:pStyle w:val="T1"/>
            <w:tabs>
              <w:tab w:val="left" w:pos="880"/>
              <w:tab w:val="right" w:leader="dot" w:pos="9062"/>
            </w:tabs>
            <w:rPr>
              <w:rFonts w:cstheme="minorBidi"/>
              <w:noProof/>
            </w:rPr>
          </w:pPr>
          <w:hyperlink w:anchor="_Toc27402395" w:history="1">
            <w:r w:rsidR="00C95885" w:rsidRPr="00A12856">
              <w:rPr>
                <w:rStyle w:val="Kpr"/>
                <w:noProof/>
              </w:rPr>
              <w:t>1.7.1.</w:t>
            </w:r>
            <w:r w:rsidR="00C95885">
              <w:rPr>
                <w:rFonts w:cstheme="minorBidi"/>
                <w:noProof/>
              </w:rPr>
              <w:tab/>
            </w:r>
            <w:r w:rsidR="00C95885" w:rsidRPr="00A12856">
              <w:rPr>
                <w:rStyle w:val="Kpr"/>
                <w:noProof/>
              </w:rPr>
              <w:t>LİSANS BURS PROGRAMLARI</w:t>
            </w:r>
            <w:r w:rsidR="00C95885">
              <w:rPr>
                <w:noProof/>
                <w:webHidden/>
              </w:rPr>
              <w:tab/>
            </w:r>
            <w:r w:rsidR="00C95885">
              <w:rPr>
                <w:noProof/>
                <w:webHidden/>
              </w:rPr>
              <w:fldChar w:fldCharType="begin"/>
            </w:r>
            <w:r w:rsidR="00C95885">
              <w:rPr>
                <w:noProof/>
                <w:webHidden/>
              </w:rPr>
              <w:instrText xml:space="preserve"> PAGEREF _Toc27402395 \h </w:instrText>
            </w:r>
            <w:r w:rsidR="00C95885">
              <w:rPr>
                <w:noProof/>
                <w:webHidden/>
              </w:rPr>
            </w:r>
            <w:r w:rsidR="00C95885">
              <w:rPr>
                <w:noProof/>
                <w:webHidden/>
              </w:rPr>
              <w:fldChar w:fldCharType="separate"/>
            </w:r>
            <w:r w:rsidR="00C95885">
              <w:rPr>
                <w:noProof/>
                <w:webHidden/>
              </w:rPr>
              <w:t>24</w:t>
            </w:r>
            <w:r w:rsidR="00C95885">
              <w:rPr>
                <w:noProof/>
                <w:webHidden/>
              </w:rPr>
              <w:fldChar w:fldCharType="end"/>
            </w:r>
          </w:hyperlink>
        </w:p>
        <w:p w14:paraId="1D633EFE" w14:textId="77777777" w:rsidR="00C95885" w:rsidRDefault="00FA7CE5">
          <w:pPr>
            <w:pStyle w:val="T1"/>
            <w:tabs>
              <w:tab w:val="left" w:pos="1100"/>
              <w:tab w:val="right" w:leader="dot" w:pos="9062"/>
            </w:tabs>
            <w:rPr>
              <w:rFonts w:cstheme="minorBidi"/>
              <w:noProof/>
            </w:rPr>
          </w:pPr>
          <w:hyperlink w:anchor="_Toc27402396" w:history="1">
            <w:r w:rsidR="00C95885" w:rsidRPr="00A12856">
              <w:rPr>
                <w:rStyle w:val="Kpr"/>
                <w:noProof/>
              </w:rPr>
              <w:t>1.7.1.1.</w:t>
            </w:r>
            <w:r w:rsidR="00C95885">
              <w:rPr>
                <w:rFonts w:cstheme="minorBidi"/>
                <w:noProof/>
              </w:rPr>
              <w:tab/>
            </w:r>
            <w:r w:rsidR="00C95885" w:rsidRPr="00A12856">
              <w:rPr>
                <w:rStyle w:val="Kpr"/>
                <w:noProof/>
              </w:rPr>
              <w:t>2205 – Lisans Burs Programı</w:t>
            </w:r>
            <w:r w:rsidR="00C95885">
              <w:rPr>
                <w:noProof/>
                <w:webHidden/>
              </w:rPr>
              <w:tab/>
            </w:r>
            <w:r w:rsidR="00C95885">
              <w:rPr>
                <w:noProof/>
                <w:webHidden/>
              </w:rPr>
              <w:fldChar w:fldCharType="begin"/>
            </w:r>
            <w:r w:rsidR="00C95885">
              <w:rPr>
                <w:noProof/>
                <w:webHidden/>
              </w:rPr>
              <w:instrText xml:space="preserve"> PAGEREF _Toc27402396 \h </w:instrText>
            </w:r>
            <w:r w:rsidR="00C95885">
              <w:rPr>
                <w:noProof/>
                <w:webHidden/>
              </w:rPr>
            </w:r>
            <w:r w:rsidR="00C95885">
              <w:rPr>
                <w:noProof/>
                <w:webHidden/>
              </w:rPr>
              <w:fldChar w:fldCharType="separate"/>
            </w:r>
            <w:r w:rsidR="00C95885">
              <w:rPr>
                <w:noProof/>
                <w:webHidden/>
              </w:rPr>
              <w:t>24</w:t>
            </w:r>
            <w:r w:rsidR="00C95885">
              <w:rPr>
                <w:noProof/>
                <w:webHidden/>
              </w:rPr>
              <w:fldChar w:fldCharType="end"/>
            </w:r>
          </w:hyperlink>
        </w:p>
        <w:p w14:paraId="03746195" w14:textId="77777777" w:rsidR="00C95885" w:rsidRDefault="00FA7CE5">
          <w:pPr>
            <w:pStyle w:val="T1"/>
            <w:tabs>
              <w:tab w:val="left" w:pos="1100"/>
              <w:tab w:val="right" w:leader="dot" w:pos="9062"/>
            </w:tabs>
            <w:rPr>
              <w:rFonts w:cstheme="minorBidi"/>
              <w:noProof/>
            </w:rPr>
          </w:pPr>
          <w:hyperlink w:anchor="_Toc27402397" w:history="1">
            <w:r w:rsidR="00C95885" w:rsidRPr="00A12856">
              <w:rPr>
                <w:rStyle w:val="Kpr"/>
                <w:noProof/>
                <w:bdr w:val="none" w:sz="0" w:space="0" w:color="auto" w:frame="1"/>
              </w:rPr>
              <w:t>1.7.1.2.</w:t>
            </w:r>
            <w:r w:rsidR="00C95885">
              <w:rPr>
                <w:rFonts w:cstheme="minorBidi"/>
                <w:noProof/>
              </w:rPr>
              <w:tab/>
            </w:r>
            <w:r w:rsidR="00C95885" w:rsidRPr="00A12856">
              <w:rPr>
                <w:rStyle w:val="Kpr"/>
                <w:noProof/>
                <w:bdr w:val="none" w:sz="0" w:space="0" w:color="auto" w:frame="1"/>
                <w:shd w:val="clear" w:color="auto" w:fill="FFFFFF"/>
              </w:rPr>
              <w:t>2209-A – Üniversite Öğrencileri Araştırma Projeleri Destekleme Programı</w:t>
            </w:r>
            <w:r w:rsidR="00C95885">
              <w:rPr>
                <w:noProof/>
                <w:webHidden/>
              </w:rPr>
              <w:tab/>
            </w:r>
            <w:r w:rsidR="00C95885">
              <w:rPr>
                <w:noProof/>
                <w:webHidden/>
              </w:rPr>
              <w:fldChar w:fldCharType="begin"/>
            </w:r>
            <w:r w:rsidR="00C95885">
              <w:rPr>
                <w:noProof/>
                <w:webHidden/>
              </w:rPr>
              <w:instrText xml:space="preserve"> PAGEREF _Toc27402397 \h </w:instrText>
            </w:r>
            <w:r w:rsidR="00C95885">
              <w:rPr>
                <w:noProof/>
                <w:webHidden/>
              </w:rPr>
            </w:r>
            <w:r w:rsidR="00C95885">
              <w:rPr>
                <w:noProof/>
                <w:webHidden/>
              </w:rPr>
              <w:fldChar w:fldCharType="separate"/>
            </w:r>
            <w:r w:rsidR="00C95885">
              <w:rPr>
                <w:noProof/>
                <w:webHidden/>
              </w:rPr>
              <w:t>25</w:t>
            </w:r>
            <w:r w:rsidR="00C95885">
              <w:rPr>
                <w:noProof/>
                <w:webHidden/>
              </w:rPr>
              <w:fldChar w:fldCharType="end"/>
            </w:r>
          </w:hyperlink>
        </w:p>
        <w:p w14:paraId="22D0334C" w14:textId="77777777" w:rsidR="00C95885" w:rsidRDefault="00FA7CE5">
          <w:pPr>
            <w:pStyle w:val="T1"/>
            <w:tabs>
              <w:tab w:val="left" w:pos="1100"/>
              <w:tab w:val="right" w:leader="dot" w:pos="9062"/>
            </w:tabs>
            <w:rPr>
              <w:rFonts w:cstheme="minorBidi"/>
              <w:noProof/>
            </w:rPr>
          </w:pPr>
          <w:hyperlink w:anchor="_Toc27402398" w:history="1">
            <w:r w:rsidR="00C95885" w:rsidRPr="00A12856">
              <w:rPr>
                <w:rStyle w:val="Kpr"/>
                <w:noProof/>
                <w:bdr w:val="none" w:sz="0" w:space="0" w:color="auto" w:frame="1"/>
              </w:rPr>
              <w:t>1.7.1.3.</w:t>
            </w:r>
            <w:r w:rsidR="00C95885">
              <w:rPr>
                <w:rFonts w:cstheme="minorBidi"/>
                <w:noProof/>
              </w:rPr>
              <w:tab/>
            </w:r>
            <w:r w:rsidR="00C95885" w:rsidRPr="00A12856">
              <w:rPr>
                <w:rStyle w:val="Kpr"/>
                <w:noProof/>
                <w:bdr w:val="none" w:sz="0" w:space="0" w:color="auto" w:frame="1"/>
                <w:shd w:val="clear" w:color="auto" w:fill="FFFFFF"/>
              </w:rPr>
              <w:t>2209-B – Sanayiye Yönelik Lisans Araştırma Projeleri Desteği Programı</w:t>
            </w:r>
            <w:r w:rsidR="00C95885">
              <w:rPr>
                <w:noProof/>
                <w:webHidden/>
              </w:rPr>
              <w:tab/>
            </w:r>
            <w:r w:rsidR="00C95885">
              <w:rPr>
                <w:noProof/>
                <w:webHidden/>
              </w:rPr>
              <w:fldChar w:fldCharType="begin"/>
            </w:r>
            <w:r w:rsidR="00C95885">
              <w:rPr>
                <w:noProof/>
                <w:webHidden/>
              </w:rPr>
              <w:instrText xml:space="preserve"> PAGEREF _Toc27402398 \h </w:instrText>
            </w:r>
            <w:r w:rsidR="00C95885">
              <w:rPr>
                <w:noProof/>
                <w:webHidden/>
              </w:rPr>
            </w:r>
            <w:r w:rsidR="00C95885">
              <w:rPr>
                <w:noProof/>
                <w:webHidden/>
              </w:rPr>
              <w:fldChar w:fldCharType="separate"/>
            </w:r>
            <w:r w:rsidR="00C95885">
              <w:rPr>
                <w:noProof/>
                <w:webHidden/>
              </w:rPr>
              <w:t>26</w:t>
            </w:r>
            <w:r w:rsidR="00C95885">
              <w:rPr>
                <w:noProof/>
                <w:webHidden/>
              </w:rPr>
              <w:fldChar w:fldCharType="end"/>
            </w:r>
          </w:hyperlink>
        </w:p>
        <w:p w14:paraId="284CBDDB" w14:textId="77777777" w:rsidR="00C95885" w:rsidRDefault="00FA7CE5">
          <w:pPr>
            <w:pStyle w:val="T1"/>
            <w:tabs>
              <w:tab w:val="left" w:pos="880"/>
              <w:tab w:val="right" w:leader="dot" w:pos="9062"/>
            </w:tabs>
            <w:rPr>
              <w:rFonts w:cstheme="minorBidi"/>
              <w:noProof/>
            </w:rPr>
          </w:pPr>
          <w:hyperlink w:anchor="_Toc27402399" w:history="1">
            <w:r w:rsidR="00C95885" w:rsidRPr="00A12856">
              <w:rPr>
                <w:rStyle w:val="Kpr"/>
                <w:rFonts w:eastAsia="Times New Roman"/>
                <w:noProof/>
              </w:rPr>
              <w:t>1.7.2.</w:t>
            </w:r>
            <w:r w:rsidR="00C95885">
              <w:rPr>
                <w:rFonts w:cstheme="minorBidi"/>
                <w:noProof/>
              </w:rPr>
              <w:tab/>
            </w:r>
            <w:r w:rsidR="00C95885" w:rsidRPr="00A12856">
              <w:rPr>
                <w:rStyle w:val="Kpr"/>
                <w:rFonts w:eastAsia="Times New Roman"/>
                <w:noProof/>
              </w:rPr>
              <w:t>LİSANSÜSTÜ BURS PROGRAMLARI</w:t>
            </w:r>
            <w:r w:rsidR="00C95885">
              <w:rPr>
                <w:noProof/>
                <w:webHidden/>
              </w:rPr>
              <w:tab/>
            </w:r>
            <w:r w:rsidR="00C95885">
              <w:rPr>
                <w:noProof/>
                <w:webHidden/>
              </w:rPr>
              <w:fldChar w:fldCharType="begin"/>
            </w:r>
            <w:r w:rsidR="00C95885">
              <w:rPr>
                <w:noProof/>
                <w:webHidden/>
              </w:rPr>
              <w:instrText xml:space="preserve"> PAGEREF _Toc27402399 \h </w:instrText>
            </w:r>
            <w:r w:rsidR="00C95885">
              <w:rPr>
                <w:noProof/>
                <w:webHidden/>
              </w:rPr>
            </w:r>
            <w:r w:rsidR="00C95885">
              <w:rPr>
                <w:noProof/>
                <w:webHidden/>
              </w:rPr>
              <w:fldChar w:fldCharType="separate"/>
            </w:r>
            <w:r w:rsidR="00C95885">
              <w:rPr>
                <w:noProof/>
                <w:webHidden/>
              </w:rPr>
              <w:t>27</w:t>
            </w:r>
            <w:r w:rsidR="00C95885">
              <w:rPr>
                <w:noProof/>
                <w:webHidden/>
              </w:rPr>
              <w:fldChar w:fldCharType="end"/>
            </w:r>
          </w:hyperlink>
        </w:p>
        <w:p w14:paraId="231C4CD5" w14:textId="77777777" w:rsidR="00C95885" w:rsidRDefault="00FA7CE5">
          <w:pPr>
            <w:pStyle w:val="T1"/>
            <w:tabs>
              <w:tab w:val="left" w:pos="1100"/>
              <w:tab w:val="right" w:leader="dot" w:pos="9062"/>
            </w:tabs>
            <w:rPr>
              <w:rFonts w:cstheme="minorBidi"/>
              <w:noProof/>
            </w:rPr>
          </w:pPr>
          <w:hyperlink w:anchor="_Toc27402400" w:history="1">
            <w:r w:rsidR="00C95885" w:rsidRPr="00A12856">
              <w:rPr>
                <w:rStyle w:val="Kpr"/>
                <w:rFonts w:eastAsia="Times New Roman"/>
                <w:noProof/>
              </w:rPr>
              <w:t>1.7.2.1.</w:t>
            </w:r>
            <w:r w:rsidR="00C95885">
              <w:rPr>
                <w:rFonts w:cstheme="minorBidi"/>
                <w:noProof/>
              </w:rPr>
              <w:tab/>
            </w:r>
            <w:r w:rsidR="00C95885" w:rsidRPr="00A12856">
              <w:rPr>
                <w:rStyle w:val="Kpr"/>
                <w:rFonts w:eastAsia="Times New Roman"/>
                <w:noProof/>
              </w:rPr>
              <w:t>LİSANSÜSTÜ EĞİTİM BURS PROGRAMLARI</w:t>
            </w:r>
            <w:r w:rsidR="00C95885">
              <w:rPr>
                <w:noProof/>
                <w:webHidden/>
              </w:rPr>
              <w:tab/>
            </w:r>
            <w:r w:rsidR="00C95885">
              <w:rPr>
                <w:noProof/>
                <w:webHidden/>
              </w:rPr>
              <w:fldChar w:fldCharType="begin"/>
            </w:r>
            <w:r w:rsidR="00C95885">
              <w:rPr>
                <w:noProof/>
                <w:webHidden/>
              </w:rPr>
              <w:instrText xml:space="preserve"> PAGEREF _Toc27402400 \h </w:instrText>
            </w:r>
            <w:r w:rsidR="00C95885">
              <w:rPr>
                <w:noProof/>
                <w:webHidden/>
              </w:rPr>
            </w:r>
            <w:r w:rsidR="00C95885">
              <w:rPr>
                <w:noProof/>
                <w:webHidden/>
              </w:rPr>
              <w:fldChar w:fldCharType="separate"/>
            </w:r>
            <w:r w:rsidR="00C95885">
              <w:rPr>
                <w:noProof/>
                <w:webHidden/>
              </w:rPr>
              <w:t>27</w:t>
            </w:r>
            <w:r w:rsidR="00C95885">
              <w:rPr>
                <w:noProof/>
                <w:webHidden/>
              </w:rPr>
              <w:fldChar w:fldCharType="end"/>
            </w:r>
          </w:hyperlink>
        </w:p>
        <w:p w14:paraId="0FBC4BCB" w14:textId="77777777" w:rsidR="00C95885" w:rsidRDefault="00FA7CE5">
          <w:pPr>
            <w:pStyle w:val="T1"/>
            <w:tabs>
              <w:tab w:val="left" w:pos="1100"/>
              <w:tab w:val="right" w:leader="dot" w:pos="9062"/>
            </w:tabs>
            <w:rPr>
              <w:rFonts w:cstheme="minorBidi"/>
              <w:noProof/>
            </w:rPr>
          </w:pPr>
          <w:hyperlink w:anchor="_Toc27402401" w:history="1">
            <w:r w:rsidR="00C95885" w:rsidRPr="00A12856">
              <w:rPr>
                <w:rStyle w:val="Kpr"/>
                <w:rFonts w:eastAsia="Times New Roman"/>
                <w:noProof/>
              </w:rPr>
              <w:t>1.7.2.1.1.</w:t>
            </w:r>
            <w:r w:rsidR="00C95885">
              <w:rPr>
                <w:rFonts w:cstheme="minorBidi"/>
                <w:noProof/>
              </w:rPr>
              <w:tab/>
            </w:r>
            <w:r w:rsidR="00C95885" w:rsidRPr="00A12856">
              <w:rPr>
                <w:rStyle w:val="Kpr"/>
                <w:rFonts w:eastAsia="Times New Roman"/>
                <w:noProof/>
              </w:rPr>
              <w:t>2211 – Yurt İçi Lisansüstü Burs Programı</w:t>
            </w:r>
            <w:r w:rsidR="00C95885">
              <w:rPr>
                <w:noProof/>
                <w:webHidden/>
              </w:rPr>
              <w:tab/>
            </w:r>
            <w:r w:rsidR="00C95885">
              <w:rPr>
                <w:noProof/>
                <w:webHidden/>
              </w:rPr>
              <w:fldChar w:fldCharType="begin"/>
            </w:r>
            <w:r w:rsidR="00C95885">
              <w:rPr>
                <w:noProof/>
                <w:webHidden/>
              </w:rPr>
              <w:instrText xml:space="preserve"> PAGEREF _Toc27402401 \h </w:instrText>
            </w:r>
            <w:r w:rsidR="00C95885">
              <w:rPr>
                <w:noProof/>
                <w:webHidden/>
              </w:rPr>
            </w:r>
            <w:r w:rsidR="00C95885">
              <w:rPr>
                <w:noProof/>
                <w:webHidden/>
              </w:rPr>
              <w:fldChar w:fldCharType="separate"/>
            </w:r>
            <w:r w:rsidR="00C95885">
              <w:rPr>
                <w:noProof/>
                <w:webHidden/>
              </w:rPr>
              <w:t>27</w:t>
            </w:r>
            <w:r w:rsidR="00C95885">
              <w:rPr>
                <w:noProof/>
                <w:webHidden/>
              </w:rPr>
              <w:fldChar w:fldCharType="end"/>
            </w:r>
          </w:hyperlink>
        </w:p>
        <w:p w14:paraId="45B45801" w14:textId="77777777" w:rsidR="00C95885" w:rsidRDefault="00FA7CE5">
          <w:pPr>
            <w:pStyle w:val="T1"/>
            <w:tabs>
              <w:tab w:val="left" w:pos="1100"/>
              <w:tab w:val="right" w:leader="dot" w:pos="9062"/>
            </w:tabs>
            <w:rPr>
              <w:rFonts w:cstheme="minorBidi"/>
              <w:noProof/>
            </w:rPr>
          </w:pPr>
          <w:hyperlink w:anchor="_Toc27402402" w:history="1">
            <w:r w:rsidR="00C95885" w:rsidRPr="00A12856">
              <w:rPr>
                <w:rStyle w:val="Kpr"/>
                <w:noProof/>
              </w:rPr>
              <w:t>1.7.2.1.2.</w:t>
            </w:r>
            <w:r w:rsidR="00C95885">
              <w:rPr>
                <w:rFonts w:cstheme="minorBidi"/>
                <w:noProof/>
              </w:rPr>
              <w:tab/>
            </w:r>
            <w:r w:rsidR="00C95885" w:rsidRPr="00A12856">
              <w:rPr>
                <w:rStyle w:val="Kpr"/>
                <w:noProof/>
                <w:shd w:val="clear" w:color="auto" w:fill="FFFFFF"/>
              </w:rPr>
              <w:t>2213 – A Yurt Dışı Doktora Burs Programı</w:t>
            </w:r>
            <w:r w:rsidR="00C95885">
              <w:rPr>
                <w:noProof/>
                <w:webHidden/>
              </w:rPr>
              <w:tab/>
            </w:r>
            <w:r w:rsidR="00C95885">
              <w:rPr>
                <w:noProof/>
                <w:webHidden/>
              </w:rPr>
              <w:fldChar w:fldCharType="begin"/>
            </w:r>
            <w:r w:rsidR="00C95885">
              <w:rPr>
                <w:noProof/>
                <w:webHidden/>
              </w:rPr>
              <w:instrText xml:space="preserve"> PAGEREF _Toc27402402 \h </w:instrText>
            </w:r>
            <w:r w:rsidR="00C95885">
              <w:rPr>
                <w:noProof/>
                <w:webHidden/>
              </w:rPr>
            </w:r>
            <w:r w:rsidR="00C95885">
              <w:rPr>
                <w:noProof/>
                <w:webHidden/>
              </w:rPr>
              <w:fldChar w:fldCharType="separate"/>
            </w:r>
            <w:r w:rsidR="00C95885">
              <w:rPr>
                <w:noProof/>
                <w:webHidden/>
              </w:rPr>
              <w:t>28</w:t>
            </w:r>
            <w:r w:rsidR="00C95885">
              <w:rPr>
                <w:noProof/>
                <w:webHidden/>
              </w:rPr>
              <w:fldChar w:fldCharType="end"/>
            </w:r>
          </w:hyperlink>
        </w:p>
        <w:p w14:paraId="32A0ED1D" w14:textId="77777777" w:rsidR="00C95885" w:rsidRDefault="00FA7CE5">
          <w:pPr>
            <w:pStyle w:val="T1"/>
            <w:tabs>
              <w:tab w:val="left" w:pos="1100"/>
              <w:tab w:val="right" w:leader="dot" w:pos="9062"/>
            </w:tabs>
            <w:rPr>
              <w:rFonts w:cstheme="minorBidi"/>
              <w:noProof/>
            </w:rPr>
          </w:pPr>
          <w:hyperlink w:anchor="_Toc27402403" w:history="1">
            <w:r w:rsidR="00C95885" w:rsidRPr="00A12856">
              <w:rPr>
                <w:rStyle w:val="Kpr"/>
                <w:noProof/>
              </w:rPr>
              <w:t>1.7.2.1.3.</w:t>
            </w:r>
            <w:r w:rsidR="00C95885">
              <w:rPr>
                <w:rFonts w:cstheme="minorBidi"/>
                <w:noProof/>
              </w:rPr>
              <w:tab/>
            </w:r>
            <w:r w:rsidR="00C95885" w:rsidRPr="00A12856">
              <w:rPr>
                <w:rStyle w:val="Kpr"/>
                <w:noProof/>
              </w:rPr>
              <w:t>2213 – B Yurt Dışı Müşterek Doktora Burs Programı</w:t>
            </w:r>
            <w:r w:rsidR="00C95885">
              <w:rPr>
                <w:noProof/>
                <w:webHidden/>
              </w:rPr>
              <w:tab/>
            </w:r>
            <w:r w:rsidR="00C95885">
              <w:rPr>
                <w:noProof/>
                <w:webHidden/>
              </w:rPr>
              <w:fldChar w:fldCharType="begin"/>
            </w:r>
            <w:r w:rsidR="00C95885">
              <w:rPr>
                <w:noProof/>
                <w:webHidden/>
              </w:rPr>
              <w:instrText xml:space="preserve"> PAGEREF _Toc27402403 \h </w:instrText>
            </w:r>
            <w:r w:rsidR="00C95885">
              <w:rPr>
                <w:noProof/>
                <w:webHidden/>
              </w:rPr>
            </w:r>
            <w:r w:rsidR="00C95885">
              <w:rPr>
                <w:noProof/>
                <w:webHidden/>
              </w:rPr>
              <w:fldChar w:fldCharType="separate"/>
            </w:r>
            <w:r w:rsidR="00C95885">
              <w:rPr>
                <w:noProof/>
                <w:webHidden/>
              </w:rPr>
              <w:t>29</w:t>
            </w:r>
            <w:r w:rsidR="00C95885">
              <w:rPr>
                <w:noProof/>
                <w:webHidden/>
              </w:rPr>
              <w:fldChar w:fldCharType="end"/>
            </w:r>
          </w:hyperlink>
        </w:p>
        <w:p w14:paraId="62B547B3" w14:textId="77777777" w:rsidR="00C95885" w:rsidRDefault="00FA7CE5">
          <w:pPr>
            <w:pStyle w:val="T1"/>
            <w:tabs>
              <w:tab w:val="left" w:pos="1100"/>
              <w:tab w:val="right" w:leader="dot" w:pos="9062"/>
            </w:tabs>
            <w:rPr>
              <w:rFonts w:cstheme="minorBidi"/>
              <w:noProof/>
            </w:rPr>
          </w:pPr>
          <w:hyperlink w:anchor="_Toc27402404" w:history="1">
            <w:r w:rsidR="00C95885" w:rsidRPr="00A12856">
              <w:rPr>
                <w:rStyle w:val="Kpr"/>
                <w:noProof/>
              </w:rPr>
              <w:t>1.7.2.1.4.</w:t>
            </w:r>
            <w:r w:rsidR="00C95885">
              <w:rPr>
                <w:rFonts w:cstheme="minorBidi"/>
                <w:noProof/>
              </w:rPr>
              <w:tab/>
            </w:r>
            <w:r w:rsidR="00C95885" w:rsidRPr="00A12856">
              <w:rPr>
                <w:rStyle w:val="Kpr"/>
                <w:noProof/>
              </w:rPr>
              <w:t>2244 – Sanayi Doktora Programı</w:t>
            </w:r>
            <w:r w:rsidR="00C95885">
              <w:rPr>
                <w:noProof/>
                <w:webHidden/>
              </w:rPr>
              <w:tab/>
            </w:r>
            <w:r w:rsidR="00C95885">
              <w:rPr>
                <w:noProof/>
                <w:webHidden/>
              </w:rPr>
              <w:fldChar w:fldCharType="begin"/>
            </w:r>
            <w:r w:rsidR="00C95885">
              <w:rPr>
                <w:noProof/>
                <w:webHidden/>
              </w:rPr>
              <w:instrText xml:space="preserve"> PAGEREF _Toc27402404 \h </w:instrText>
            </w:r>
            <w:r w:rsidR="00C95885">
              <w:rPr>
                <w:noProof/>
                <w:webHidden/>
              </w:rPr>
            </w:r>
            <w:r w:rsidR="00C95885">
              <w:rPr>
                <w:noProof/>
                <w:webHidden/>
              </w:rPr>
              <w:fldChar w:fldCharType="separate"/>
            </w:r>
            <w:r w:rsidR="00C95885">
              <w:rPr>
                <w:noProof/>
                <w:webHidden/>
              </w:rPr>
              <w:t>29</w:t>
            </w:r>
            <w:r w:rsidR="00C95885">
              <w:rPr>
                <w:noProof/>
                <w:webHidden/>
              </w:rPr>
              <w:fldChar w:fldCharType="end"/>
            </w:r>
          </w:hyperlink>
        </w:p>
        <w:p w14:paraId="5F8C99E2" w14:textId="77777777" w:rsidR="00C95885" w:rsidRDefault="00FA7CE5">
          <w:pPr>
            <w:pStyle w:val="T1"/>
            <w:tabs>
              <w:tab w:val="left" w:pos="1100"/>
              <w:tab w:val="right" w:leader="dot" w:pos="9062"/>
            </w:tabs>
            <w:rPr>
              <w:rFonts w:cstheme="minorBidi"/>
              <w:noProof/>
            </w:rPr>
          </w:pPr>
          <w:hyperlink w:anchor="_Toc27402405" w:history="1">
            <w:r w:rsidR="00C95885" w:rsidRPr="00A12856">
              <w:rPr>
                <w:rStyle w:val="Kpr"/>
                <w:rFonts w:eastAsia="Times New Roman"/>
                <w:noProof/>
              </w:rPr>
              <w:t>1.7.2.2.</w:t>
            </w:r>
            <w:r w:rsidR="00C95885">
              <w:rPr>
                <w:rFonts w:cstheme="minorBidi"/>
                <w:noProof/>
              </w:rPr>
              <w:tab/>
            </w:r>
            <w:r w:rsidR="00C95885" w:rsidRPr="00A12856">
              <w:rPr>
                <w:rStyle w:val="Kpr"/>
                <w:rFonts w:eastAsia="Times New Roman"/>
                <w:noProof/>
              </w:rPr>
              <w:t>LİSANSÜSTÜ ARAŞTIRMA BURS PROGRAMLARI</w:t>
            </w:r>
            <w:r w:rsidR="00C95885">
              <w:rPr>
                <w:noProof/>
                <w:webHidden/>
              </w:rPr>
              <w:tab/>
            </w:r>
            <w:r w:rsidR="00C95885">
              <w:rPr>
                <w:noProof/>
                <w:webHidden/>
              </w:rPr>
              <w:fldChar w:fldCharType="begin"/>
            </w:r>
            <w:r w:rsidR="00C95885">
              <w:rPr>
                <w:noProof/>
                <w:webHidden/>
              </w:rPr>
              <w:instrText xml:space="preserve"> PAGEREF _Toc27402405 \h </w:instrText>
            </w:r>
            <w:r w:rsidR="00C95885">
              <w:rPr>
                <w:noProof/>
                <w:webHidden/>
              </w:rPr>
            </w:r>
            <w:r w:rsidR="00C95885">
              <w:rPr>
                <w:noProof/>
                <w:webHidden/>
              </w:rPr>
              <w:fldChar w:fldCharType="separate"/>
            </w:r>
            <w:r w:rsidR="00C95885">
              <w:rPr>
                <w:noProof/>
                <w:webHidden/>
              </w:rPr>
              <w:t>30</w:t>
            </w:r>
            <w:r w:rsidR="00C95885">
              <w:rPr>
                <w:noProof/>
                <w:webHidden/>
              </w:rPr>
              <w:fldChar w:fldCharType="end"/>
            </w:r>
          </w:hyperlink>
        </w:p>
        <w:p w14:paraId="2FF8569C" w14:textId="77777777" w:rsidR="00C95885" w:rsidRDefault="00FA7CE5">
          <w:pPr>
            <w:pStyle w:val="T1"/>
            <w:tabs>
              <w:tab w:val="left" w:pos="1100"/>
              <w:tab w:val="right" w:leader="dot" w:pos="9062"/>
            </w:tabs>
            <w:rPr>
              <w:rFonts w:cstheme="minorBidi"/>
              <w:noProof/>
            </w:rPr>
          </w:pPr>
          <w:hyperlink w:anchor="_Toc27402406" w:history="1">
            <w:r w:rsidR="00C95885" w:rsidRPr="00A12856">
              <w:rPr>
                <w:rStyle w:val="Kpr"/>
                <w:rFonts w:eastAsia="Times New Roman"/>
                <w:noProof/>
              </w:rPr>
              <w:t>1.7.2.2.1.</w:t>
            </w:r>
            <w:r w:rsidR="00C95885">
              <w:rPr>
                <w:rFonts w:cstheme="minorBidi"/>
                <w:noProof/>
              </w:rPr>
              <w:tab/>
            </w:r>
            <w:r w:rsidR="00C95885" w:rsidRPr="00A12856">
              <w:rPr>
                <w:rStyle w:val="Kpr"/>
                <w:rFonts w:eastAsia="Times New Roman"/>
                <w:noProof/>
              </w:rPr>
              <w:t>2214-A – Yurt Dışı Doktora Sırası Araştırma Burs Programı</w:t>
            </w:r>
            <w:r w:rsidR="00C95885">
              <w:rPr>
                <w:noProof/>
                <w:webHidden/>
              </w:rPr>
              <w:tab/>
            </w:r>
            <w:r w:rsidR="00C95885">
              <w:rPr>
                <w:noProof/>
                <w:webHidden/>
              </w:rPr>
              <w:fldChar w:fldCharType="begin"/>
            </w:r>
            <w:r w:rsidR="00C95885">
              <w:rPr>
                <w:noProof/>
                <w:webHidden/>
              </w:rPr>
              <w:instrText xml:space="preserve"> PAGEREF _Toc27402406 \h </w:instrText>
            </w:r>
            <w:r w:rsidR="00C95885">
              <w:rPr>
                <w:noProof/>
                <w:webHidden/>
              </w:rPr>
            </w:r>
            <w:r w:rsidR="00C95885">
              <w:rPr>
                <w:noProof/>
                <w:webHidden/>
              </w:rPr>
              <w:fldChar w:fldCharType="separate"/>
            </w:r>
            <w:r w:rsidR="00C95885">
              <w:rPr>
                <w:noProof/>
                <w:webHidden/>
              </w:rPr>
              <w:t>30</w:t>
            </w:r>
            <w:r w:rsidR="00C95885">
              <w:rPr>
                <w:noProof/>
                <w:webHidden/>
              </w:rPr>
              <w:fldChar w:fldCharType="end"/>
            </w:r>
          </w:hyperlink>
        </w:p>
        <w:p w14:paraId="651F5A8A" w14:textId="77777777" w:rsidR="00C95885" w:rsidRDefault="00FA7CE5">
          <w:pPr>
            <w:pStyle w:val="T1"/>
            <w:tabs>
              <w:tab w:val="left" w:pos="880"/>
              <w:tab w:val="right" w:leader="dot" w:pos="9062"/>
            </w:tabs>
            <w:rPr>
              <w:rFonts w:cstheme="minorBidi"/>
              <w:noProof/>
            </w:rPr>
          </w:pPr>
          <w:hyperlink w:anchor="_Toc27402407" w:history="1">
            <w:r w:rsidR="00C95885" w:rsidRPr="00A12856">
              <w:rPr>
                <w:rStyle w:val="Kpr"/>
                <w:rFonts w:eastAsia="Times New Roman"/>
                <w:noProof/>
              </w:rPr>
              <w:t>1.7.3.</w:t>
            </w:r>
            <w:r w:rsidR="00C95885">
              <w:rPr>
                <w:rFonts w:cstheme="minorBidi"/>
                <w:noProof/>
              </w:rPr>
              <w:tab/>
            </w:r>
            <w:r w:rsidR="00C95885" w:rsidRPr="00A12856">
              <w:rPr>
                <w:rStyle w:val="Kpr"/>
                <w:rFonts w:eastAsia="Times New Roman"/>
                <w:noProof/>
              </w:rPr>
              <w:t>DOKTORA SONRASI BURS PROGRAMLARI</w:t>
            </w:r>
            <w:r w:rsidR="00C95885">
              <w:rPr>
                <w:noProof/>
                <w:webHidden/>
              </w:rPr>
              <w:tab/>
            </w:r>
            <w:r w:rsidR="00C95885">
              <w:rPr>
                <w:noProof/>
                <w:webHidden/>
              </w:rPr>
              <w:fldChar w:fldCharType="begin"/>
            </w:r>
            <w:r w:rsidR="00C95885">
              <w:rPr>
                <w:noProof/>
                <w:webHidden/>
              </w:rPr>
              <w:instrText xml:space="preserve"> PAGEREF _Toc27402407 \h </w:instrText>
            </w:r>
            <w:r w:rsidR="00C95885">
              <w:rPr>
                <w:noProof/>
                <w:webHidden/>
              </w:rPr>
            </w:r>
            <w:r w:rsidR="00C95885">
              <w:rPr>
                <w:noProof/>
                <w:webHidden/>
              </w:rPr>
              <w:fldChar w:fldCharType="separate"/>
            </w:r>
            <w:r w:rsidR="00C95885">
              <w:rPr>
                <w:noProof/>
                <w:webHidden/>
              </w:rPr>
              <w:t>30</w:t>
            </w:r>
            <w:r w:rsidR="00C95885">
              <w:rPr>
                <w:noProof/>
                <w:webHidden/>
              </w:rPr>
              <w:fldChar w:fldCharType="end"/>
            </w:r>
          </w:hyperlink>
        </w:p>
        <w:p w14:paraId="7EE13EFD" w14:textId="77777777" w:rsidR="00C95885" w:rsidRDefault="00FA7CE5">
          <w:pPr>
            <w:pStyle w:val="T1"/>
            <w:tabs>
              <w:tab w:val="left" w:pos="1100"/>
              <w:tab w:val="right" w:leader="dot" w:pos="9062"/>
            </w:tabs>
            <w:rPr>
              <w:rFonts w:cstheme="minorBidi"/>
              <w:noProof/>
            </w:rPr>
          </w:pPr>
          <w:hyperlink w:anchor="_Toc27402408" w:history="1">
            <w:r w:rsidR="00C95885" w:rsidRPr="00A12856">
              <w:rPr>
                <w:rStyle w:val="Kpr"/>
                <w:rFonts w:eastAsia="Times New Roman"/>
                <w:noProof/>
              </w:rPr>
              <w:t>1.7.3.1.</w:t>
            </w:r>
            <w:r w:rsidR="00C95885">
              <w:rPr>
                <w:rFonts w:cstheme="minorBidi"/>
                <w:noProof/>
              </w:rPr>
              <w:tab/>
            </w:r>
            <w:r w:rsidR="00C95885" w:rsidRPr="00A12856">
              <w:rPr>
                <w:rStyle w:val="Kpr"/>
                <w:rFonts w:eastAsia="Times New Roman"/>
                <w:noProof/>
              </w:rPr>
              <w:t>DOKTORA SONRASI ARAŞTIRMA BURS PROGRAMLARI</w:t>
            </w:r>
            <w:r w:rsidR="00C95885">
              <w:rPr>
                <w:noProof/>
                <w:webHidden/>
              </w:rPr>
              <w:tab/>
            </w:r>
            <w:r w:rsidR="00C95885">
              <w:rPr>
                <w:noProof/>
                <w:webHidden/>
              </w:rPr>
              <w:fldChar w:fldCharType="begin"/>
            </w:r>
            <w:r w:rsidR="00C95885">
              <w:rPr>
                <w:noProof/>
                <w:webHidden/>
              </w:rPr>
              <w:instrText xml:space="preserve"> PAGEREF _Toc27402408 \h </w:instrText>
            </w:r>
            <w:r w:rsidR="00C95885">
              <w:rPr>
                <w:noProof/>
                <w:webHidden/>
              </w:rPr>
            </w:r>
            <w:r w:rsidR="00C95885">
              <w:rPr>
                <w:noProof/>
                <w:webHidden/>
              </w:rPr>
              <w:fldChar w:fldCharType="separate"/>
            </w:r>
            <w:r w:rsidR="00C95885">
              <w:rPr>
                <w:noProof/>
                <w:webHidden/>
              </w:rPr>
              <w:t>30</w:t>
            </w:r>
            <w:r w:rsidR="00C95885">
              <w:rPr>
                <w:noProof/>
                <w:webHidden/>
              </w:rPr>
              <w:fldChar w:fldCharType="end"/>
            </w:r>
          </w:hyperlink>
        </w:p>
        <w:p w14:paraId="223A6E77" w14:textId="77777777" w:rsidR="00C95885" w:rsidRDefault="00FA7CE5">
          <w:pPr>
            <w:pStyle w:val="T1"/>
            <w:tabs>
              <w:tab w:val="left" w:pos="1100"/>
              <w:tab w:val="right" w:leader="dot" w:pos="9062"/>
            </w:tabs>
            <w:rPr>
              <w:rFonts w:cstheme="minorBidi"/>
              <w:noProof/>
            </w:rPr>
          </w:pPr>
          <w:hyperlink w:anchor="_Toc27402409" w:history="1">
            <w:r w:rsidR="00C95885" w:rsidRPr="00A12856">
              <w:rPr>
                <w:rStyle w:val="Kpr"/>
                <w:rFonts w:eastAsia="Times New Roman"/>
                <w:noProof/>
              </w:rPr>
              <w:t>1.7.3.1.1.</w:t>
            </w:r>
            <w:r w:rsidR="00C95885">
              <w:rPr>
                <w:rFonts w:cstheme="minorBidi"/>
                <w:noProof/>
              </w:rPr>
              <w:tab/>
            </w:r>
            <w:r w:rsidR="00C95885" w:rsidRPr="00A12856">
              <w:rPr>
                <w:rStyle w:val="Kpr"/>
                <w:rFonts w:eastAsia="Times New Roman"/>
                <w:noProof/>
              </w:rPr>
              <w:t>2218 – Yurt İçi Doktora Sonrası Araştırma Burs Programı</w:t>
            </w:r>
            <w:r w:rsidR="00C95885">
              <w:rPr>
                <w:noProof/>
                <w:webHidden/>
              </w:rPr>
              <w:tab/>
            </w:r>
            <w:r w:rsidR="00C95885">
              <w:rPr>
                <w:noProof/>
                <w:webHidden/>
              </w:rPr>
              <w:fldChar w:fldCharType="begin"/>
            </w:r>
            <w:r w:rsidR="00C95885">
              <w:rPr>
                <w:noProof/>
                <w:webHidden/>
              </w:rPr>
              <w:instrText xml:space="preserve"> PAGEREF _Toc27402409 \h </w:instrText>
            </w:r>
            <w:r w:rsidR="00C95885">
              <w:rPr>
                <w:noProof/>
                <w:webHidden/>
              </w:rPr>
            </w:r>
            <w:r w:rsidR="00C95885">
              <w:rPr>
                <w:noProof/>
                <w:webHidden/>
              </w:rPr>
              <w:fldChar w:fldCharType="separate"/>
            </w:r>
            <w:r w:rsidR="00C95885">
              <w:rPr>
                <w:noProof/>
                <w:webHidden/>
              </w:rPr>
              <w:t>30</w:t>
            </w:r>
            <w:r w:rsidR="00C95885">
              <w:rPr>
                <w:noProof/>
                <w:webHidden/>
              </w:rPr>
              <w:fldChar w:fldCharType="end"/>
            </w:r>
          </w:hyperlink>
        </w:p>
        <w:p w14:paraId="36AC9D21" w14:textId="77777777" w:rsidR="00C95885" w:rsidRDefault="00FA7CE5">
          <w:pPr>
            <w:pStyle w:val="T1"/>
            <w:tabs>
              <w:tab w:val="left" w:pos="1100"/>
              <w:tab w:val="right" w:leader="dot" w:pos="9062"/>
            </w:tabs>
            <w:rPr>
              <w:rFonts w:cstheme="minorBidi"/>
              <w:noProof/>
            </w:rPr>
          </w:pPr>
          <w:hyperlink w:anchor="_Toc27402410" w:history="1">
            <w:r w:rsidR="00C95885" w:rsidRPr="00A12856">
              <w:rPr>
                <w:rStyle w:val="Kpr"/>
                <w:noProof/>
              </w:rPr>
              <w:t>1.7.3.1.2.</w:t>
            </w:r>
            <w:r w:rsidR="00C95885">
              <w:rPr>
                <w:rFonts w:cstheme="minorBidi"/>
                <w:noProof/>
              </w:rPr>
              <w:tab/>
            </w:r>
            <w:r w:rsidR="00C95885" w:rsidRPr="00A12856">
              <w:rPr>
                <w:rStyle w:val="Kpr"/>
                <w:noProof/>
                <w:shd w:val="clear" w:color="auto" w:fill="FFFFFF"/>
              </w:rPr>
              <w:t>2219 – Yurt Dışı Doktora Sonrası Araştırma Burs Programı</w:t>
            </w:r>
            <w:r w:rsidR="00C95885">
              <w:rPr>
                <w:noProof/>
                <w:webHidden/>
              </w:rPr>
              <w:tab/>
            </w:r>
            <w:r w:rsidR="00C95885">
              <w:rPr>
                <w:noProof/>
                <w:webHidden/>
              </w:rPr>
              <w:fldChar w:fldCharType="begin"/>
            </w:r>
            <w:r w:rsidR="00C95885">
              <w:rPr>
                <w:noProof/>
                <w:webHidden/>
              </w:rPr>
              <w:instrText xml:space="preserve"> PAGEREF _Toc27402410 \h </w:instrText>
            </w:r>
            <w:r w:rsidR="00C95885">
              <w:rPr>
                <w:noProof/>
                <w:webHidden/>
              </w:rPr>
            </w:r>
            <w:r w:rsidR="00C95885">
              <w:rPr>
                <w:noProof/>
                <w:webHidden/>
              </w:rPr>
              <w:fldChar w:fldCharType="separate"/>
            </w:r>
            <w:r w:rsidR="00C95885">
              <w:rPr>
                <w:noProof/>
                <w:webHidden/>
              </w:rPr>
              <w:t>31</w:t>
            </w:r>
            <w:r w:rsidR="00C95885">
              <w:rPr>
                <w:noProof/>
                <w:webHidden/>
              </w:rPr>
              <w:fldChar w:fldCharType="end"/>
            </w:r>
          </w:hyperlink>
        </w:p>
        <w:p w14:paraId="1714C2EC" w14:textId="77777777" w:rsidR="00C95885" w:rsidRDefault="00FA7CE5">
          <w:pPr>
            <w:pStyle w:val="T1"/>
            <w:tabs>
              <w:tab w:val="left" w:pos="1100"/>
              <w:tab w:val="right" w:leader="dot" w:pos="9062"/>
            </w:tabs>
            <w:rPr>
              <w:rFonts w:cstheme="minorBidi"/>
              <w:noProof/>
            </w:rPr>
          </w:pPr>
          <w:hyperlink w:anchor="_Toc27402411" w:history="1">
            <w:r w:rsidR="00C95885" w:rsidRPr="00A12856">
              <w:rPr>
                <w:rStyle w:val="Kpr"/>
                <w:rFonts w:eastAsia="Times New Roman"/>
                <w:noProof/>
              </w:rPr>
              <w:t>1.7.3.1.3.</w:t>
            </w:r>
            <w:r w:rsidR="00C95885">
              <w:rPr>
                <w:rFonts w:cstheme="minorBidi"/>
                <w:noProof/>
              </w:rPr>
              <w:tab/>
            </w:r>
            <w:r w:rsidR="00C95885" w:rsidRPr="00A12856">
              <w:rPr>
                <w:rStyle w:val="Kpr"/>
                <w:rFonts w:eastAsia="Times New Roman"/>
                <w:noProof/>
              </w:rPr>
              <w:t>2221 – Konuk veya Akademik İzinli (Sabbatical) Bilimsel İnsanı Destekleme Programı</w:t>
            </w:r>
            <w:r w:rsidR="00C95885">
              <w:rPr>
                <w:noProof/>
                <w:webHidden/>
              </w:rPr>
              <w:tab/>
            </w:r>
            <w:r w:rsidR="00C95885">
              <w:rPr>
                <w:noProof/>
                <w:webHidden/>
              </w:rPr>
              <w:fldChar w:fldCharType="begin"/>
            </w:r>
            <w:r w:rsidR="00C95885">
              <w:rPr>
                <w:noProof/>
                <w:webHidden/>
              </w:rPr>
              <w:instrText xml:space="preserve"> PAGEREF _Toc27402411 \h </w:instrText>
            </w:r>
            <w:r w:rsidR="00C95885">
              <w:rPr>
                <w:noProof/>
                <w:webHidden/>
              </w:rPr>
            </w:r>
            <w:r w:rsidR="00C95885">
              <w:rPr>
                <w:noProof/>
                <w:webHidden/>
              </w:rPr>
              <w:fldChar w:fldCharType="separate"/>
            </w:r>
            <w:r w:rsidR="00C95885">
              <w:rPr>
                <w:noProof/>
                <w:webHidden/>
              </w:rPr>
              <w:t>32</w:t>
            </w:r>
            <w:r w:rsidR="00C95885">
              <w:rPr>
                <w:noProof/>
                <w:webHidden/>
              </w:rPr>
              <w:fldChar w:fldCharType="end"/>
            </w:r>
          </w:hyperlink>
        </w:p>
        <w:p w14:paraId="12869999" w14:textId="77777777" w:rsidR="00C95885" w:rsidRDefault="00FA7CE5">
          <w:pPr>
            <w:pStyle w:val="T1"/>
            <w:tabs>
              <w:tab w:val="left" w:pos="1100"/>
              <w:tab w:val="right" w:leader="dot" w:pos="9062"/>
            </w:tabs>
            <w:rPr>
              <w:rFonts w:cstheme="minorBidi"/>
              <w:noProof/>
            </w:rPr>
          </w:pPr>
          <w:hyperlink w:anchor="_Toc27402412" w:history="1">
            <w:r w:rsidR="00C95885" w:rsidRPr="00A12856">
              <w:rPr>
                <w:rStyle w:val="Kpr"/>
                <w:rFonts w:eastAsia="Times New Roman"/>
                <w:noProof/>
                <w:bdr w:val="none" w:sz="0" w:space="0" w:color="auto" w:frame="1"/>
              </w:rPr>
              <w:t>1.7.3.1.4.</w:t>
            </w:r>
            <w:r w:rsidR="00C95885">
              <w:rPr>
                <w:rFonts w:cstheme="minorBidi"/>
                <w:noProof/>
              </w:rPr>
              <w:tab/>
            </w:r>
            <w:r w:rsidR="00C95885" w:rsidRPr="00A12856">
              <w:rPr>
                <w:rStyle w:val="Kpr"/>
                <w:rFonts w:eastAsia="Times New Roman"/>
                <w:noProof/>
                <w:bdr w:val="none" w:sz="0" w:space="0" w:color="auto" w:frame="1"/>
              </w:rPr>
              <w:t>2232 – Uluslararası Lider Araştırmacılar Programı</w:t>
            </w:r>
            <w:r w:rsidR="00C95885">
              <w:rPr>
                <w:noProof/>
                <w:webHidden/>
              </w:rPr>
              <w:tab/>
            </w:r>
            <w:r w:rsidR="00C95885">
              <w:rPr>
                <w:noProof/>
                <w:webHidden/>
              </w:rPr>
              <w:fldChar w:fldCharType="begin"/>
            </w:r>
            <w:r w:rsidR="00C95885">
              <w:rPr>
                <w:noProof/>
                <w:webHidden/>
              </w:rPr>
              <w:instrText xml:space="preserve"> PAGEREF _Toc27402412 \h </w:instrText>
            </w:r>
            <w:r w:rsidR="00C95885">
              <w:rPr>
                <w:noProof/>
                <w:webHidden/>
              </w:rPr>
            </w:r>
            <w:r w:rsidR="00C95885">
              <w:rPr>
                <w:noProof/>
                <w:webHidden/>
              </w:rPr>
              <w:fldChar w:fldCharType="separate"/>
            </w:r>
            <w:r w:rsidR="00C95885">
              <w:rPr>
                <w:noProof/>
                <w:webHidden/>
              </w:rPr>
              <w:t>34</w:t>
            </w:r>
            <w:r w:rsidR="00C95885">
              <w:rPr>
                <w:noProof/>
                <w:webHidden/>
              </w:rPr>
              <w:fldChar w:fldCharType="end"/>
            </w:r>
          </w:hyperlink>
        </w:p>
        <w:p w14:paraId="50BF4F75" w14:textId="77777777" w:rsidR="00C95885" w:rsidRDefault="00FA7CE5">
          <w:pPr>
            <w:pStyle w:val="T1"/>
            <w:tabs>
              <w:tab w:val="left" w:pos="1100"/>
              <w:tab w:val="right" w:leader="dot" w:pos="9062"/>
            </w:tabs>
            <w:rPr>
              <w:rFonts w:cstheme="minorBidi"/>
              <w:noProof/>
            </w:rPr>
          </w:pPr>
          <w:hyperlink w:anchor="_Toc27402413" w:history="1">
            <w:r w:rsidR="00C95885" w:rsidRPr="00A12856">
              <w:rPr>
                <w:rStyle w:val="Kpr"/>
                <w:noProof/>
              </w:rPr>
              <w:t>1.7.3.1.5.</w:t>
            </w:r>
            <w:r w:rsidR="00C95885">
              <w:rPr>
                <w:rFonts w:cstheme="minorBidi"/>
                <w:noProof/>
              </w:rPr>
              <w:tab/>
            </w:r>
            <w:r w:rsidR="00C95885" w:rsidRPr="00A12856">
              <w:rPr>
                <w:rStyle w:val="Kpr"/>
                <w:noProof/>
              </w:rPr>
              <w:t>2236 – Uluslararası Deneyimli Araştırmacı Dolaşımı Destek Programı</w:t>
            </w:r>
            <w:r w:rsidR="00C95885">
              <w:rPr>
                <w:noProof/>
                <w:webHidden/>
              </w:rPr>
              <w:tab/>
            </w:r>
            <w:r w:rsidR="00C95885">
              <w:rPr>
                <w:noProof/>
                <w:webHidden/>
              </w:rPr>
              <w:fldChar w:fldCharType="begin"/>
            </w:r>
            <w:r w:rsidR="00C95885">
              <w:rPr>
                <w:noProof/>
                <w:webHidden/>
              </w:rPr>
              <w:instrText xml:space="preserve"> PAGEREF _Toc27402413 \h </w:instrText>
            </w:r>
            <w:r w:rsidR="00C95885">
              <w:rPr>
                <w:noProof/>
                <w:webHidden/>
              </w:rPr>
            </w:r>
            <w:r w:rsidR="00C95885">
              <w:rPr>
                <w:noProof/>
                <w:webHidden/>
              </w:rPr>
              <w:fldChar w:fldCharType="separate"/>
            </w:r>
            <w:r w:rsidR="00C95885">
              <w:rPr>
                <w:noProof/>
                <w:webHidden/>
              </w:rPr>
              <w:t>35</w:t>
            </w:r>
            <w:r w:rsidR="00C95885">
              <w:rPr>
                <w:noProof/>
                <w:webHidden/>
              </w:rPr>
              <w:fldChar w:fldCharType="end"/>
            </w:r>
          </w:hyperlink>
        </w:p>
        <w:p w14:paraId="56582347" w14:textId="77777777" w:rsidR="00C95885" w:rsidRDefault="00FA7CE5">
          <w:pPr>
            <w:pStyle w:val="T1"/>
            <w:tabs>
              <w:tab w:val="left" w:pos="1100"/>
              <w:tab w:val="right" w:leader="dot" w:pos="9062"/>
            </w:tabs>
            <w:rPr>
              <w:rFonts w:cstheme="minorBidi"/>
              <w:noProof/>
            </w:rPr>
          </w:pPr>
          <w:hyperlink w:anchor="_Toc27402414" w:history="1">
            <w:r w:rsidR="00C95885" w:rsidRPr="00A12856">
              <w:rPr>
                <w:rStyle w:val="Kpr"/>
                <w:noProof/>
              </w:rPr>
              <w:t>1.7.3.1.6.</w:t>
            </w:r>
            <w:r w:rsidR="00C95885">
              <w:rPr>
                <w:rFonts w:cstheme="minorBidi"/>
                <w:noProof/>
              </w:rPr>
              <w:tab/>
            </w:r>
            <w:r w:rsidR="00C95885" w:rsidRPr="00A12856">
              <w:rPr>
                <w:rStyle w:val="Kpr"/>
                <w:noProof/>
              </w:rPr>
              <w:t>2247 – B Avrupa Araştırma Konseyi (ERC) Projeleri Güçlendirme Desteği Programı</w:t>
            </w:r>
            <w:r w:rsidR="00C95885">
              <w:rPr>
                <w:noProof/>
                <w:webHidden/>
              </w:rPr>
              <w:tab/>
            </w:r>
            <w:r w:rsidR="00C95885">
              <w:rPr>
                <w:noProof/>
                <w:webHidden/>
              </w:rPr>
              <w:fldChar w:fldCharType="begin"/>
            </w:r>
            <w:r w:rsidR="00C95885">
              <w:rPr>
                <w:noProof/>
                <w:webHidden/>
              </w:rPr>
              <w:instrText xml:space="preserve"> PAGEREF _Toc27402414 \h </w:instrText>
            </w:r>
            <w:r w:rsidR="00C95885">
              <w:rPr>
                <w:noProof/>
                <w:webHidden/>
              </w:rPr>
            </w:r>
            <w:r w:rsidR="00C95885">
              <w:rPr>
                <w:noProof/>
                <w:webHidden/>
              </w:rPr>
              <w:fldChar w:fldCharType="separate"/>
            </w:r>
            <w:r w:rsidR="00C95885">
              <w:rPr>
                <w:noProof/>
                <w:webHidden/>
              </w:rPr>
              <w:t>36</w:t>
            </w:r>
            <w:r w:rsidR="00C95885">
              <w:rPr>
                <w:noProof/>
                <w:webHidden/>
              </w:rPr>
              <w:fldChar w:fldCharType="end"/>
            </w:r>
          </w:hyperlink>
        </w:p>
        <w:p w14:paraId="0E4E4A97" w14:textId="77777777" w:rsidR="00C95885" w:rsidRDefault="00FA7CE5">
          <w:pPr>
            <w:pStyle w:val="T1"/>
            <w:tabs>
              <w:tab w:val="left" w:pos="880"/>
              <w:tab w:val="right" w:leader="dot" w:pos="9062"/>
            </w:tabs>
            <w:rPr>
              <w:rFonts w:cstheme="minorBidi"/>
              <w:noProof/>
            </w:rPr>
          </w:pPr>
          <w:hyperlink w:anchor="_Toc27402415" w:history="1">
            <w:r w:rsidR="00C95885" w:rsidRPr="00A12856">
              <w:rPr>
                <w:rStyle w:val="Kpr"/>
                <w:noProof/>
              </w:rPr>
              <w:t>1.7.4.</w:t>
            </w:r>
            <w:r w:rsidR="00C95885">
              <w:rPr>
                <w:rFonts w:cstheme="minorBidi"/>
                <w:noProof/>
              </w:rPr>
              <w:tab/>
            </w:r>
            <w:r w:rsidR="00C95885" w:rsidRPr="00A12856">
              <w:rPr>
                <w:rStyle w:val="Kpr"/>
                <w:noProof/>
                <w:shd w:val="clear" w:color="auto" w:fill="FFFFFF"/>
              </w:rPr>
              <w:t>YABANCILARA YÖNELİK BURS PROGRAMLARI</w:t>
            </w:r>
            <w:r w:rsidR="00C95885">
              <w:rPr>
                <w:noProof/>
                <w:webHidden/>
              </w:rPr>
              <w:tab/>
            </w:r>
            <w:r w:rsidR="00C95885">
              <w:rPr>
                <w:noProof/>
                <w:webHidden/>
              </w:rPr>
              <w:fldChar w:fldCharType="begin"/>
            </w:r>
            <w:r w:rsidR="00C95885">
              <w:rPr>
                <w:noProof/>
                <w:webHidden/>
              </w:rPr>
              <w:instrText xml:space="preserve"> PAGEREF _Toc27402415 \h </w:instrText>
            </w:r>
            <w:r w:rsidR="00C95885">
              <w:rPr>
                <w:noProof/>
                <w:webHidden/>
              </w:rPr>
            </w:r>
            <w:r w:rsidR="00C95885">
              <w:rPr>
                <w:noProof/>
                <w:webHidden/>
              </w:rPr>
              <w:fldChar w:fldCharType="separate"/>
            </w:r>
            <w:r w:rsidR="00C95885">
              <w:rPr>
                <w:noProof/>
                <w:webHidden/>
              </w:rPr>
              <w:t>37</w:t>
            </w:r>
            <w:r w:rsidR="00C95885">
              <w:rPr>
                <w:noProof/>
                <w:webHidden/>
              </w:rPr>
              <w:fldChar w:fldCharType="end"/>
            </w:r>
          </w:hyperlink>
        </w:p>
        <w:p w14:paraId="6C9036A1" w14:textId="77777777" w:rsidR="00C95885" w:rsidRDefault="00FA7CE5">
          <w:pPr>
            <w:pStyle w:val="T1"/>
            <w:tabs>
              <w:tab w:val="left" w:pos="1100"/>
              <w:tab w:val="right" w:leader="dot" w:pos="9062"/>
            </w:tabs>
            <w:rPr>
              <w:rFonts w:cstheme="minorBidi"/>
              <w:noProof/>
            </w:rPr>
          </w:pPr>
          <w:hyperlink w:anchor="_Toc27402416" w:history="1">
            <w:r w:rsidR="00C95885" w:rsidRPr="00A12856">
              <w:rPr>
                <w:rStyle w:val="Kpr"/>
                <w:noProof/>
              </w:rPr>
              <w:t>1.7.4.1.</w:t>
            </w:r>
            <w:r w:rsidR="00C95885">
              <w:rPr>
                <w:rFonts w:cstheme="minorBidi"/>
                <w:noProof/>
              </w:rPr>
              <w:tab/>
            </w:r>
            <w:r w:rsidR="00C95885" w:rsidRPr="00A12856">
              <w:rPr>
                <w:rStyle w:val="Kpr"/>
                <w:noProof/>
                <w:shd w:val="clear" w:color="auto" w:fill="FFFFFF"/>
              </w:rPr>
              <w:t>YABANCILARA YÖNELİK ARAŞTIRMA BURS PROGRAMLARI</w:t>
            </w:r>
            <w:r w:rsidR="00C95885">
              <w:rPr>
                <w:noProof/>
                <w:webHidden/>
              </w:rPr>
              <w:tab/>
            </w:r>
            <w:r w:rsidR="00C95885">
              <w:rPr>
                <w:noProof/>
                <w:webHidden/>
              </w:rPr>
              <w:fldChar w:fldCharType="begin"/>
            </w:r>
            <w:r w:rsidR="00C95885">
              <w:rPr>
                <w:noProof/>
                <w:webHidden/>
              </w:rPr>
              <w:instrText xml:space="preserve"> PAGEREF _Toc27402416 \h </w:instrText>
            </w:r>
            <w:r w:rsidR="00C95885">
              <w:rPr>
                <w:noProof/>
                <w:webHidden/>
              </w:rPr>
            </w:r>
            <w:r w:rsidR="00C95885">
              <w:rPr>
                <w:noProof/>
                <w:webHidden/>
              </w:rPr>
              <w:fldChar w:fldCharType="separate"/>
            </w:r>
            <w:r w:rsidR="00C95885">
              <w:rPr>
                <w:noProof/>
                <w:webHidden/>
              </w:rPr>
              <w:t>37</w:t>
            </w:r>
            <w:r w:rsidR="00C95885">
              <w:rPr>
                <w:noProof/>
                <w:webHidden/>
              </w:rPr>
              <w:fldChar w:fldCharType="end"/>
            </w:r>
          </w:hyperlink>
        </w:p>
        <w:p w14:paraId="738CAC08" w14:textId="77777777" w:rsidR="00C95885" w:rsidRDefault="00FA7CE5">
          <w:pPr>
            <w:pStyle w:val="T1"/>
            <w:tabs>
              <w:tab w:val="left" w:pos="1100"/>
              <w:tab w:val="right" w:leader="dot" w:pos="9062"/>
            </w:tabs>
            <w:rPr>
              <w:rFonts w:cstheme="minorBidi"/>
              <w:noProof/>
            </w:rPr>
          </w:pPr>
          <w:hyperlink w:anchor="_Toc27402417" w:history="1">
            <w:r w:rsidR="00C95885" w:rsidRPr="00A12856">
              <w:rPr>
                <w:rStyle w:val="Kpr"/>
                <w:noProof/>
              </w:rPr>
              <w:t>1.7.4.1.1.</w:t>
            </w:r>
            <w:r w:rsidR="00C95885">
              <w:rPr>
                <w:rFonts w:cstheme="minorBidi"/>
                <w:noProof/>
              </w:rPr>
              <w:tab/>
            </w:r>
            <w:r w:rsidR="00C95885" w:rsidRPr="00A12856">
              <w:rPr>
                <w:rStyle w:val="Kpr"/>
                <w:noProof/>
                <w:shd w:val="clear" w:color="auto" w:fill="FFFFFF"/>
              </w:rPr>
              <w:t>2216 – Uluslararası Araştırmacılar İçin Araştırma Burs Programı</w:t>
            </w:r>
            <w:r w:rsidR="00C95885">
              <w:rPr>
                <w:noProof/>
                <w:webHidden/>
              </w:rPr>
              <w:tab/>
            </w:r>
            <w:r w:rsidR="00C95885">
              <w:rPr>
                <w:noProof/>
                <w:webHidden/>
              </w:rPr>
              <w:fldChar w:fldCharType="begin"/>
            </w:r>
            <w:r w:rsidR="00C95885">
              <w:rPr>
                <w:noProof/>
                <w:webHidden/>
              </w:rPr>
              <w:instrText xml:space="preserve"> PAGEREF _Toc27402417 \h </w:instrText>
            </w:r>
            <w:r w:rsidR="00C95885">
              <w:rPr>
                <w:noProof/>
                <w:webHidden/>
              </w:rPr>
            </w:r>
            <w:r w:rsidR="00C95885">
              <w:rPr>
                <w:noProof/>
                <w:webHidden/>
              </w:rPr>
              <w:fldChar w:fldCharType="separate"/>
            </w:r>
            <w:r w:rsidR="00C95885">
              <w:rPr>
                <w:noProof/>
                <w:webHidden/>
              </w:rPr>
              <w:t>37</w:t>
            </w:r>
            <w:r w:rsidR="00C95885">
              <w:rPr>
                <w:noProof/>
                <w:webHidden/>
              </w:rPr>
              <w:fldChar w:fldCharType="end"/>
            </w:r>
          </w:hyperlink>
        </w:p>
        <w:p w14:paraId="76B09E52" w14:textId="77777777" w:rsidR="00C95885" w:rsidRDefault="00FA7CE5">
          <w:pPr>
            <w:pStyle w:val="T1"/>
            <w:tabs>
              <w:tab w:val="left" w:pos="1100"/>
              <w:tab w:val="right" w:leader="dot" w:pos="9062"/>
            </w:tabs>
            <w:rPr>
              <w:rFonts w:cstheme="minorBidi"/>
              <w:noProof/>
            </w:rPr>
          </w:pPr>
          <w:hyperlink w:anchor="_Toc27402418" w:history="1">
            <w:r w:rsidR="00C95885" w:rsidRPr="00A12856">
              <w:rPr>
                <w:rStyle w:val="Kpr"/>
                <w:noProof/>
              </w:rPr>
              <w:t>1.7.4.1.2.</w:t>
            </w:r>
            <w:r w:rsidR="00C95885">
              <w:rPr>
                <w:rFonts w:cstheme="minorBidi"/>
                <w:noProof/>
              </w:rPr>
              <w:tab/>
            </w:r>
            <w:r w:rsidR="00C95885" w:rsidRPr="00A12856">
              <w:rPr>
                <w:rStyle w:val="Kpr"/>
                <w:noProof/>
                <w:shd w:val="clear" w:color="auto" w:fill="FFFFFF"/>
              </w:rPr>
              <w:t>2221 – Konuk veya Akademik İzinli (Sabbatical) Bilim İnsanı Destekleme Programı</w:t>
            </w:r>
            <w:r w:rsidR="00C95885">
              <w:rPr>
                <w:noProof/>
                <w:webHidden/>
              </w:rPr>
              <w:tab/>
            </w:r>
            <w:r w:rsidR="00C95885">
              <w:rPr>
                <w:noProof/>
                <w:webHidden/>
              </w:rPr>
              <w:fldChar w:fldCharType="begin"/>
            </w:r>
            <w:r w:rsidR="00C95885">
              <w:rPr>
                <w:noProof/>
                <w:webHidden/>
              </w:rPr>
              <w:instrText xml:space="preserve"> PAGEREF _Toc27402418 \h </w:instrText>
            </w:r>
            <w:r w:rsidR="00C95885">
              <w:rPr>
                <w:noProof/>
                <w:webHidden/>
              </w:rPr>
            </w:r>
            <w:r w:rsidR="00C95885">
              <w:rPr>
                <w:noProof/>
                <w:webHidden/>
              </w:rPr>
              <w:fldChar w:fldCharType="separate"/>
            </w:r>
            <w:r w:rsidR="00C95885">
              <w:rPr>
                <w:noProof/>
                <w:webHidden/>
              </w:rPr>
              <w:t>37</w:t>
            </w:r>
            <w:r w:rsidR="00C95885">
              <w:rPr>
                <w:noProof/>
                <w:webHidden/>
              </w:rPr>
              <w:fldChar w:fldCharType="end"/>
            </w:r>
          </w:hyperlink>
        </w:p>
        <w:p w14:paraId="70B6B3E3" w14:textId="77777777" w:rsidR="00C95885" w:rsidRDefault="00FA7CE5">
          <w:pPr>
            <w:pStyle w:val="T1"/>
            <w:tabs>
              <w:tab w:val="left" w:pos="660"/>
              <w:tab w:val="right" w:leader="dot" w:pos="9062"/>
            </w:tabs>
            <w:rPr>
              <w:rFonts w:cstheme="minorBidi"/>
              <w:noProof/>
            </w:rPr>
          </w:pPr>
          <w:hyperlink w:anchor="_Toc27402419" w:history="1">
            <w:r w:rsidR="00C95885" w:rsidRPr="00A12856">
              <w:rPr>
                <w:rStyle w:val="Kpr"/>
                <w:rFonts w:eastAsia="Times New Roman"/>
                <w:noProof/>
              </w:rPr>
              <w:t>1.8.</w:t>
            </w:r>
            <w:r w:rsidR="00C95885">
              <w:rPr>
                <w:rFonts w:cstheme="minorBidi"/>
                <w:noProof/>
              </w:rPr>
              <w:tab/>
            </w:r>
            <w:r w:rsidR="00C95885" w:rsidRPr="00A12856">
              <w:rPr>
                <w:rStyle w:val="Kpr"/>
                <w:rFonts w:eastAsia="Times New Roman"/>
                <w:noProof/>
              </w:rPr>
              <w:t>TÜBİTAK ULUSLARARASI DESTEK PROGRAMLARI</w:t>
            </w:r>
            <w:r w:rsidR="00C95885">
              <w:rPr>
                <w:noProof/>
                <w:webHidden/>
              </w:rPr>
              <w:tab/>
            </w:r>
            <w:r w:rsidR="00C95885">
              <w:rPr>
                <w:noProof/>
                <w:webHidden/>
              </w:rPr>
              <w:fldChar w:fldCharType="begin"/>
            </w:r>
            <w:r w:rsidR="00C95885">
              <w:rPr>
                <w:noProof/>
                <w:webHidden/>
              </w:rPr>
              <w:instrText xml:space="preserve"> PAGEREF _Toc27402419 \h </w:instrText>
            </w:r>
            <w:r w:rsidR="00C95885">
              <w:rPr>
                <w:noProof/>
                <w:webHidden/>
              </w:rPr>
            </w:r>
            <w:r w:rsidR="00C95885">
              <w:rPr>
                <w:noProof/>
                <w:webHidden/>
              </w:rPr>
              <w:fldChar w:fldCharType="separate"/>
            </w:r>
            <w:r w:rsidR="00C95885">
              <w:rPr>
                <w:noProof/>
                <w:webHidden/>
              </w:rPr>
              <w:t>39</w:t>
            </w:r>
            <w:r w:rsidR="00C95885">
              <w:rPr>
                <w:noProof/>
                <w:webHidden/>
              </w:rPr>
              <w:fldChar w:fldCharType="end"/>
            </w:r>
          </w:hyperlink>
        </w:p>
        <w:p w14:paraId="2C1FEE4C" w14:textId="77777777" w:rsidR="00C95885" w:rsidRDefault="00FA7CE5">
          <w:pPr>
            <w:pStyle w:val="T1"/>
            <w:tabs>
              <w:tab w:val="left" w:pos="880"/>
              <w:tab w:val="right" w:leader="dot" w:pos="9062"/>
            </w:tabs>
            <w:rPr>
              <w:rFonts w:cstheme="minorBidi"/>
              <w:noProof/>
            </w:rPr>
          </w:pPr>
          <w:hyperlink w:anchor="_Toc27402420" w:history="1">
            <w:r w:rsidR="00C95885" w:rsidRPr="00A12856">
              <w:rPr>
                <w:rStyle w:val="Kpr"/>
                <w:rFonts w:eastAsia="Times New Roman"/>
                <w:noProof/>
              </w:rPr>
              <w:t>1.8.1.</w:t>
            </w:r>
            <w:r w:rsidR="00C95885">
              <w:rPr>
                <w:rFonts w:cstheme="minorBidi"/>
                <w:noProof/>
              </w:rPr>
              <w:tab/>
            </w:r>
            <w:r w:rsidR="00C95885" w:rsidRPr="00A12856">
              <w:rPr>
                <w:rStyle w:val="Kpr"/>
                <w:rFonts w:eastAsia="Times New Roman"/>
                <w:noProof/>
              </w:rPr>
              <w:t>ERA-NET</w:t>
            </w:r>
            <w:r w:rsidR="00C95885">
              <w:rPr>
                <w:noProof/>
                <w:webHidden/>
              </w:rPr>
              <w:tab/>
            </w:r>
            <w:r w:rsidR="00C95885">
              <w:rPr>
                <w:noProof/>
                <w:webHidden/>
              </w:rPr>
              <w:fldChar w:fldCharType="begin"/>
            </w:r>
            <w:r w:rsidR="00C95885">
              <w:rPr>
                <w:noProof/>
                <w:webHidden/>
              </w:rPr>
              <w:instrText xml:space="preserve"> PAGEREF _Toc27402420 \h </w:instrText>
            </w:r>
            <w:r w:rsidR="00C95885">
              <w:rPr>
                <w:noProof/>
                <w:webHidden/>
              </w:rPr>
            </w:r>
            <w:r w:rsidR="00C95885">
              <w:rPr>
                <w:noProof/>
                <w:webHidden/>
              </w:rPr>
              <w:fldChar w:fldCharType="separate"/>
            </w:r>
            <w:r w:rsidR="00C95885">
              <w:rPr>
                <w:noProof/>
                <w:webHidden/>
              </w:rPr>
              <w:t>39</w:t>
            </w:r>
            <w:r w:rsidR="00C95885">
              <w:rPr>
                <w:noProof/>
                <w:webHidden/>
              </w:rPr>
              <w:fldChar w:fldCharType="end"/>
            </w:r>
          </w:hyperlink>
        </w:p>
        <w:p w14:paraId="6005A390" w14:textId="77777777" w:rsidR="00C95885" w:rsidRDefault="00FA7CE5">
          <w:pPr>
            <w:pStyle w:val="T1"/>
            <w:tabs>
              <w:tab w:val="left" w:pos="880"/>
              <w:tab w:val="right" w:leader="dot" w:pos="9062"/>
            </w:tabs>
            <w:rPr>
              <w:rFonts w:cstheme="minorBidi"/>
              <w:noProof/>
            </w:rPr>
          </w:pPr>
          <w:hyperlink w:anchor="_Toc27402421" w:history="1">
            <w:r w:rsidR="00C95885" w:rsidRPr="00A12856">
              <w:rPr>
                <w:rStyle w:val="Kpr"/>
                <w:rFonts w:eastAsia="Times New Roman"/>
                <w:noProof/>
              </w:rPr>
              <w:t>1.8.2.</w:t>
            </w:r>
            <w:r w:rsidR="00C95885">
              <w:rPr>
                <w:rFonts w:cstheme="minorBidi"/>
                <w:noProof/>
              </w:rPr>
              <w:tab/>
            </w:r>
            <w:r w:rsidR="00C95885" w:rsidRPr="00A12856">
              <w:rPr>
                <w:rStyle w:val="Kpr"/>
                <w:rFonts w:eastAsia="Times New Roman"/>
                <w:noProof/>
              </w:rPr>
              <w:t>COST (Bilimsel ve Teknik İşbirliği Alanında Avrupa İşbirliği)</w:t>
            </w:r>
            <w:r w:rsidR="00C95885">
              <w:rPr>
                <w:noProof/>
                <w:webHidden/>
              </w:rPr>
              <w:tab/>
            </w:r>
            <w:r w:rsidR="00C95885">
              <w:rPr>
                <w:noProof/>
                <w:webHidden/>
              </w:rPr>
              <w:fldChar w:fldCharType="begin"/>
            </w:r>
            <w:r w:rsidR="00C95885">
              <w:rPr>
                <w:noProof/>
                <w:webHidden/>
              </w:rPr>
              <w:instrText xml:space="preserve"> PAGEREF _Toc27402421 \h </w:instrText>
            </w:r>
            <w:r w:rsidR="00C95885">
              <w:rPr>
                <w:noProof/>
                <w:webHidden/>
              </w:rPr>
            </w:r>
            <w:r w:rsidR="00C95885">
              <w:rPr>
                <w:noProof/>
                <w:webHidden/>
              </w:rPr>
              <w:fldChar w:fldCharType="separate"/>
            </w:r>
            <w:r w:rsidR="00C95885">
              <w:rPr>
                <w:noProof/>
                <w:webHidden/>
              </w:rPr>
              <w:t>40</w:t>
            </w:r>
            <w:r w:rsidR="00C95885">
              <w:rPr>
                <w:noProof/>
                <w:webHidden/>
              </w:rPr>
              <w:fldChar w:fldCharType="end"/>
            </w:r>
          </w:hyperlink>
        </w:p>
        <w:p w14:paraId="5360AFDE" w14:textId="77777777" w:rsidR="00C95885" w:rsidRDefault="00FA7CE5">
          <w:pPr>
            <w:pStyle w:val="T1"/>
            <w:tabs>
              <w:tab w:val="left" w:pos="880"/>
              <w:tab w:val="right" w:leader="dot" w:pos="9062"/>
            </w:tabs>
            <w:rPr>
              <w:rFonts w:cstheme="minorBidi"/>
              <w:noProof/>
            </w:rPr>
          </w:pPr>
          <w:hyperlink w:anchor="_Toc27402422" w:history="1">
            <w:r w:rsidR="00C95885" w:rsidRPr="00A12856">
              <w:rPr>
                <w:rStyle w:val="Kpr"/>
                <w:noProof/>
              </w:rPr>
              <w:t>1.8.3.</w:t>
            </w:r>
            <w:r w:rsidR="00C95885">
              <w:rPr>
                <w:rFonts w:cstheme="minorBidi"/>
                <w:noProof/>
              </w:rPr>
              <w:tab/>
            </w:r>
            <w:r w:rsidR="00C95885" w:rsidRPr="00A12856">
              <w:rPr>
                <w:rStyle w:val="Kpr"/>
                <w:noProof/>
                <w:shd w:val="clear" w:color="auto" w:fill="FFFFFF"/>
              </w:rPr>
              <w:t>İkili Proje Destekleri</w:t>
            </w:r>
            <w:r w:rsidR="00C95885">
              <w:rPr>
                <w:noProof/>
                <w:webHidden/>
              </w:rPr>
              <w:tab/>
            </w:r>
            <w:r w:rsidR="00C95885">
              <w:rPr>
                <w:noProof/>
                <w:webHidden/>
              </w:rPr>
              <w:fldChar w:fldCharType="begin"/>
            </w:r>
            <w:r w:rsidR="00C95885">
              <w:rPr>
                <w:noProof/>
                <w:webHidden/>
              </w:rPr>
              <w:instrText xml:space="preserve"> PAGEREF _Toc27402422 \h </w:instrText>
            </w:r>
            <w:r w:rsidR="00C95885">
              <w:rPr>
                <w:noProof/>
                <w:webHidden/>
              </w:rPr>
            </w:r>
            <w:r w:rsidR="00C95885">
              <w:rPr>
                <w:noProof/>
                <w:webHidden/>
              </w:rPr>
              <w:fldChar w:fldCharType="separate"/>
            </w:r>
            <w:r w:rsidR="00C95885">
              <w:rPr>
                <w:noProof/>
                <w:webHidden/>
              </w:rPr>
              <w:t>40</w:t>
            </w:r>
            <w:r w:rsidR="00C95885">
              <w:rPr>
                <w:noProof/>
                <w:webHidden/>
              </w:rPr>
              <w:fldChar w:fldCharType="end"/>
            </w:r>
          </w:hyperlink>
        </w:p>
        <w:p w14:paraId="3F47A859" w14:textId="77777777" w:rsidR="00C95885" w:rsidRDefault="00FA7CE5">
          <w:pPr>
            <w:pStyle w:val="T1"/>
            <w:tabs>
              <w:tab w:val="left" w:pos="880"/>
              <w:tab w:val="right" w:leader="dot" w:pos="9062"/>
            </w:tabs>
            <w:rPr>
              <w:rFonts w:cstheme="minorBidi"/>
              <w:noProof/>
            </w:rPr>
          </w:pPr>
          <w:hyperlink w:anchor="_Toc27402423" w:history="1">
            <w:r w:rsidR="00C95885" w:rsidRPr="00A12856">
              <w:rPr>
                <w:rStyle w:val="Kpr"/>
                <w:noProof/>
              </w:rPr>
              <w:t>1.8.4.</w:t>
            </w:r>
            <w:r w:rsidR="00C95885">
              <w:rPr>
                <w:rFonts w:cstheme="minorBidi"/>
                <w:noProof/>
              </w:rPr>
              <w:tab/>
            </w:r>
            <w:r w:rsidR="00C95885" w:rsidRPr="00A12856">
              <w:rPr>
                <w:rStyle w:val="Kpr"/>
                <w:noProof/>
                <w:shd w:val="clear" w:color="auto" w:fill="FFFFFF"/>
              </w:rPr>
              <w:t>UFUK2020 DESTEKLERİ</w:t>
            </w:r>
            <w:r w:rsidR="00C95885">
              <w:rPr>
                <w:noProof/>
                <w:webHidden/>
              </w:rPr>
              <w:tab/>
            </w:r>
            <w:r w:rsidR="00C95885">
              <w:rPr>
                <w:noProof/>
                <w:webHidden/>
              </w:rPr>
              <w:fldChar w:fldCharType="begin"/>
            </w:r>
            <w:r w:rsidR="00C95885">
              <w:rPr>
                <w:noProof/>
                <w:webHidden/>
              </w:rPr>
              <w:instrText xml:space="preserve"> PAGEREF _Toc27402423 \h </w:instrText>
            </w:r>
            <w:r w:rsidR="00C95885">
              <w:rPr>
                <w:noProof/>
                <w:webHidden/>
              </w:rPr>
            </w:r>
            <w:r w:rsidR="00C95885">
              <w:rPr>
                <w:noProof/>
                <w:webHidden/>
              </w:rPr>
              <w:fldChar w:fldCharType="separate"/>
            </w:r>
            <w:r w:rsidR="00C95885">
              <w:rPr>
                <w:noProof/>
                <w:webHidden/>
              </w:rPr>
              <w:t>40</w:t>
            </w:r>
            <w:r w:rsidR="00C95885">
              <w:rPr>
                <w:noProof/>
                <w:webHidden/>
              </w:rPr>
              <w:fldChar w:fldCharType="end"/>
            </w:r>
          </w:hyperlink>
        </w:p>
        <w:p w14:paraId="3B1229DC" w14:textId="77777777" w:rsidR="00C95885" w:rsidRDefault="00FA7CE5">
          <w:pPr>
            <w:pStyle w:val="T1"/>
            <w:tabs>
              <w:tab w:val="left" w:pos="440"/>
              <w:tab w:val="right" w:leader="dot" w:pos="9062"/>
            </w:tabs>
            <w:rPr>
              <w:rFonts w:cstheme="minorBidi"/>
              <w:noProof/>
            </w:rPr>
          </w:pPr>
          <w:hyperlink w:anchor="_Toc27402424" w:history="1">
            <w:r w:rsidR="00C95885" w:rsidRPr="00A12856">
              <w:rPr>
                <w:rStyle w:val="Kpr"/>
                <w:noProof/>
              </w:rPr>
              <w:t>2.</w:t>
            </w:r>
            <w:r w:rsidR="00C95885">
              <w:rPr>
                <w:rFonts w:cstheme="minorBidi"/>
                <w:noProof/>
              </w:rPr>
              <w:tab/>
            </w:r>
            <w:r w:rsidR="00C95885" w:rsidRPr="00A12856">
              <w:rPr>
                <w:rStyle w:val="Kpr"/>
                <w:noProof/>
              </w:rPr>
              <w:t>T.C. SANAYİ VE TEKNOLOJİ BAKANLIĞI DESTEKLERİ</w:t>
            </w:r>
            <w:r w:rsidR="00C95885">
              <w:rPr>
                <w:noProof/>
                <w:webHidden/>
              </w:rPr>
              <w:tab/>
            </w:r>
            <w:r w:rsidR="00C95885">
              <w:rPr>
                <w:noProof/>
                <w:webHidden/>
              </w:rPr>
              <w:fldChar w:fldCharType="begin"/>
            </w:r>
            <w:r w:rsidR="00C95885">
              <w:rPr>
                <w:noProof/>
                <w:webHidden/>
              </w:rPr>
              <w:instrText xml:space="preserve"> PAGEREF _Toc27402424 \h </w:instrText>
            </w:r>
            <w:r w:rsidR="00C95885">
              <w:rPr>
                <w:noProof/>
                <w:webHidden/>
              </w:rPr>
            </w:r>
            <w:r w:rsidR="00C95885">
              <w:rPr>
                <w:noProof/>
                <w:webHidden/>
              </w:rPr>
              <w:fldChar w:fldCharType="separate"/>
            </w:r>
            <w:r w:rsidR="00C95885">
              <w:rPr>
                <w:noProof/>
                <w:webHidden/>
              </w:rPr>
              <w:t>41</w:t>
            </w:r>
            <w:r w:rsidR="00C95885">
              <w:rPr>
                <w:noProof/>
                <w:webHidden/>
              </w:rPr>
              <w:fldChar w:fldCharType="end"/>
            </w:r>
          </w:hyperlink>
        </w:p>
        <w:p w14:paraId="42DCBA5C" w14:textId="77777777" w:rsidR="00C95885" w:rsidRDefault="00FA7CE5">
          <w:pPr>
            <w:pStyle w:val="T1"/>
            <w:tabs>
              <w:tab w:val="left" w:pos="660"/>
              <w:tab w:val="right" w:leader="dot" w:pos="9062"/>
            </w:tabs>
            <w:rPr>
              <w:rFonts w:cstheme="minorBidi"/>
              <w:noProof/>
            </w:rPr>
          </w:pPr>
          <w:hyperlink w:anchor="_Toc27402425" w:history="1">
            <w:r w:rsidR="00C95885" w:rsidRPr="00A12856">
              <w:rPr>
                <w:rStyle w:val="Kpr"/>
                <w:noProof/>
              </w:rPr>
              <w:t>2.1.</w:t>
            </w:r>
            <w:r w:rsidR="00C95885">
              <w:rPr>
                <w:rFonts w:cstheme="minorBidi"/>
                <w:noProof/>
              </w:rPr>
              <w:tab/>
            </w:r>
            <w:r w:rsidR="00C95885" w:rsidRPr="00A12856">
              <w:rPr>
                <w:rStyle w:val="Kpr"/>
                <w:noProof/>
              </w:rPr>
              <w:t>Teknolojik Ürün Yatırım Destek Programı</w:t>
            </w:r>
            <w:r w:rsidR="00C95885">
              <w:rPr>
                <w:noProof/>
                <w:webHidden/>
              </w:rPr>
              <w:tab/>
            </w:r>
            <w:r w:rsidR="00C95885">
              <w:rPr>
                <w:noProof/>
                <w:webHidden/>
              </w:rPr>
              <w:fldChar w:fldCharType="begin"/>
            </w:r>
            <w:r w:rsidR="00C95885">
              <w:rPr>
                <w:noProof/>
                <w:webHidden/>
              </w:rPr>
              <w:instrText xml:space="preserve"> PAGEREF _Toc27402425 \h </w:instrText>
            </w:r>
            <w:r w:rsidR="00C95885">
              <w:rPr>
                <w:noProof/>
                <w:webHidden/>
              </w:rPr>
            </w:r>
            <w:r w:rsidR="00C95885">
              <w:rPr>
                <w:noProof/>
                <w:webHidden/>
              </w:rPr>
              <w:fldChar w:fldCharType="separate"/>
            </w:r>
            <w:r w:rsidR="00C95885">
              <w:rPr>
                <w:noProof/>
                <w:webHidden/>
              </w:rPr>
              <w:t>41</w:t>
            </w:r>
            <w:r w:rsidR="00C95885">
              <w:rPr>
                <w:noProof/>
                <w:webHidden/>
              </w:rPr>
              <w:fldChar w:fldCharType="end"/>
            </w:r>
          </w:hyperlink>
        </w:p>
        <w:p w14:paraId="28E6224E" w14:textId="77777777" w:rsidR="00C95885" w:rsidRDefault="00FA7CE5">
          <w:pPr>
            <w:pStyle w:val="T1"/>
            <w:tabs>
              <w:tab w:val="left" w:pos="440"/>
              <w:tab w:val="right" w:leader="dot" w:pos="9062"/>
            </w:tabs>
            <w:rPr>
              <w:rFonts w:cstheme="minorBidi"/>
              <w:noProof/>
            </w:rPr>
          </w:pPr>
          <w:hyperlink w:anchor="_Toc27402426" w:history="1">
            <w:r w:rsidR="00C95885" w:rsidRPr="00A12856">
              <w:rPr>
                <w:rStyle w:val="Kpr"/>
                <w:noProof/>
              </w:rPr>
              <w:t>3.</w:t>
            </w:r>
            <w:r w:rsidR="00C95885">
              <w:rPr>
                <w:rFonts w:cstheme="minorBidi"/>
                <w:noProof/>
              </w:rPr>
              <w:tab/>
            </w:r>
            <w:r w:rsidR="00C95885" w:rsidRPr="00A12856">
              <w:rPr>
                <w:rStyle w:val="Kpr"/>
                <w:noProof/>
              </w:rPr>
              <w:t>T.C. TİCARET BAKANLIĞI DESTEKLERİ</w:t>
            </w:r>
            <w:r w:rsidR="00C95885">
              <w:rPr>
                <w:noProof/>
                <w:webHidden/>
              </w:rPr>
              <w:tab/>
            </w:r>
            <w:r w:rsidR="00C95885">
              <w:rPr>
                <w:noProof/>
                <w:webHidden/>
              </w:rPr>
              <w:fldChar w:fldCharType="begin"/>
            </w:r>
            <w:r w:rsidR="00C95885">
              <w:rPr>
                <w:noProof/>
                <w:webHidden/>
              </w:rPr>
              <w:instrText xml:space="preserve"> PAGEREF _Toc27402426 \h </w:instrText>
            </w:r>
            <w:r w:rsidR="00C95885">
              <w:rPr>
                <w:noProof/>
                <w:webHidden/>
              </w:rPr>
            </w:r>
            <w:r w:rsidR="00C95885">
              <w:rPr>
                <w:noProof/>
                <w:webHidden/>
              </w:rPr>
              <w:fldChar w:fldCharType="separate"/>
            </w:r>
            <w:r w:rsidR="00C95885">
              <w:rPr>
                <w:noProof/>
                <w:webHidden/>
              </w:rPr>
              <w:t>42</w:t>
            </w:r>
            <w:r w:rsidR="00C95885">
              <w:rPr>
                <w:noProof/>
                <w:webHidden/>
              </w:rPr>
              <w:fldChar w:fldCharType="end"/>
            </w:r>
          </w:hyperlink>
        </w:p>
        <w:p w14:paraId="1FBEDDBC" w14:textId="77777777" w:rsidR="00C95885" w:rsidRDefault="00FA7CE5">
          <w:pPr>
            <w:pStyle w:val="T1"/>
            <w:tabs>
              <w:tab w:val="left" w:pos="660"/>
              <w:tab w:val="right" w:leader="dot" w:pos="9062"/>
            </w:tabs>
            <w:rPr>
              <w:rFonts w:cstheme="minorBidi"/>
              <w:noProof/>
            </w:rPr>
          </w:pPr>
          <w:hyperlink w:anchor="_Toc27402427" w:history="1">
            <w:r w:rsidR="00C95885" w:rsidRPr="00A12856">
              <w:rPr>
                <w:rStyle w:val="Kpr"/>
                <w:noProof/>
              </w:rPr>
              <w:t>3.1.</w:t>
            </w:r>
            <w:r w:rsidR="00C95885">
              <w:rPr>
                <w:rFonts w:cstheme="minorBidi"/>
                <w:noProof/>
              </w:rPr>
              <w:tab/>
            </w:r>
            <w:r w:rsidR="00C95885" w:rsidRPr="00A12856">
              <w:rPr>
                <w:rStyle w:val="Kpr"/>
                <w:noProof/>
              </w:rPr>
              <w:t>İhracat Destekleri</w:t>
            </w:r>
            <w:r w:rsidR="00C95885">
              <w:rPr>
                <w:noProof/>
                <w:webHidden/>
              </w:rPr>
              <w:tab/>
            </w:r>
            <w:r w:rsidR="00C95885">
              <w:rPr>
                <w:noProof/>
                <w:webHidden/>
              </w:rPr>
              <w:fldChar w:fldCharType="begin"/>
            </w:r>
            <w:r w:rsidR="00C95885">
              <w:rPr>
                <w:noProof/>
                <w:webHidden/>
              </w:rPr>
              <w:instrText xml:space="preserve"> PAGEREF _Toc27402427 \h </w:instrText>
            </w:r>
            <w:r w:rsidR="00C95885">
              <w:rPr>
                <w:noProof/>
                <w:webHidden/>
              </w:rPr>
            </w:r>
            <w:r w:rsidR="00C95885">
              <w:rPr>
                <w:noProof/>
                <w:webHidden/>
              </w:rPr>
              <w:fldChar w:fldCharType="separate"/>
            </w:r>
            <w:r w:rsidR="00C95885">
              <w:rPr>
                <w:noProof/>
                <w:webHidden/>
              </w:rPr>
              <w:t>42</w:t>
            </w:r>
            <w:r w:rsidR="00C95885">
              <w:rPr>
                <w:noProof/>
                <w:webHidden/>
              </w:rPr>
              <w:fldChar w:fldCharType="end"/>
            </w:r>
          </w:hyperlink>
        </w:p>
        <w:p w14:paraId="784D2F23" w14:textId="77777777" w:rsidR="00C95885" w:rsidRDefault="00FA7CE5">
          <w:pPr>
            <w:pStyle w:val="T1"/>
            <w:tabs>
              <w:tab w:val="left" w:pos="660"/>
              <w:tab w:val="right" w:leader="dot" w:pos="9062"/>
            </w:tabs>
            <w:rPr>
              <w:rFonts w:cstheme="minorBidi"/>
              <w:noProof/>
            </w:rPr>
          </w:pPr>
          <w:hyperlink w:anchor="_Toc27402428" w:history="1">
            <w:r w:rsidR="00C95885" w:rsidRPr="00A12856">
              <w:rPr>
                <w:rStyle w:val="Kpr"/>
                <w:noProof/>
              </w:rPr>
              <w:t>3.2.</w:t>
            </w:r>
            <w:r w:rsidR="00C95885">
              <w:rPr>
                <w:rFonts w:cstheme="minorBidi"/>
                <w:noProof/>
              </w:rPr>
              <w:tab/>
            </w:r>
            <w:r w:rsidR="00C95885" w:rsidRPr="00A12856">
              <w:rPr>
                <w:rStyle w:val="Kpr"/>
                <w:noProof/>
              </w:rPr>
              <w:t>Hizmet Sektörü Destekleri</w:t>
            </w:r>
            <w:r w:rsidR="00C95885">
              <w:rPr>
                <w:noProof/>
                <w:webHidden/>
              </w:rPr>
              <w:tab/>
            </w:r>
            <w:r w:rsidR="00C95885">
              <w:rPr>
                <w:noProof/>
                <w:webHidden/>
              </w:rPr>
              <w:fldChar w:fldCharType="begin"/>
            </w:r>
            <w:r w:rsidR="00C95885">
              <w:rPr>
                <w:noProof/>
                <w:webHidden/>
              </w:rPr>
              <w:instrText xml:space="preserve"> PAGEREF _Toc27402428 \h </w:instrText>
            </w:r>
            <w:r w:rsidR="00C95885">
              <w:rPr>
                <w:noProof/>
                <w:webHidden/>
              </w:rPr>
            </w:r>
            <w:r w:rsidR="00C95885">
              <w:rPr>
                <w:noProof/>
                <w:webHidden/>
              </w:rPr>
              <w:fldChar w:fldCharType="separate"/>
            </w:r>
            <w:r w:rsidR="00C95885">
              <w:rPr>
                <w:noProof/>
                <w:webHidden/>
              </w:rPr>
              <w:t>43</w:t>
            </w:r>
            <w:r w:rsidR="00C95885">
              <w:rPr>
                <w:noProof/>
                <w:webHidden/>
              </w:rPr>
              <w:fldChar w:fldCharType="end"/>
            </w:r>
          </w:hyperlink>
        </w:p>
        <w:p w14:paraId="44165A9C" w14:textId="77777777" w:rsidR="00C95885" w:rsidRDefault="00FA7CE5">
          <w:pPr>
            <w:pStyle w:val="T1"/>
            <w:tabs>
              <w:tab w:val="left" w:pos="660"/>
              <w:tab w:val="right" w:leader="dot" w:pos="9062"/>
            </w:tabs>
            <w:rPr>
              <w:rFonts w:cstheme="minorBidi"/>
              <w:noProof/>
            </w:rPr>
          </w:pPr>
          <w:hyperlink w:anchor="_Toc27402429" w:history="1">
            <w:r w:rsidR="00C95885" w:rsidRPr="00A12856">
              <w:rPr>
                <w:rStyle w:val="Kpr"/>
                <w:noProof/>
              </w:rPr>
              <w:t>3.3.</w:t>
            </w:r>
            <w:r w:rsidR="00C95885">
              <w:rPr>
                <w:rFonts w:cstheme="minorBidi"/>
                <w:noProof/>
              </w:rPr>
              <w:tab/>
            </w:r>
            <w:r w:rsidR="00C95885" w:rsidRPr="00A12856">
              <w:rPr>
                <w:rStyle w:val="Kpr"/>
                <w:noProof/>
              </w:rPr>
              <w:t>Yurt Dışındaki Teknik Müşavirlik Hizmetlerine Sağlanan Destekler</w:t>
            </w:r>
            <w:r w:rsidR="00C95885">
              <w:rPr>
                <w:noProof/>
                <w:webHidden/>
              </w:rPr>
              <w:tab/>
            </w:r>
            <w:r w:rsidR="00C95885">
              <w:rPr>
                <w:noProof/>
                <w:webHidden/>
              </w:rPr>
              <w:fldChar w:fldCharType="begin"/>
            </w:r>
            <w:r w:rsidR="00C95885">
              <w:rPr>
                <w:noProof/>
                <w:webHidden/>
              </w:rPr>
              <w:instrText xml:space="preserve"> PAGEREF _Toc27402429 \h </w:instrText>
            </w:r>
            <w:r w:rsidR="00C95885">
              <w:rPr>
                <w:noProof/>
                <w:webHidden/>
              </w:rPr>
            </w:r>
            <w:r w:rsidR="00C95885">
              <w:rPr>
                <w:noProof/>
                <w:webHidden/>
              </w:rPr>
              <w:fldChar w:fldCharType="separate"/>
            </w:r>
            <w:r w:rsidR="00C95885">
              <w:rPr>
                <w:noProof/>
                <w:webHidden/>
              </w:rPr>
              <w:t>43</w:t>
            </w:r>
            <w:r w:rsidR="00C95885">
              <w:rPr>
                <w:noProof/>
                <w:webHidden/>
              </w:rPr>
              <w:fldChar w:fldCharType="end"/>
            </w:r>
          </w:hyperlink>
        </w:p>
        <w:p w14:paraId="289EE71E" w14:textId="77777777" w:rsidR="00C95885" w:rsidRDefault="00FA7CE5">
          <w:pPr>
            <w:pStyle w:val="T1"/>
            <w:tabs>
              <w:tab w:val="left" w:pos="440"/>
              <w:tab w:val="right" w:leader="dot" w:pos="9062"/>
            </w:tabs>
            <w:rPr>
              <w:rFonts w:cstheme="minorBidi"/>
              <w:noProof/>
            </w:rPr>
          </w:pPr>
          <w:hyperlink w:anchor="_Toc27402430" w:history="1">
            <w:r w:rsidR="00C95885" w:rsidRPr="00A12856">
              <w:rPr>
                <w:rStyle w:val="Kpr"/>
                <w:noProof/>
              </w:rPr>
              <w:t>4.</w:t>
            </w:r>
            <w:r w:rsidR="00C95885">
              <w:rPr>
                <w:rFonts w:cstheme="minorBidi"/>
                <w:noProof/>
              </w:rPr>
              <w:tab/>
            </w:r>
            <w:r w:rsidR="00C95885" w:rsidRPr="00A12856">
              <w:rPr>
                <w:rStyle w:val="Kpr"/>
                <w:noProof/>
                <w:shd w:val="clear" w:color="auto" w:fill="FFFFFF"/>
              </w:rPr>
              <w:t>KOSGEB DESTEKLERİ (T.C. Sanayi ve Teknoloji Bakanlığı)</w:t>
            </w:r>
            <w:r w:rsidR="00C95885">
              <w:rPr>
                <w:noProof/>
                <w:webHidden/>
              </w:rPr>
              <w:tab/>
            </w:r>
            <w:r w:rsidR="00C95885">
              <w:rPr>
                <w:noProof/>
                <w:webHidden/>
              </w:rPr>
              <w:fldChar w:fldCharType="begin"/>
            </w:r>
            <w:r w:rsidR="00C95885">
              <w:rPr>
                <w:noProof/>
                <w:webHidden/>
              </w:rPr>
              <w:instrText xml:space="preserve"> PAGEREF _Toc27402430 \h </w:instrText>
            </w:r>
            <w:r w:rsidR="00C95885">
              <w:rPr>
                <w:noProof/>
                <w:webHidden/>
              </w:rPr>
            </w:r>
            <w:r w:rsidR="00C95885">
              <w:rPr>
                <w:noProof/>
                <w:webHidden/>
              </w:rPr>
              <w:fldChar w:fldCharType="separate"/>
            </w:r>
            <w:r w:rsidR="00C95885">
              <w:rPr>
                <w:noProof/>
                <w:webHidden/>
              </w:rPr>
              <w:t>44</w:t>
            </w:r>
            <w:r w:rsidR="00C95885">
              <w:rPr>
                <w:noProof/>
                <w:webHidden/>
              </w:rPr>
              <w:fldChar w:fldCharType="end"/>
            </w:r>
          </w:hyperlink>
        </w:p>
        <w:p w14:paraId="73153892" w14:textId="77777777" w:rsidR="00C95885" w:rsidRDefault="00FA7CE5">
          <w:pPr>
            <w:pStyle w:val="T1"/>
            <w:tabs>
              <w:tab w:val="left" w:pos="660"/>
              <w:tab w:val="right" w:leader="dot" w:pos="9062"/>
            </w:tabs>
            <w:rPr>
              <w:rFonts w:cstheme="minorBidi"/>
              <w:noProof/>
            </w:rPr>
          </w:pPr>
          <w:hyperlink w:anchor="_Toc27402431" w:history="1">
            <w:r w:rsidR="00C95885" w:rsidRPr="00A12856">
              <w:rPr>
                <w:rStyle w:val="Kpr"/>
                <w:noProof/>
              </w:rPr>
              <w:t>4.1.</w:t>
            </w:r>
            <w:r w:rsidR="00C95885">
              <w:rPr>
                <w:rFonts w:cstheme="minorBidi"/>
                <w:noProof/>
              </w:rPr>
              <w:tab/>
            </w:r>
            <w:r w:rsidR="00C95885" w:rsidRPr="00A12856">
              <w:rPr>
                <w:rStyle w:val="Kpr"/>
                <w:noProof/>
                <w:shd w:val="clear" w:color="auto" w:fill="FFFFFF"/>
              </w:rPr>
              <w:t>GİRİŞİMCİLİK DESTEKLERİ</w:t>
            </w:r>
            <w:r w:rsidR="00C95885">
              <w:rPr>
                <w:noProof/>
                <w:webHidden/>
              </w:rPr>
              <w:tab/>
            </w:r>
            <w:r w:rsidR="00C95885">
              <w:rPr>
                <w:noProof/>
                <w:webHidden/>
              </w:rPr>
              <w:fldChar w:fldCharType="begin"/>
            </w:r>
            <w:r w:rsidR="00C95885">
              <w:rPr>
                <w:noProof/>
                <w:webHidden/>
              </w:rPr>
              <w:instrText xml:space="preserve"> PAGEREF _Toc27402431 \h </w:instrText>
            </w:r>
            <w:r w:rsidR="00C95885">
              <w:rPr>
                <w:noProof/>
                <w:webHidden/>
              </w:rPr>
            </w:r>
            <w:r w:rsidR="00C95885">
              <w:rPr>
                <w:noProof/>
                <w:webHidden/>
              </w:rPr>
              <w:fldChar w:fldCharType="separate"/>
            </w:r>
            <w:r w:rsidR="00C95885">
              <w:rPr>
                <w:noProof/>
                <w:webHidden/>
              </w:rPr>
              <w:t>44</w:t>
            </w:r>
            <w:r w:rsidR="00C95885">
              <w:rPr>
                <w:noProof/>
                <w:webHidden/>
              </w:rPr>
              <w:fldChar w:fldCharType="end"/>
            </w:r>
          </w:hyperlink>
        </w:p>
        <w:p w14:paraId="10282E9B" w14:textId="77777777" w:rsidR="00C95885" w:rsidRDefault="00FA7CE5">
          <w:pPr>
            <w:pStyle w:val="T1"/>
            <w:tabs>
              <w:tab w:val="left" w:pos="880"/>
              <w:tab w:val="right" w:leader="dot" w:pos="9062"/>
            </w:tabs>
            <w:rPr>
              <w:rFonts w:cstheme="minorBidi"/>
              <w:noProof/>
            </w:rPr>
          </w:pPr>
          <w:hyperlink w:anchor="_Toc27402432" w:history="1">
            <w:r w:rsidR="00C95885" w:rsidRPr="00A12856">
              <w:rPr>
                <w:rStyle w:val="Kpr"/>
                <w:noProof/>
              </w:rPr>
              <w:t>4.1.1.</w:t>
            </w:r>
            <w:r w:rsidR="00C95885">
              <w:rPr>
                <w:rFonts w:cstheme="minorBidi"/>
                <w:noProof/>
              </w:rPr>
              <w:tab/>
            </w:r>
            <w:r w:rsidR="00C95885" w:rsidRPr="00A12856">
              <w:rPr>
                <w:rStyle w:val="Kpr"/>
                <w:noProof/>
                <w:shd w:val="clear" w:color="auto" w:fill="FFFFFF"/>
              </w:rPr>
              <w:t>Girişimciliği Geliştirme Destek Programı</w:t>
            </w:r>
            <w:r w:rsidR="00C95885">
              <w:rPr>
                <w:noProof/>
                <w:webHidden/>
              </w:rPr>
              <w:tab/>
            </w:r>
            <w:r w:rsidR="00C95885">
              <w:rPr>
                <w:noProof/>
                <w:webHidden/>
              </w:rPr>
              <w:fldChar w:fldCharType="begin"/>
            </w:r>
            <w:r w:rsidR="00C95885">
              <w:rPr>
                <w:noProof/>
                <w:webHidden/>
              </w:rPr>
              <w:instrText xml:space="preserve"> PAGEREF _Toc27402432 \h </w:instrText>
            </w:r>
            <w:r w:rsidR="00C95885">
              <w:rPr>
                <w:noProof/>
                <w:webHidden/>
              </w:rPr>
            </w:r>
            <w:r w:rsidR="00C95885">
              <w:rPr>
                <w:noProof/>
                <w:webHidden/>
              </w:rPr>
              <w:fldChar w:fldCharType="separate"/>
            </w:r>
            <w:r w:rsidR="00C95885">
              <w:rPr>
                <w:noProof/>
                <w:webHidden/>
              </w:rPr>
              <w:t>44</w:t>
            </w:r>
            <w:r w:rsidR="00C95885">
              <w:rPr>
                <w:noProof/>
                <w:webHidden/>
              </w:rPr>
              <w:fldChar w:fldCharType="end"/>
            </w:r>
          </w:hyperlink>
        </w:p>
        <w:p w14:paraId="7090A3A2" w14:textId="77777777" w:rsidR="00C95885" w:rsidRDefault="00FA7CE5">
          <w:pPr>
            <w:pStyle w:val="T1"/>
            <w:tabs>
              <w:tab w:val="left" w:pos="660"/>
              <w:tab w:val="right" w:leader="dot" w:pos="9062"/>
            </w:tabs>
            <w:rPr>
              <w:rFonts w:cstheme="minorBidi"/>
              <w:noProof/>
            </w:rPr>
          </w:pPr>
          <w:hyperlink w:anchor="_Toc27402433" w:history="1">
            <w:r w:rsidR="00C95885" w:rsidRPr="00A12856">
              <w:rPr>
                <w:rStyle w:val="Kpr"/>
                <w:noProof/>
              </w:rPr>
              <w:t>4.2.</w:t>
            </w:r>
            <w:r w:rsidR="00C95885">
              <w:rPr>
                <w:rFonts w:cstheme="minorBidi"/>
                <w:noProof/>
              </w:rPr>
              <w:tab/>
            </w:r>
            <w:r w:rsidR="00C95885" w:rsidRPr="00A12856">
              <w:rPr>
                <w:rStyle w:val="Kpr"/>
                <w:noProof/>
                <w:shd w:val="clear" w:color="auto" w:fill="FFFFFF"/>
              </w:rPr>
              <w:t>AR-GE, TEKNOLOJİK ÜRETİM VE YERLİLEŞTİRME DESTEKLERİ</w:t>
            </w:r>
            <w:r w:rsidR="00C95885">
              <w:rPr>
                <w:noProof/>
                <w:webHidden/>
              </w:rPr>
              <w:tab/>
            </w:r>
            <w:r w:rsidR="00C95885">
              <w:rPr>
                <w:noProof/>
                <w:webHidden/>
              </w:rPr>
              <w:fldChar w:fldCharType="begin"/>
            </w:r>
            <w:r w:rsidR="00C95885">
              <w:rPr>
                <w:noProof/>
                <w:webHidden/>
              </w:rPr>
              <w:instrText xml:space="preserve"> PAGEREF _Toc27402433 \h </w:instrText>
            </w:r>
            <w:r w:rsidR="00C95885">
              <w:rPr>
                <w:noProof/>
                <w:webHidden/>
              </w:rPr>
            </w:r>
            <w:r w:rsidR="00C95885">
              <w:rPr>
                <w:noProof/>
                <w:webHidden/>
              </w:rPr>
              <w:fldChar w:fldCharType="separate"/>
            </w:r>
            <w:r w:rsidR="00C95885">
              <w:rPr>
                <w:noProof/>
                <w:webHidden/>
              </w:rPr>
              <w:t>45</w:t>
            </w:r>
            <w:r w:rsidR="00C95885">
              <w:rPr>
                <w:noProof/>
                <w:webHidden/>
              </w:rPr>
              <w:fldChar w:fldCharType="end"/>
            </w:r>
          </w:hyperlink>
        </w:p>
        <w:p w14:paraId="77E267F2" w14:textId="77777777" w:rsidR="00C95885" w:rsidRDefault="00FA7CE5">
          <w:pPr>
            <w:pStyle w:val="T1"/>
            <w:tabs>
              <w:tab w:val="left" w:pos="880"/>
              <w:tab w:val="right" w:leader="dot" w:pos="9062"/>
            </w:tabs>
            <w:rPr>
              <w:rFonts w:cstheme="minorBidi"/>
              <w:noProof/>
            </w:rPr>
          </w:pPr>
          <w:hyperlink w:anchor="_Toc27402434" w:history="1">
            <w:r w:rsidR="00C95885" w:rsidRPr="00A12856">
              <w:rPr>
                <w:rStyle w:val="Kpr"/>
                <w:noProof/>
              </w:rPr>
              <w:t>4.2.1.</w:t>
            </w:r>
            <w:r w:rsidR="00C95885">
              <w:rPr>
                <w:rFonts w:cstheme="minorBidi"/>
                <w:noProof/>
              </w:rPr>
              <w:tab/>
            </w:r>
            <w:r w:rsidR="00C95885" w:rsidRPr="00A12856">
              <w:rPr>
                <w:rStyle w:val="Kpr"/>
                <w:noProof/>
                <w:shd w:val="clear" w:color="auto" w:fill="FFFFFF"/>
              </w:rPr>
              <w:t>AR-GE ve İnovasyon Destek Programı</w:t>
            </w:r>
            <w:r w:rsidR="00C95885">
              <w:rPr>
                <w:noProof/>
                <w:webHidden/>
              </w:rPr>
              <w:tab/>
            </w:r>
            <w:r w:rsidR="00C95885">
              <w:rPr>
                <w:noProof/>
                <w:webHidden/>
              </w:rPr>
              <w:fldChar w:fldCharType="begin"/>
            </w:r>
            <w:r w:rsidR="00C95885">
              <w:rPr>
                <w:noProof/>
                <w:webHidden/>
              </w:rPr>
              <w:instrText xml:space="preserve"> PAGEREF _Toc27402434 \h </w:instrText>
            </w:r>
            <w:r w:rsidR="00C95885">
              <w:rPr>
                <w:noProof/>
                <w:webHidden/>
              </w:rPr>
            </w:r>
            <w:r w:rsidR="00C95885">
              <w:rPr>
                <w:noProof/>
                <w:webHidden/>
              </w:rPr>
              <w:fldChar w:fldCharType="separate"/>
            </w:r>
            <w:r w:rsidR="00C95885">
              <w:rPr>
                <w:noProof/>
                <w:webHidden/>
              </w:rPr>
              <w:t>45</w:t>
            </w:r>
            <w:r w:rsidR="00C95885">
              <w:rPr>
                <w:noProof/>
                <w:webHidden/>
              </w:rPr>
              <w:fldChar w:fldCharType="end"/>
            </w:r>
          </w:hyperlink>
        </w:p>
        <w:p w14:paraId="43BAB6E9" w14:textId="77777777" w:rsidR="00C95885" w:rsidRDefault="00FA7CE5">
          <w:pPr>
            <w:pStyle w:val="T1"/>
            <w:tabs>
              <w:tab w:val="left" w:pos="880"/>
              <w:tab w:val="right" w:leader="dot" w:pos="9062"/>
            </w:tabs>
            <w:rPr>
              <w:rFonts w:cstheme="minorBidi"/>
              <w:noProof/>
            </w:rPr>
          </w:pPr>
          <w:hyperlink w:anchor="_Toc27402435" w:history="1">
            <w:r w:rsidR="00C95885" w:rsidRPr="00A12856">
              <w:rPr>
                <w:rStyle w:val="Kpr"/>
                <w:noProof/>
              </w:rPr>
              <w:t>4.2.2.</w:t>
            </w:r>
            <w:r w:rsidR="00C95885">
              <w:rPr>
                <w:rFonts w:cstheme="minorBidi"/>
                <w:noProof/>
              </w:rPr>
              <w:tab/>
            </w:r>
            <w:r w:rsidR="00C95885" w:rsidRPr="00A12856">
              <w:rPr>
                <w:rStyle w:val="Kpr"/>
                <w:noProof/>
                <w:shd w:val="clear" w:color="auto" w:fill="FFFFFF"/>
              </w:rPr>
              <w:t>Endüstriyel Uygulama Destek Programı</w:t>
            </w:r>
            <w:r w:rsidR="00C95885">
              <w:rPr>
                <w:noProof/>
                <w:webHidden/>
              </w:rPr>
              <w:tab/>
            </w:r>
            <w:r w:rsidR="00C95885">
              <w:rPr>
                <w:noProof/>
                <w:webHidden/>
              </w:rPr>
              <w:fldChar w:fldCharType="begin"/>
            </w:r>
            <w:r w:rsidR="00C95885">
              <w:rPr>
                <w:noProof/>
                <w:webHidden/>
              </w:rPr>
              <w:instrText xml:space="preserve"> PAGEREF _Toc27402435 \h </w:instrText>
            </w:r>
            <w:r w:rsidR="00C95885">
              <w:rPr>
                <w:noProof/>
                <w:webHidden/>
              </w:rPr>
            </w:r>
            <w:r w:rsidR="00C95885">
              <w:rPr>
                <w:noProof/>
                <w:webHidden/>
              </w:rPr>
              <w:fldChar w:fldCharType="separate"/>
            </w:r>
            <w:r w:rsidR="00C95885">
              <w:rPr>
                <w:noProof/>
                <w:webHidden/>
              </w:rPr>
              <w:t>45</w:t>
            </w:r>
            <w:r w:rsidR="00C95885">
              <w:rPr>
                <w:noProof/>
                <w:webHidden/>
              </w:rPr>
              <w:fldChar w:fldCharType="end"/>
            </w:r>
          </w:hyperlink>
        </w:p>
        <w:p w14:paraId="6D07D631" w14:textId="77777777" w:rsidR="00C95885" w:rsidRDefault="00FA7CE5">
          <w:pPr>
            <w:pStyle w:val="T1"/>
            <w:tabs>
              <w:tab w:val="left" w:pos="880"/>
              <w:tab w:val="right" w:leader="dot" w:pos="9062"/>
            </w:tabs>
            <w:rPr>
              <w:rFonts w:cstheme="minorBidi"/>
              <w:noProof/>
            </w:rPr>
          </w:pPr>
          <w:hyperlink w:anchor="_Toc27402436" w:history="1">
            <w:r w:rsidR="00C95885" w:rsidRPr="00A12856">
              <w:rPr>
                <w:rStyle w:val="Kpr"/>
                <w:noProof/>
              </w:rPr>
              <w:t>4.2.3.</w:t>
            </w:r>
            <w:r w:rsidR="00C95885">
              <w:rPr>
                <w:rFonts w:cstheme="minorBidi"/>
                <w:noProof/>
              </w:rPr>
              <w:tab/>
            </w:r>
            <w:r w:rsidR="00C95885" w:rsidRPr="00A12856">
              <w:rPr>
                <w:rStyle w:val="Kpr"/>
                <w:noProof/>
              </w:rPr>
              <w:t>KOBİ Teknoyatırım – KOBİ Teknolojik Ürün Yatırım Destek Programı</w:t>
            </w:r>
            <w:r w:rsidR="00C95885">
              <w:rPr>
                <w:noProof/>
                <w:webHidden/>
              </w:rPr>
              <w:tab/>
            </w:r>
            <w:r w:rsidR="00C95885">
              <w:rPr>
                <w:noProof/>
                <w:webHidden/>
              </w:rPr>
              <w:fldChar w:fldCharType="begin"/>
            </w:r>
            <w:r w:rsidR="00C95885">
              <w:rPr>
                <w:noProof/>
                <w:webHidden/>
              </w:rPr>
              <w:instrText xml:space="preserve"> PAGEREF _Toc27402436 \h </w:instrText>
            </w:r>
            <w:r w:rsidR="00C95885">
              <w:rPr>
                <w:noProof/>
                <w:webHidden/>
              </w:rPr>
            </w:r>
            <w:r w:rsidR="00C95885">
              <w:rPr>
                <w:noProof/>
                <w:webHidden/>
              </w:rPr>
              <w:fldChar w:fldCharType="separate"/>
            </w:r>
            <w:r w:rsidR="00C95885">
              <w:rPr>
                <w:noProof/>
                <w:webHidden/>
              </w:rPr>
              <w:t>45</w:t>
            </w:r>
            <w:r w:rsidR="00C95885">
              <w:rPr>
                <w:noProof/>
                <w:webHidden/>
              </w:rPr>
              <w:fldChar w:fldCharType="end"/>
            </w:r>
          </w:hyperlink>
        </w:p>
        <w:p w14:paraId="60B115ED" w14:textId="77777777" w:rsidR="00C95885" w:rsidRDefault="00FA7CE5">
          <w:pPr>
            <w:pStyle w:val="T1"/>
            <w:tabs>
              <w:tab w:val="left" w:pos="880"/>
              <w:tab w:val="right" w:leader="dot" w:pos="9062"/>
            </w:tabs>
            <w:rPr>
              <w:rFonts w:cstheme="minorBidi"/>
              <w:noProof/>
            </w:rPr>
          </w:pPr>
          <w:hyperlink w:anchor="_Toc27402437" w:history="1">
            <w:r w:rsidR="00C95885" w:rsidRPr="00A12856">
              <w:rPr>
                <w:rStyle w:val="Kpr"/>
                <w:rFonts w:eastAsia="Times New Roman"/>
                <w:noProof/>
              </w:rPr>
              <w:t>4.2.4.</w:t>
            </w:r>
            <w:r w:rsidR="00C95885">
              <w:rPr>
                <w:rFonts w:cstheme="minorBidi"/>
                <w:noProof/>
              </w:rPr>
              <w:tab/>
            </w:r>
            <w:r w:rsidR="00C95885" w:rsidRPr="00A12856">
              <w:rPr>
                <w:rStyle w:val="Kpr"/>
                <w:rFonts w:eastAsia="Times New Roman"/>
                <w:noProof/>
              </w:rPr>
              <w:t>Stratejik Ürün Destek Programı</w:t>
            </w:r>
            <w:r w:rsidR="00C95885">
              <w:rPr>
                <w:noProof/>
                <w:webHidden/>
              </w:rPr>
              <w:tab/>
            </w:r>
            <w:r w:rsidR="00C95885">
              <w:rPr>
                <w:noProof/>
                <w:webHidden/>
              </w:rPr>
              <w:fldChar w:fldCharType="begin"/>
            </w:r>
            <w:r w:rsidR="00C95885">
              <w:rPr>
                <w:noProof/>
                <w:webHidden/>
              </w:rPr>
              <w:instrText xml:space="preserve"> PAGEREF _Toc27402437 \h </w:instrText>
            </w:r>
            <w:r w:rsidR="00C95885">
              <w:rPr>
                <w:noProof/>
                <w:webHidden/>
              </w:rPr>
            </w:r>
            <w:r w:rsidR="00C95885">
              <w:rPr>
                <w:noProof/>
                <w:webHidden/>
              </w:rPr>
              <w:fldChar w:fldCharType="separate"/>
            </w:r>
            <w:r w:rsidR="00C95885">
              <w:rPr>
                <w:noProof/>
                <w:webHidden/>
              </w:rPr>
              <w:t>45</w:t>
            </w:r>
            <w:r w:rsidR="00C95885">
              <w:rPr>
                <w:noProof/>
                <w:webHidden/>
              </w:rPr>
              <w:fldChar w:fldCharType="end"/>
            </w:r>
          </w:hyperlink>
        </w:p>
        <w:p w14:paraId="04A31651" w14:textId="77777777" w:rsidR="00C95885" w:rsidRDefault="00FA7CE5">
          <w:pPr>
            <w:pStyle w:val="T1"/>
            <w:tabs>
              <w:tab w:val="left" w:pos="660"/>
              <w:tab w:val="right" w:leader="dot" w:pos="9062"/>
            </w:tabs>
            <w:rPr>
              <w:rFonts w:cstheme="minorBidi"/>
              <w:noProof/>
            </w:rPr>
          </w:pPr>
          <w:hyperlink w:anchor="_Toc27402438" w:history="1">
            <w:r w:rsidR="00C95885" w:rsidRPr="00A12856">
              <w:rPr>
                <w:rStyle w:val="Kpr"/>
                <w:noProof/>
              </w:rPr>
              <w:t>4.3.</w:t>
            </w:r>
            <w:r w:rsidR="00C95885">
              <w:rPr>
                <w:rFonts w:cstheme="minorBidi"/>
                <w:noProof/>
              </w:rPr>
              <w:tab/>
            </w:r>
            <w:r w:rsidR="00C95885" w:rsidRPr="00A12856">
              <w:rPr>
                <w:rStyle w:val="Kpr"/>
                <w:noProof/>
              </w:rPr>
              <w:t>İŞLETME GELİŞTİRME, BÜYÜME VE ULUSLARARASILAŞMA DESTEKLERİ</w:t>
            </w:r>
            <w:r w:rsidR="00C95885">
              <w:rPr>
                <w:noProof/>
                <w:webHidden/>
              </w:rPr>
              <w:tab/>
            </w:r>
            <w:r w:rsidR="00C95885">
              <w:rPr>
                <w:noProof/>
                <w:webHidden/>
              </w:rPr>
              <w:fldChar w:fldCharType="begin"/>
            </w:r>
            <w:r w:rsidR="00C95885">
              <w:rPr>
                <w:noProof/>
                <w:webHidden/>
              </w:rPr>
              <w:instrText xml:space="preserve"> PAGEREF _Toc27402438 \h </w:instrText>
            </w:r>
            <w:r w:rsidR="00C95885">
              <w:rPr>
                <w:noProof/>
                <w:webHidden/>
              </w:rPr>
            </w:r>
            <w:r w:rsidR="00C95885">
              <w:rPr>
                <w:noProof/>
                <w:webHidden/>
              </w:rPr>
              <w:fldChar w:fldCharType="separate"/>
            </w:r>
            <w:r w:rsidR="00C95885">
              <w:rPr>
                <w:noProof/>
                <w:webHidden/>
              </w:rPr>
              <w:t>46</w:t>
            </w:r>
            <w:r w:rsidR="00C95885">
              <w:rPr>
                <w:noProof/>
                <w:webHidden/>
              </w:rPr>
              <w:fldChar w:fldCharType="end"/>
            </w:r>
          </w:hyperlink>
        </w:p>
        <w:p w14:paraId="7F9BE682" w14:textId="77777777" w:rsidR="00C95885" w:rsidRDefault="00FA7CE5">
          <w:pPr>
            <w:pStyle w:val="T1"/>
            <w:tabs>
              <w:tab w:val="left" w:pos="880"/>
              <w:tab w:val="right" w:leader="dot" w:pos="9062"/>
            </w:tabs>
            <w:rPr>
              <w:rFonts w:cstheme="minorBidi"/>
              <w:noProof/>
            </w:rPr>
          </w:pPr>
          <w:hyperlink w:anchor="_Toc27402439" w:history="1">
            <w:r w:rsidR="00C95885" w:rsidRPr="00A12856">
              <w:rPr>
                <w:rStyle w:val="Kpr"/>
                <w:noProof/>
              </w:rPr>
              <w:t>4.3.1.</w:t>
            </w:r>
            <w:r w:rsidR="00C95885">
              <w:rPr>
                <w:rFonts w:cstheme="minorBidi"/>
                <w:noProof/>
              </w:rPr>
              <w:tab/>
            </w:r>
            <w:r w:rsidR="00C95885" w:rsidRPr="00A12856">
              <w:rPr>
                <w:rStyle w:val="Kpr"/>
                <w:noProof/>
              </w:rPr>
              <w:t>İşletme Geliştirme Destek Programı</w:t>
            </w:r>
            <w:r w:rsidR="00C95885">
              <w:rPr>
                <w:noProof/>
                <w:webHidden/>
              </w:rPr>
              <w:tab/>
            </w:r>
            <w:r w:rsidR="00C95885">
              <w:rPr>
                <w:noProof/>
                <w:webHidden/>
              </w:rPr>
              <w:fldChar w:fldCharType="begin"/>
            </w:r>
            <w:r w:rsidR="00C95885">
              <w:rPr>
                <w:noProof/>
                <w:webHidden/>
              </w:rPr>
              <w:instrText xml:space="preserve"> PAGEREF _Toc27402439 \h </w:instrText>
            </w:r>
            <w:r w:rsidR="00C95885">
              <w:rPr>
                <w:noProof/>
                <w:webHidden/>
              </w:rPr>
            </w:r>
            <w:r w:rsidR="00C95885">
              <w:rPr>
                <w:noProof/>
                <w:webHidden/>
              </w:rPr>
              <w:fldChar w:fldCharType="separate"/>
            </w:r>
            <w:r w:rsidR="00C95885">
              <w:rPr>
                <w:noProof/>
                <w:webHidden/>
              </w:rPr>
              <w:t>46</w:t>
            </w:r>
            <w:r w:rsidR="00C95885">
              <w:rPr>
                <w:noProof/>
                <w:webHidden/>
              </w:rPr>
              <w:fldChar w:fldCharType="end"/>
            </w:r>
          </w:hyperlink>
        </w:p>
        <w:p w14:paraId="1AE6F533" w14:textId="77777777" w:rsidR="00C95885" w:rsidRDefault="00FA7CE5">
          <w:pPr>
            <w:pStyle w:val="T1"/>
            <w:tabs>
              <w:tab w:val="left" w:pos="880"/>
              <w:tab w:val="right" w:leader="dot" w:pos="9062"/>
            </w:tabs>
            <w:rPr>
              <w:rFonts w:cstheme="minorBidi"/>
              <w:noProof/>
            </w:rPr>
          </w:pPr>
          <w:hyperlink w:anchor="_Toc27402440" w:history="1">
            <w:r w:rsidR="00C95885" w:rsidRPr="00A12856">
              <w:rPr>
                <w:rStyle w:val="Kpr"/>
                <w:noProof/>
              </w:rPr>
              <w:t>4.3.2.</w:t>
            </w:r>
            <w:r w:rsidR="00C95885">
              <w:rPr>
                <w:rFonts w:cstheme="minorBidi"/>
                <w:noProof/>
              </w:rPr>
              <w:tab/>
            </w:r>
            <w:r w:rsidR="00C95885" w:rsidRPr="00A12856">
              <w:rPr>
                <w:rStyle w:val="Kpr"/>
                <w:noProof/>
              </w:rPr>
              <w:t>İş Birliği Destek Programı</w:t>
            </w:r>
            <w:r w:rsidR="00C95885">
              <w:rPr>
                <w:noProof/>
                <w:webHidden/>
              </w:rPr>
              <w:tab/>
            </w:r>
            <w:r w:rsidR="00C95885">
              <w:rPr>
                <w:noProof/>
                <w:webHidden/>
              </w:rPr>
              <w:fldChar w:fldCharType="begin"/>
            </w:r>
            <w:r w:rsidR="00C95885">
              <w:rPr>
                <w:noProof/>
                <w:webHidden/>
              </w:rPr>
              <w:instrText xml:space="preserve"> PAGEREF _Toc27402440 \h </w:instrText>
            </w:r>
            <w:r w:rsidR="00C95885">
              <w:rPr>
                <w:noProof/>
                <w:webHidden/>
              </w:rPr>
            </w:r>
            <w:r w:rsidR="00C95885">
              <w:rPr>
                <w:noProof/>
                <w:webHidden/>
              </w:rPr>
              <w:fldChar w:fldCharType="separate"/>
            </w:r>
            <w:r w:rsidR="00C95885">
              <w:rPr>
                <w:noProof/>
                <w:webHidden/>
              </w:rPr>
              <w:t>46</w:t>
            </w:r>
            <w:r w:rsidR="00C95885">
              <w:rPr>
                <w:noProof/>
                <w:webHidden/>
              </w:rPr>
              <w:fldChar w:fldCharType="end"/>
            </w:r>
          </w:hyperlink>
        </w:p>
        <w:p w14:paraId="295975A1" w14:textId="77777777" w:rsidR="00C95885" w:rsidRDefault="00FA7CE5">
          <w:pPr>
            <w:pStyle w:val="T1"/>
            <w:tabs>
              <w:tab w:val="left" w:pos="880"/>
              <w:tab w:val="right" w:leader="dot" w:pos="9062"/>
            </w:tabs>
            <w:rPr>
              <w:rFonts w:cstheme="minorBidi"/>
              <w:noProof/>
            </w:rPr>
          </w:pPr>
          <w:hyperlink w:anchor="_Toc27402441" w:history="1">
            <w:r w:rsidR="00C95885" w:rsidRPr="00A12856">
              <w:rPr>
                <w:rStyle w:val="Kpr"/>
                <w:noProof/>
              </w:rPr>
              <w:t>4.3.3.</w:t>
            </w:r>
            <w:r w:rsidR="00C95885">
              <w:rPr>
                <w:rFonts w:cstheme="minorBidi"/>
                <w:noProof/>
              </w:rPr>
              <w:tab/>
            </w:r>
            <w:r w:rsidR="00C95885" w:rsidRPr="00A12856">
              <w:rPr>
                <w:rStyle w:val="Kpr"/>
                <w:noProof/>
              </w:rPr>
              <w:t>KOBİGEL – KOBİ Gelişim Destek Programı</w:t>
            </w:r>
            <w:r w:rsidR="00C95885">
              <w:rPr>
                <w:noProof/>
                <w:webHidden/>
              </w:rPr>
              <w:tab/>
            </w:r>
            <w:r w:rsidR="00C95885">
              <w:rPr>
                <w:noProof/>
                <w:webHidden/>
              </w:rPr>
              <w:fldChar w:fldCharType="begin"/>
            </w:r>
            <w:r w:rsidR="00C95885">
              <w:rPr>
                <w:noProof/>
                <w:webHidden/>
              </w:rPr>
              <w:instrText xml:space="preserve"> PAGEREF _Toc27402441 \h </w:instrText>
            </w:r>
            <w:r w:rsidR="00C95885">
              <w:rPr>
                <w:noProof/>
                <w:webHidden/>
              </w:rPr>
            </w:r>
            <w:r w:rsidR="00C95885">
              <w:rPr>
                <w:noProof/>
                <w:webHidden/>
              </w:rPr>
              <w:fldChar w:fldCharType="separate"/>
            </w:r>
            <w:r w:rsidR="00C95885">
              <w:rPr>
                <w:noProof/>
                <w:webHidden/>
              </w:rPr>
              <w:t>46</w:t>
            </w:r>
            <w:r w:rsidR="00C95885">
              <w:rPr>
                <w:noProof/>
                <w:webHidden/>
              </w:rPr>
              <w:fldChar w:fldCharType="end"/>
            </w:r>
          </w:hyperlink>
        </w:p>
        <w:p w14:paraId="68025BA1" w14:textId="77777777" w:rsidR="00C95885" w:rsidRDefault="00FA7CE5">
          <w:pPr>
            <w:pStyle w:val="T1"/>
            <w:tabs>
              <w:tab w:val="left" w:pos="880"/>
              <w:tab w:val="right" w:leader="dot" w:pos="9062"/>
            </w:tabs>
            <w:rPr>
              <w:rFonts w:cstheme="minorBidi"/>
              <w:noProof/>
            </w:rPr>
          </w:pPr>
          <w:hyperlink w:anchor="_Toc27402442" w:history="1">
            <w:r w:rsidR="00C95885" w:rsidRPr="00A12856">
              <w:rPr>
                <w:rStyle w:val="Kpr"/>
                <w:noProof/>
              </w:rPr>
              <w:t>4.3.4.</w:t>
            </w:r>
            <w:r w:rsidR="00C95885">
              <w:rPr>
                <w:rFonts w:cstheme="minorBidi"/>
                <w:noProof/>
              </w:rPr>
              <w:tab/>
            </w:r>
            <w:r w:rsidR="00C95885" w:rsidRPr="00A12856">
              <w:rPr>
                <w:rStyle w:val="Kpr"/>
                <w:noProof/>
                <w:shd w:val="clear" w:color="auto" w:fill="FFFFFF"/>
              </w:rPr>
              <w:t>Yurt Dışı Pazar Destek Programı</w:t>
            </w:r>
            <w:r w:rsidR="00C95885">
              <w:rPr>
                <w:noProof/>
                <w:webHidden/>
              </w:rPr>
              <w:tab/>
            </w:r>
            <w:r w:rsidR="00C95885">
              <w:rPr>
                <w:noProof/>
                <w:webHidden/>
              </w:rPr>
              <w:fldChar w:fldCharType="begin"/>
            </w:r>
            <w:r w:rsidR="00C95885">
              <w:rPr>
                <w:noProof/>
                <w:webHidden/>
              </w:rPr>
              <w:instrText xml:space="preserve"> PAGEREF _Toc27402442 \h </w:instrText>
            </w:r>
            <w:r w:rsidR="00C95885">
              <w:rPr>
                <w:noProof/>
                <w:webHidden/>
              </w:rPr>
            </w:r>
            <w:r w:rsidR="00C95885">
              <w:rPr>
                <w:noProof/>
                <w:webHidden/>
              </w:rPr>
              <w:fldChar w:fldCharType="separate"/>
            </w:r>
            <w:r w:rsidR="00C95885">
              <w:rPr>
                <w:noProof/>
                <w:webHidden/>
              </w:rPr>
              <w:t>46</w:t>
            </w:r>
            <w:r w:rsidR="00C95885">
              <w:rPr>
                <w:noProof/>
                <w:webHidden/>
              </w:rPr>
              <w:fldChar w:fldCharType="end"/>
            </w:r>
          </w:hyperlink>
        </w:p>
        <w:p w14:paraId="3D822DE5" w14:textId="77777777" w:rsidR="00C95885" w:rsidRDefault="00FA7CE5">
          <w:pPr>
            <w:pStyle w:val="T1"/>
            <w:tabs>
              <w:tab w:val="left" w:pos="660"/>
              <w:tab w:val="right" w:leader="dot" w:pos="9062"/>
            </w:tabs>
            <w:rPr>
              <w:rFonts w:cstheme="minorBidi"/>
              <w:noProof/>
            </w:rPr>
          </w:pPr>
          <w:hyperlink w:anchor="_Toc27402443" w:history="1">
            <w:r w:rsidR="00C95885" w:rsidRPr="00A12856">
              <w:rPr>
                <w:rStyle w:val="Kpr"/>
                <w:rFonts w:eastAsia="Times New Roman"/>
                <w:noProof/>
              </w:rPr>
              <w:t>4.4.</w:t>
            </w:r>
            <w:r w:rsidR="00C95885">
              <w:rPr>
                <w:rFonts w:cstheme="minorBidi"/>
                <w:noProof/>
              </w:rPr>
              <w:tab/>
            </w:r>
            <w:r w:rsidR="00C95885" w:rsidRPr="00A12856">
              <w:rPr>
                <w:rStyle w:val="Kpr"/>
                <w:rFonts w:eastAsia="Times New Roman"/>
                <w:noProof/>
              </w:rPr>
              <w:t>KOBİ FİNANSMAN DESTEKLERİ</w:t>
            </w:r>
            <w:r w:rsidR="00C95885">
              <w:rPr>
                <w:noProof/>
                <w:webHidden/>
              </w:rPr>
              <w:tab/>
            </w:r>
            <w:r w:rsidR="00C95885">
              <w:rPr>
                <w:noProof/>
                <w:webHidden/>
              </w:rPr>
              <w:fldChar w:fldCharType="begin"/>
            </w:r>
            <w:r w:rsidR="00C95885">
              <w:rPr>
                <w:noProof/>
                <w:webHidden/>
              </w:rPr>
              <w:instrText xml:space="preserve"> PAGEREF _Toc27402443 \h </w:instrText>
            </w:r>
            <w:r w:rsidR="00C95885">
              <w:rPr>
                <w:noProof/>
                <w:webHidden/>
              </w:rPr>
            </w:r>
            <w:r w:rsidR="00C95885">
              <w:rPr>
                <w:noProof/>
                <w:webHidden/>
              </w:rPr>
              <w:fldChar w:fldCharType="separate"/>
            </w:r>
            <w:r w:rsidR="00C95885">
              <w:rPr>
                <w:noProof/>
                <w:webHidden/>
              </w:rPr>
              <w:t>47</w:t>
            </w:r>
            <w:r w:rsidR="00C95885">
              <w:rPr>
                <w:noProof/>
                <w:webHidden/>
              </w:rPr>
              <w:fldChar w:fldCharType="end"/>
            </w:r>
          </w:hyperlink>
        </w:p>
        <w:p w14:paraId="46276E14" w14:textId="77777777" w:rsidR="00C95885" w:rsidRDefault="00FA7CE5">
          <w:pPr>
            <w:pStyle w:val="T1"/>
            <w:tabs>
              <w:tab w:val="left" w:pos="880"/>
              <w:tab w:val="right" w:leader="dot" w:pos="9062"/>
            </w:tabs>
            <w:rPr>
              <w:rFonts w:cstheme="minorBidi"/>
              <w:noProof/>
            </w:rPr>
          </w:pPr>
          <w:hyperlink w:anchor="_Toc27402444" w:history="1">
            <w:r w:rsidR="00C95885" w:rsidRPr="00A12856">
              <w:rPr>
                <w:rStyle w:val="Kpr"/>
                <w:noProof/>
              </w:rPr>
              <w:t>4.4.1.</w:t>
            </w:r>
            <w:r w:rsidR="00C95885">
              <w:rPr>
                <w:rFonts w:cstheme="minorBidi"/>
                <w:noProof/>
              </w:rPr>
              <w:tab/>
            </w:r>
            <w:r w:rsidR="00C95885" w:rsidRPr="00A12856">
              <w:rPr>
                <w:rStyle w:val="Kpr"/>
                <w:noProof/>
              </w:rPr>
              <w:t>KOBİ Finansman Destek Programı</w:t>
            </w:r>
            <w:r w:rsidR="00C95885">
              <w:rPr>
                <w:noProof/>
                <w:webHidden/>
              </w:rPr>
              <w:tab/>
            </w:r>
            <w:r w:rsidR="00C95885">
              <w:rPr>
                <w:noProof/>
                <w:webHidden/>
              </w:rPr>
              <w:fldChar w:fldCharType="begin"/>
            </w:r>
            <w:r w:rsidR="00C95885">
              <w:rPr>
                <w:noProof/>
                <w:webHidden/>
              </w:rPr>
              <w:instrText xml:space="preserve"> PAGEREF _Toc27402444 \h </w:instrText>
            </w:r>
            <w:r w:rsidR="00C95885">
              <w:rPr>
                <w:noProof/>
                <w:webHidden/>
              </w:rPr>
            </w:r>
            <w:r w:rsidR="00C95885">
              <w:rPr>
                <w:noProof/>
                <w:webHidden/>
              </w:rPr>
              <w:fldChar w:fldCharType="separate"/>
            </w:r>
            <w:r w:rsidR="00C95885">
              <w:rPr>
                <w:noProof/>
                <w:webHidden/>
              </w:rPr>
              <w:t>47</w:t>
            </w:r>
            <w:r w:rsidR="00C95885">
              <w:rPr>
                <w:noProof/>
                <w:webHidden/>
              </w:rPr>
              <w:fldChar w:fldCharType="end"/>
            </w:r>
          </w:hyperlink>
        </w:p>
        <w:p w14:paraId="71B6BE78" w14:textId="77777777" w:rsidR="00C95885" w:rsidRDefault="00FA7CE5">
          <w:pPr>
            <w:pStyle w:val="T1"/>
            <w:tabs>
              <w:tab w:val="left" w:pos="880"/>
              <w:tab w:val="right" w:leader="dot" w:pos="9062"/>
            </w:tabs>
            <w:rPr>
              <w:rFonts w:cstheme="minorBidi"/>
              <w:noProof/>
            </w:rPr>
          </w:pPr>
          <w:hyperlink w:anchor="_Toc27402445" w:history="1">
            <w:r w:rsidR="00C95885" w:rsidRPr="00A12856">
              <w:rPr>
                <w:rStyle w:val="Kpr"/>
                <w:noProof/>
              </w:rPr>
              <w:t>4.4.2.</w:t>
            </w:r>
            <w:r w:rsidR="00C95885">
              <w:rPr>
                <w:rFonts w:cstheme="minorBidi"/>
                <w:noProof/>
              </w:rPr>
              <w:tab/>
            </w:r>
            <w:r w:rsidR="00C95885" w:rsidRPr="00A12856">
              <w:rPr>
                <w:rStyle w:val="Kpr"/>
                <w:noProof/>
              </w:rPr>
              <w:t>Gelişen İşletmeler Pazarı KOBİ Destek Programı</w:t>
            </w:r>
            <w:r w:rsidR="00C95885">
              <w:rPr>
                <w:noProof/>
                <w:webHidden/>
              </w:rPr>
              <w:tab/>
            </w:r>
            <w:r w:rsidR="00C95885">
              <w:rPr>
                <w:noProof/>
                <w:webHidden/>
              </w:rPr>
              <w:fldChar w:fldCharType="begin"/>
            </w:r>
            <w:r w:rsidR="00C95885">
              <w:rPr>
                <w:noProof/>
                <w:webHidden/>
              </w:rPr>
              <w:instrText xml:space="preserve"> PAGEREF _Toc27402445 \h </w:instrText>
            </w:r>
            <w:r w:rsidR="00C95885">
              <w:rPr>
                <w:noProof/>
                <w:webHidden/>
              </w:rPr>
            </w:r>
            <w:r w:rsidR="00C95885">
              <w:rPr>
                <w:noProof/>
                <w:webHidden/>
              </w:rPr>
              <w:fldChar w:fldCharType="separate"/>
            </w:r>
            <w:r w:rsidR="00C95885">
              <w:rPr>
                <w:noProof/>
                <w:webHidden/>
              </w:rPr>
              <w:t>47</w:t>
            </w:r>
            <w:r w:rsidR="00C95885">
              <w:rPr>
                <w:noProof/>
                <w:webHidden/>
              </w:rPr>
              <w:fldChar w:fldCharType="end"/>
            </w:r>
          </w:hyperlink>
        </w:p>
        <w:p w14:paraId="0AB5ED32" w14:textId="77777777" w:rsidR="00C95885" w:rsidRDefault="00FA7CE5">
          <w:pPr>
            <w:pStyle w:val="T1"/>
            <w:tabs>
              <w:tab w:val="left" w:pos="660"/>
              <w:tab w:val="right" w:leader="dot" w:pos="9062"/>
            </w:tabs>
            <w:rPr>
              <w:rFonts w:cstheme="minorBidi"/>
              <w:noProof/>
            </w:rPr>
          </w:pPr>
          <w:hyperlink w:anchor="_Toc27402446" w:history="1">
            <w:r w:rsidR="00C95885" w:rsidRPr="00A12856">
              <w:rPr>
                <w:rStyle w:val="Kpr"/>
                <w:rFonts w:cstheme="minorHAnsi"/>
                <w:bCs/>
                <w:noProof/>
              </w:rPr>
              <w:t>4.5.</w:t>
            </w:r>
            <w:r w:rsidR="00C95885">
              <w:rPr>
                <w:rFonts w:cstheme="minorBidi"/>
                <w:noProof/>
              </w:rPr>
              <w:tab/>
            </w:r>
            <w:r w:rsidR="00C95885" w:rsidRPr="00A12856">
              <w:rPr>
                <w:rStyle w:val="Kpr"/>
                <w:rFonts w:cstheme="minorHAnsi"/>
                <w:bCs/>
                <w:noProof/>
                <w:shd w:val="clear" w:color="auto" w:fill="FFFFFF"/>
              </w:rPr>
              <w:t>LABORATUVAR HİZMETLERİ</w:t>
            </w:r>
            <w:r w:rsidR="00C95885">
              <w:rPr>
                <w:noProof/>
                <w:webHidden/>
              </w:rPr>
              <w:tab/>
            </w:r>
            <w:r w:rsidR="00C95885">
              <w:rPr>
                <w:noProof/>
                <w:webHidden/>
              </w:rPr>
              <w:fldChar w:fldCharType="begin"/>
            </w:r>
            <w:r w:rsidR="00C95885">
              <w:rPr>
                <w:noProof/>
                <w:webHidden/>
              </w:rPr>
              <w:instrText xml:space="preserve"> PAGEREF _Toc27402446 \h </w:instrText>
            </w:r>
            <w:r w:rsidR="00C95885">
              <w:rPr>
                <w:noProof/>
                <w:webHidden/>
              </w:rPr>
            </w:r>
            <w:r w:rsidR="00C95885">
              <w:rPr>
                <w:noProof/>
                <w:webHidden/>
              </w:rPr>
              <w:fldChar w:fldCharType="separate"/>
            </w:r>
            <w:r w:rsidR="00C95885">
              <w:rPr>
                <w:noProof/>
                <w:webHidden/>
              </w:rPr>
              <w:t>47</w:t>
            </w:r>
            <w:r w:rsidR="00C95885">
              <w:rPr>
                <w:noProof/>
                <w:webHidden/>
              </w:rPr>
              <w:fldChar w:fldCharType="end"/>
            </w:r>
          </w:hyperlink>
        </w:p>
        <w:p w14:paraId="0059445A" w14:textId="77777777" w:rsidR="00C95885" w:rsidRDefault="00FA7CE5">
          <w:pPr>
            <w:pStyle w:val="T1"/>
            <w:tabs>
              <w:tab w:val="left" w:pos="880"/>
              <w:tab w:val="right" w:leader="dot" w:pos="9062"/>
            </w:tabs>
            <w:rPr>
              <w:rFonts w:cstheme="minorBidi"/>
              <w:noProof/>
            </w:rPr>
          </w:pPr>
          <w:hyperlink w:anchor="_Toc27402447" w:history="1">
            <w:r w:rsidR="00C95885" w:rsidRPr="00A12856">
              <w:rPr>
                <w:rStyle w:val="Kpr"/>
                <w:rFonts w:eastAsiaTheme="minorHAnsi" w:cstheme="minorHAnsi"/>
                <w:bCs/>
                <w:noProof/>
              </w:rPr>
              <w:t>4.5.1.</w:t>
            </w:r>
            <w:r w:rsidR="00C95885">
              <w:rPr>
                <w:rFonts w:cstheme="minorBidi"/>
                <w:noProof/>
              </w:rPr>
              <w:tab/>
            </w:r>
            <w:r w:rsidR="00C95885" w:rsidRPr="00A12856">
              <w:rPr>
                <w:rStyle w:val="Kpr"/>
                <w:noProof/>
              </w:rPr>
              <w:t>KOSGEB Laboratuvar Hizmetleri</w:t>
            </w:r>
            <w:r w:rsidR="00C95885">
              <w:rPr>
                <w:noProof/>
                <w:webHidden/>
              </w:rPr>
              <w:tab/>
            </w:r>
            <w:r w:rsidR="00C95885">
              <w:rPr>
                <w:noProof/>
                <w:webHidden/>
              </w:rPr>
              <w:fldChar w:fldCharType="begin"/>
            </w:r>
            <w:r w:rsidR="00C95885">
              <w:rPr>
                <w:noProof/>
                <w:webHidden/>
              </w:rPr>
              <w:instrText xml:space="preserve"> PAGEREF _Toc27402447 \h </w:instrText>
            </w:r>
            <w:r w:rsidR="00C95885">
              <w:rPr>
                <w:noProof/>
                <w:webHidden/>
              </w:rPr>
            </w:r>
            <w:r w:rsidR="00C95885">
              <w:rPr>
                <w:noProof/>
                <w:webHidden/>
              </w:rPr>
              <w:fldChar w:fldCharType="separate"/>
            </w:r>
            <w:r w:rsidR="00C95885">
              <w:rPr>
                <w:noProof/>
                <w:webHidden/>
              </w:rPr>
              <w:t>47</w:t>
            </w:r>
            <w:r w:rsidR="00C95885">
              <w:rPr>
                <w:noProof/>
                <w:webHidden/>
              </w:rPr>
              <w:fldChar w:fldCharType="end"/>
            </w:r>
          </w:hyperlink>
        </w:p>
        <w:p w14:paraId="7B9FD21C" w14:textId="77777777" w:rsidR="00C95885" w:rsidRDefault="00FA7CE5">
          <w:pPr>
            <w:pStyle w:val="T1"/>
            <w:tabs>
              <w:tab w:val="left" w:pos="660"/>
              <w:tab w:val="right" w:leader="dot" w:pos="9062"/>
            </w:tabs>
            <w:rPr>
              <w:rFonts w:cstheme="minorBidi"/>
              <w:noProof/>
            </w:rPr>
          </w:pPr>
          <w:hyperlink w:anchor="_Toc27402448" w:history="1">
            <w:r w:rsidR="00C95885" w:rsidRPr="00A12856">
              <w:rPr>
                <w:rStyle w:val="Kpr"/>
                <w:noProof/>
              </w:rPr>
              <w:t>4.6.</w:t>
            </w:r>
            <w:r w:rsidR="00C95885">
              <w:rPr>
                <w:rFonts w:cstheme="minorBidi"/>
                <w:noProof/>
              </w:rPr>
              <w:tab/>
            </w:r>
            <w:r w:rsidR="00C95885" w:rsidRPr="00A12856">
              <w:rPr>
                <w:rStyle w:val="Kpr"/>
                <w:noProof/>
                <w:shd w:val="clear" w:color="auto" w:fill="FFFFFF"/>
              </w:rPr>
              <w:t>İŞGEM/TEKMER PROGRAMI</w:t>
            </w:r>
            <w:r w:rsidR="00C95885">
              <w:rPr>
                <w:noProof/>
                <w:webHidden/>
              </w:rPr>
              <w:tab/>
            </w:r>
            <w:r w:rsidR="00C95885">
              <w:rPr>
                <w:noProof/>
                <w:webHidden/>
              </w:rPr>
              <w:fldChar w:fldCharType="begin"/>
            </w:r>
            <w:r w:rsidR="00C95885">
              <w:rPr>
                <w:noProof/>
                <w:webHidden/>
              </w:rPr>
              <w:instrText xml:space="preserve"> PAGEREF _Toc27402448 \h </w:instrText>
            </w:r>
            <w:r w:rsidR="00C95885">
              <w:rPr>
                <w:noProof/>
                <w:webHidden/>
              </w:rPr>
            </w:r>
            <w:r w:rsidR="00C95885">
              <w:rPr>
                <w:noProof/>
                <w:webHidden/>
              </w:rPr>
              <w:fldChar w:fldCharType="separate"/>
            </w:r>
            <w:r w:rsidR="00C95885">
              <w:rPr>
                <w:noProof/>
                <w:webHidden/>
              </w:rPr>
              <w:t>47</w:t>
            </w:r>
            <w:r w:rsidR="00C95885">
              <w:rPr>
                <w:noProof/>
                <w:webHidden/>
              </w:rPr>
              <w:fldChar w:fldCharType="end"/>
            </w:r>
          </w:hyperlink>
        </w:p>
        <w:p w14:paraId="3D4C7CD3" w14:textId="77777777" w:rsidR="00C95885" w:rsidRDefault="00FA7CE5">
          <w:pPr>
            <w:pStyle w:val="T1"/>
            <w:tabs>
              <w:tab w:val="left" w:pos="440"/>
              <w:tab w:val="right" w:leader="dot" w:pos="9062"/>
            </w:tabs>
            <w:rPr>
              <w:rFonts w:cstheme="minorBidi"/>
              <w:noProof/>
            </w:rPr>
          </w:pPr>
          <w:hyperlink w:anchor="_Toc27402449" w:history="1">
            <w:r w:rsidR="00C95885" w:rsidRPr="00A12856">
              <w:rPr>
                <w:rStyle w:val="Kpr"/>
                <w:noProof/>
              </w:rPr>
              <w:t>5.</w:t>
            </w:r>
            <w:r w:rsidR="00C95885">
              <w:rPr>
                <w:rFonts w:cstheme="minorBidi"/>
                <w:noProof/>
              </w:rPr>
              <w:tab/>
            </w:r>
            <w:r w:rsidR="00C95885" w:rsidRPr="00A12856">
              <w:rPr>
                <w:rStyle w:val="Kpr"/>
                <w:noProof/>
                <w:shd w:val="clear" w:color="auto" w:fill="FFFFFF"/>
              </w:rPr>
              <w:t>T.C. ENERJİ VE TABİİ KAYNAKLAR BAKANLIĞI</w:t>
            </w:r>
            <w:r w:rsidR="00C95885">
              <w:rPr>
                <w:noProof/>
                <w:webHidden/>
              </w:rPr>
              <w:tab/>
            </w:r>
            <w:r w:rsidR="00C95885">
              <w:rPr>
                <w:noProof/>
                <w:webHidden/>
              </w:rPr>
              <w:fldChar w:fldCharType="begin"/>
            </w:r>
            <w:r w:rsidR="00C95885">
              <w:rPr>
                <w:noProof/>
                <w:webHidden/>
              </w:rPr>
              <w:instrText xml:space="preserve"> PAGEREF _Toc27402449 \h </w:instrText>
            </w:r>
            <w:r w:rsidR="00C95885">
              <w:rPr>
                <w:noProof/>
                <w:webHidden/>
              </w:rPr>
            </w:r>
            <w:r w:rsidR="00C95885">
              <w:rPr>
                <w:noProof/>
                <w:webHidden/>
              </w:rPr>
              <w:fldChar w:fldCharType="separate"/>
            </w:r>
            <w:r w:rsidR="00C95885">
              <w:rPr>
                <w:noProof/>
                <w:webHidden/>
              </w:rPr>
              <w:t>47</w:t>
            </w:r>
            <w:r w:rsidR="00C95885">
              <w:rPr>
                <w:noProof/>
                <w:webHidden/>
              </w:rPr>
              <w:fldChar w:fldCharType="end"/>
            </w:r>
          </w:hyperlink>
        </w:p>
        <w:p w14:paraId="3A5D8E3C" w14:textId="77777777" w:rsidR="00C95885" w:rsidRDefault="00FA7CE5">
          <w:pPr>
            <w:pStyle w:val="T1"/>
            <w:tabs>
              <w:tab w:val="left" w:pos="660"/>
              <w:tab w:val="right" w:leader="dot" w:pos="9062"/>
            </w:tabs>
            <w:rPr>
              <w:rFonts w:cstheme="minorBidi"/>
              <w:noProof/>
            </w:rPr>
          </w:pPr>
          <w:hyperlink w:anchor="_Toc27402450" w:history="1">
            <w:r w:rsidR="00C95885" w:rsidRPr="00A12856">
              <w:rPr>
                <w:rStyle w:val="Kpr"/>
                <w:noProof/>
              </w:rPr>
              <w:t>5.1.</w:t>
            </w:r>
            <w:r w:rsidR="00C95885">
              <w:rPr>
                <w:rFonts w:cstheme="minorBidi"/>
                <w:noProof/>
              </w:rPr>
              <w:tab/>
            </w:r>
            <w:r w:rsidR="00C95885" w:rsidRPr="00A12856">
              <w:rPr>
                <w:rStyle w:val="Kpr"/>
                <w:noProof/>
                <w:shd w:val="clear" w:color="auto" w:fill="FFFFFF"/>
              </w:rPr>
              <w:t>Verimlilik Artırıcı Proje (VAP) Destekleri</w:t>
            </w:r>
            <w:r w:rsidR="00C95885">
              <w:rPr>
                <w:noProof/>
                <w:webHidden/>
              </w:rPr>
              <w:tab/>
            </w:r>
            <w:r w:rsidR="00C95885">
              <w:rPr>
                <w:noProof/>
                <w:webHidden/>
              </w:rPr>
              <w:fldChar w:fldCharType="begin"/>
            </w:r>
            <w:r w:rsidR="00C95885">
              <w:rPr>
                <w:noProof/>
                <w:webHidden/>
              </w:rPr>
              <w:instrText xml:space="preserve"> PAGEREF _Toc27402450 \h </w:instrText>
            </w:r>
            <w:r w:rsidR="00C95885">
              <w:rPr>
                <w:noProof/>
                <w:webHidden/>
              </w:rPr>
            </w:r>
            <w:r w:rsidR="00C95885">
              <w:rPr>
                <w:noProof/>
                <w:webHidden/>
              </w:rPr>
              <w:fldChar w:fldCharType="separate"/>
            </w:r>
            <w:r w:rsidR="00C95885">
              <w:rPr>
                <w:noProof/>
                <w:webHidden/>
              </w:rPr>
              <w:t>47</w:t>
            </w:r>
            <w:r w:rsidR="00C95885">
              <w:rPr>
                <w:noProof/>
                <w:webHidden/>
              </w:rPr>
              <w:fldChar w:fldCharType="end"/>
            </w:r>
          </w:hyperlink>
        </w:p>
        <w:p w14:paraId="322656A2" w14:textId="77777777" w:rsidR="00C95885" w:rsidRDefault="00FA7CE5">
          <w:pPr>
            <w:pStyle w:val="T1"/>
            <w:tabs>
              <w:tab w:val="left" w:pos="660"/>
              <w:tab w:val="right" w:leader="dot" w:pos="9062"/>
            </w:tabs>
            <w:rPr>
              <w:rFonts w:cstheme="minorBidi"/>
              <w:noProof/>
            </w:rPr>
          </w:pPr>
          <w:hyperlink w:anchor="_Toc27402451" w:history="1">
            <w:r w:rsidR="00C95885" w:rsidRPr="00A12856">
              <w:rPr>
                <w:rStyle w:val="Kpr"/>
                <w:noProof/>
              </w:rPr>
              <w:t>5.2.</w:t>
            </w:r>
            <w:r w:rsidR="00C95885">
              <w:rPr>
                <w:rFonts w:cstheme="minorBidi"/>
                <w:noProof/>
              </w:rPr>
              <w:tab/>
            </w:r>
            <w:r w:rsidR="00C95885" w:rsidRPr="00A12856">
              <w:rPr>
                <w:rStyle w:val="Kpr"/>
                <w:noProof/>
              </w:rPr>
              <w:t>Gönüllü Anlaşma Destekleri</w:t>
            </w:r>
            <w:r w:rsidR="00C95885">
              <w:rPr>
                <w:noProof/>
                <w:webHidden/>
              </w:rPr>
              <w:tab/>
            </w:r>
            <w:r w:rsidR="00C95885">
              <w:rPr>
                <w:noProof/>
                <w:webHidden/>
              </w:rPr>
              <w:fldChar w:fldCharType="begin"/>
            </w:r>
            <w:r w:rsidR="00C95885">
              <w:rPr>
                <w:noProof/>
                <w:webHidden/>
              </w:rPr>
              <w:instrText xml:space="preserve"> PAGEREF _Toc27402451 \h </w:instrText>
            </w:r>
            <w:r w:rsidR="00C95885">
              <w:rPr>
                <w:noProof/>
                <w:webHidden/>
              </w:rPr>
            </w:r>
            <w:r w:rsidR="00C95885">
              <w:rPr>
                <w:noProof/>
                <w:webHidden/>
              </w:rPr>
              <w:fldChar w:fldCharType="separate"/>
            </w:r>
            <w:r w:rsidR="00C95885">
              <w:rPr>
                <w:noProof/>
                <w:webHidden/>
              </w:rPr>
              <w:t>48</w:t>
            </w:r>
            <w:r w:rsidR="00C95885">
              <w:rPr>
                <w:noProof/>
                <w:webHidden/>
              </w:rPr>
              <w:fldChar w:fldCharType="end"/>
            </w:r>
          </w:hyperlink>
        </w:p>
        <w:p w14:paraId="03D65F98" w14:textId="77777777" w:rsidR="00C95885" w:rsidRDefault="00FA7CE5">
          <w:pPr>
            <w:pStyle w:val="T1"/>
            <w:tabs>
              <w:tab w:val="left" w:pos="440"/>
              <w:tab w:val="right" w:leader="dot" w:pos="9062"/>
            </w:tabs>
            <w:rPr>
              <w:rFonts w:cstheme="minorBidi"/>
              <w:noProof/>
            </w:rPr>
          </w:pPr>
          <w:hyperlink w:anchor="_Toc27402452" w:history="1">
            <w:r w:rsidR="00C95885" w:rsidRPr="00A12856">
              <w:rPr>
                <w:rStyle w:val="Kpr"/>
                <w:noProof/>
              </w:rPr>
              <w:t>6.</w:t>
            </w:r>
            <w:r w:rsidR="00C95885">
              <w:rPr>
                <w:rFonts w:cstheme="minorBidi"/>
                <w:noProof/>
              </w:rPr>
              <w:tab/>
            </w:r>
            <w:r w:rsidR="00C95885" w:rsidRPr="00A12856">
              <w:rPr>
                <w:rStyle w:val="Kpr"/>
                <w:noProof/>
              </w:rPr>
              <w:t>TÜRKİYE TEKNOLOJİ GELİŞTİRME VAKFI, TTGV DESTEKLERİ</w:t>
            </w:r>
            <w:r w:rsidR="00C95885">
              <w:rPr>
                <w:noProof/>
                <w:webHidden/>
              </w:rPr>
              <w:tab/>
            </w:r>
            <w:r w:rsidR="00C95885">
              <w:rPr>
                <w:noProof/>
                <w:webHidden/>
              </w:rPr>
              <w:fldChar w:fldCharType="begin"/>
            </w:r>
            <w:r w:rsidR="00C95885">
              <w:rPr>
                <w:noProof/>
                <w:webHidden/>
              </w:rPr>
              <w:instrText xml:space="preserve"> PAGEREF _Toc27402452 \h </w:instrText>
            </w:r>
            <w:r w:rsidR="00C95885">
              <w:rPr>
                <w:noProof/>
                <w:webHidden/>
              </w:rPr>
            </w:r>
            <w:r w:rsidR="00C95885">
              <w:rPr>
                <w:noProof/>
                <w:webHidden/>
              </w:rPr>
              <w:fldChar w:fldCharType="separate"/>
            </w:r>
            <w:r w:rsidR="00C95885">
              <w:rPr>
                <w:noProof/>
                <w:webHidden/>
              </w:rPr>
              <w:t>48</w:t>
            </w:r>
            <w:r w:rsidR="00C95885">
              <w:rPr>
                <w:noProof/>
                <w:webHidden/>
              </w:rPr>
              <w:fldChar w:fldCharType="end"/>
            </w:r>
          </w:hyperlink>
        </w:p>
        <w:p w14:paraId="521DFC6C" w14:textId="77777777" w:rsidR="00C95885" w:rsidRDefault="00FA7CE5">
          <w:pPr>
            <w:pStyle w:val="T1"/>
            <w:tabs>
              <w:tab w:val="left" w:pos="660"/>
              <w:tab w:val="right" w:leader="dot" w:pos="9062"/>
            </w:tabs>
            <w:rPr>
              <w:rFonts w:cstheme="minorBidi"/>
              <w:noProof/>
            </w:rPr>
          </w:pPr>
          <w:hyperlink w:anchor="_Toc27402453" w:history="1">
            <w:r w:rsidR="00C95885" w:rsidRPr="00A12856">
              <w:rPr>
                <w:rStyle w:val="Kpr"/>
                <w:noProof/>
              </w:rPr>
              <w:t>6.1.</w:t>
            </w:r>
            <w:r w:rsidR="00C95885">
              <w:rPr>
                <w:rFonts w:cstheme="minorBidi"/>
                <w:noProof/>
              </w:rPr>
              <w:tab/>
            </w:r>
            <w:r w:rsidR="00C95885" w:rsidRPr="00A12856">
              <w:rPr>
                <w:rStyle w:val="Kpr"/>
                <w:noProof/>
              </w:rPr>
              <w:t>Explore</w:t>
            </w:r>
            <w:r w:rsidR="00C95885">
              <w:rPr>
                <w:noProof/>
                <w:webHidden/>
              </w:rPr>
              <w:tab/>
            </w:r>
            <w:r w:rsidR="00C95885">
              <w:rPr>
                <w:noProof/>
                <w:webHidden/>
              </w:rPr>
              <w:fldChar w:fldCharType="begin"/>
            </w:r>
            <w:r w:rsidR="00C95885">
              <w:rPr>
                <w:noProof/>
                <w:webHidden/>
              </w:rPr>
              <w:instrText xml:space="preserve"> PAGEREF _Toc27402453 \h </w:instrText>
            </w:r>
            <w:r w:rsidR="00C95885">
              <w:rPr>
                <w:noProof/>
                <w:webHidden/>
              </w:rPr>
            </w:r>
            <w:r w:rsidR="00C95885">
              <w:rPr>
                <w:noProof/>
                <w:webHidden/>
              </w:rPr>
              <w:fldChar w:fldCharType="separate"/>
            </w:r>
            <w:r w:rsidR="00C95885">
              <w:rPr>
                <w:noProof/>
                <w:webHidden/>
              </w:rPr>
              <w:t>48</w:t>
            </w:r>
            <w:r w:rsidR="00C95885">
              <w:rPr>
                <w:noProof/>
                <w:webHidden/>
              </w:rPr>
              <w:fldChar w:fldCharType="end"/>
            </w:r>
          </w:hyperlink>
        </w:p>
        <w:p w14:paraId="63698988" w14:textId="77777777" w:rsidR="00C95885" w:rsidRDefault="00FA7CE5">
          <w:pPr>
            <w:pStyle w:val="T1"/>
            <w:tabs>
              <w:tab w:val="left" w:pos="660"/>
              <w:tab w:val="right" w:leader="dot" w:pos="9062"/>
            </w:tabs>
            <w:rPr>
              <w:rFonts w:cstheme="minorBidi"/>
              <w:noProof/>
            </w:rPr>
          </w:pPr>
          <w:hyperlink w:anchor="_Toc27402454" w:history="1">
            <w:r w:rsidR="00C95885" w:rsidRPr="00A12856">
              <w:rPr>
                <w:rStyle w:val="Kpr"/>
                <w:noProof/>
              </w:rPr>
              <w:t>6.2.</w:t>
            </w:r>
            <w:r w:rsidR="00C95885">
              <w:rPr>
                <w:rFonts w:cstheme="minorBidi"/>
                <w:noProof/>
              </w:rPr>
              <w:tab/>
            </w:r>
            <w:r w:rsidR="00C95885" w:rsidRPr="00A12856">
              <w:rPr>
                <w:rStyle w:val="Kpr"/>
                <w:noProof/>
                <w:shd w:val="clear" w:color="auto" w:fill="FFFFFF"/>
              </w:rPr>
              <w:t>Hit</w:t>
            </w:r>
            <w:r w:rsidR="00C95885">
              <w:rPr>
                <w:noProof/>
                <w:webHidden/>
              </w:rPr>
              <w:tab/>
            </w:r>
            <w:r w:rsidR="00C95885">
              <w:rPr>
                <w:noProof/>
                <w:webHidden/>
              </w:rPr>
              <w:fldChar w:fldCharType="begin"/>
            </w:r>
            <w:r w:rsidR="00C95885">
              <w:rPr>
                <w:noProof/>
                <w:webHidden/>
              </w:rPr>
              <w:instrText xml:space="preserve"> PAGEREF _Toc27402454 \h </w:instrText>
            </w:r>
            <w:r w:rsidR="00C95885">
              <w:rPr>
                <w:noProof/>
                <w:webHidden/>
              </w:rPr>
            </w:r>
            <w:r w:rsidR="00C95885">
              <w:rPr>
                <w:noProof/>
                <w:webHidden/>
              </w:rPr>
              <w:fldChar w:fldCharType="separate"/>
            </w:r>
            <w:r w:rsidR="00C95885">
              <w:rPr>
                <w:noProof/>
                <w:webHidden/>
              </w:rPr>
              <w:t>49</w:t>
            </w:r>
            <w:r w:rsidR="00C95885">
              <w:rPr>
                <w:noProof/>
                <w:webHidden/>
              </w:rPr>
              <w:fldChar w:fldCharType="end"/>
            </w:r>
          </w:hyperlink>
        </w:p>
        <w:p w14:paraId="62CE1F7D" w14:textId="77777777" w:rsidR="00C95885" w:rsidRDefault="00FA7CE5">
          <w:pPr>
            <w:pStyle w:val="T1"/>
            <w:tabs>
              <w:tab w:val="left" w:pos="660"/>
              <w:tab w:val="right" w:leader="dot" w:pos="9062"/>
            </w:tabs>
            <w:rPr>
              <w:rFonts w:cstheme="minorBidi"/>
              <w:noProof/>
            </w:rPr>
          </w:pPr>
          <w:hyperlink w:anchor="_Toc27402455" w:history="1">
            <w:r w:rsidR="00C95885" w:rsidRPr="00A12856">
              <w:rPr>
                <w:rStyle w:val="Kpr"/>
                <w:noProof/>
              </w:rPr>
              <w:t>6.3.</w:t>
            </w:r>
            <w:r w:rsidR="00C95885">
              <w:rPr>
                <w:rFonts w:cstheme="minorBidi"/>
                <w:noProof/>
              </w:rPr>
              <w:tab/>
            </w:r>
            <w:r w:rsidR="00C95885" w:rsidRPr="00A12856">
              <w:rPr>
                <w:rStyle w:val="Kpr"/>
                <w:noProof/>
              </w:rPr>
              <w:t>ideanest</w:t>
            </w:r>
            <w:r w:rsidR="00C95885">
              <w:rPr>
                <w:noProof/>
                <w:webHidden/>
              </w:rPr>
              <w:tab/>
            </w:r>
            <w:r w:rsidR="00C95885">
              <w:rPr>
                <w:noProof/>
                <w:webHidden/>
              </w:rPr>
              <w:fldChar w:fldCharType="begin"/>
            </w:r>
            <w:r w:rsidR="00C95885">
              <w:rPr>
                <w:noProof/>
                <w:webHidden/>
              </w:rPr>
              <w:instrText xml:space="preserve"> PAGEREF _Toc27402455 \h </w:instrText>
            </w:r>
            <w:r w:rsidR="00C95885">
              <w:rPr>
                <w:noProof/>
                <w:webHidden/>
              </w:rPr>
            </w:r>
            <w:r w:rsidR="00C95885">
              <w:rPr>
                <w:noProof/>
                <w:webHidden/>
              </w:rPr>
              <w:fldChar w:fldCharType="separate"/>
            </w:r>
            <w:r w:rsidR="00C95885">
              <w:rPr>
                <w:noProof/>
                <w:webHidden/>
              </w:rPr>
              <w:t>49</w:t>
            </w:r>
            <w:r w:rsidR="00C95885">
              <w:rPr>
                <w:noProof/>
                <w:webHidden/>
              </w:rPr>
              <w:fldChar w:fldCharType="end"/>
            </w:r>
          </w:hyperlink>
        </w:p>
        <w:p w14:paraId="189AECA2" w14:textId="77777777" w:rsidR="00C95885" w:rsidRDefault="00FA7CE5">
          <w:pPr>
            <w:pStyle w:val="T1"/>
            <w:tabs>
              <w:tab w:val="left" w:pos="660"/>
              <w:tab w:val="right" w:leader="dot" w:pos="9062"/>
            </w:tabs>
            <w:rPr>
              <w:rFonts w:cstheme="minorBidi"/>
              <w:noProof/>
            </w:rPr>
          </w:pPr>
          <w:hyperlink w:anchor="_Toc27402456" w:history="1">
            <w:r w:rsidR="00C95885" w:rsidRPr="00A12856">
              <w:rPr>
                <w:rStyle w:val="Kpr"/>
                <w:noProof/>
              </w:rPr>
              <w:t>6.4.</w:t>
            </w:r>
            <w:r w:rsidR="00C95885">
              <w:rPr>
                <w:rFonts w:cstheme="minorBidi"/>
                <w:noProof/>
              </w:rPr>
              <w:tab/>
            </w:r>
            <w:r w:rsidR="00C95885" w:rsidRPr="00A12856">
              <w:rPr>
                <w:rStyle w:val="Kpr"/>
                <w:noProof/>
                <w:shd w:val="clear" w:color="auto" w:fill="FFFFFF"/>
              </w:rPr>
              <w:t>ideaport</w:t>
            </w:r>
            <w:r w:rsidR="00C95885">
              <w:rPr>
                <w:noProof/>
                <w:webHidden/>
              </w:rPr>
              <w:tab/>
            </w:r>
            <w:r w:rsidR="00C95885">
              <w:rPr>
                <w:noProof/>
                <w:webHidden/>
              </w:rPr>
              <w:fldChar w:fldCharType="begin"/>
            </w:r>
            <w:r w:rsidR="00C95885">
              <w:rPr>
                <w:noProof/>
                <w:webHidden/>
              </w:rPr>
              <w:instrText xml:space="preserve"> PAGEREF _Toc27402456 \h </w:instrText>
            </w:r>
            <w:r w:rsidR="00C95885">
              <w:rPr>
                <w:noProof/>
                <w:webHidden/>
              </w:rPr>
            </w:r>
            <w:r w:rsidR="00C95885">
              <w:rPr>
                <w:noProof/>
                <w:webHidden/>
              </w:rPr>
              <w:fldChar w:fldCharType="separate"/>
            </w:r>
            <w:r w:rsidR="00C95885">
              <w:rPr>
                <w:noProof/>
                <w:webHidden/>
              </w:rPr>
              <w:t>49</w:t>
            </w:r>
            <w:r w:rsidR="00C95885">
              <w:rPr>
                <w:noProof/>
                <w:webHidden/>
              </w:rPr>
              <w:fldChar w:fldCharType="end"/>
            </w:r>
          </w:hyperlink>
        </w:p>
        <w:p w14:paraId="0A74BDC0" w14:textId="77777777" w:rsidR="00C95885" w:rsidRDefault="00FA7CE5">
          <w:pPr>
            <w:pStyle w:val="T1"/>
            <w:tabs>
              <w:tab w:val="left" w:pos="660"/>
              <w:tab w:val="right" w:leader="dot" w:pos="9062"/>
            </w:tabs>
            <w:rPr>
              <w:rFonts w:cstheme="minorBidi"/>
              <w:noProof/>
            </w:rPr>
          </w:pPr>
          <w:hyperlink w:anchor="_Toc27402457" w:history="1">
            <w:r w:rsidR="00C95885" w:rsidRPr="00A12856">
              <w:rPr>
                <w:rStyle w:val="Kpr"/>
                <w:noProof/>
              </w:rPr>
              <w:t>6.5.</w:t>
            </w:r>
            <w:r w:rsidR="00C95885">
              <w:rPr>
                <w:rFonts w:cstheme="minorBidi"/>
                <w:noProof/>
              </w:rPr>
              <w:tab/>
            </w:r>
            <w:r w:rsidR="00C95885" w:rsidRPr="00A12856">
              <w:rPr>
                <w:rStyle w:val="Kpr"/>
                <w:noProof/>
              </w:rPr>
              <w:t>Xnovate</w:t>
            </w:r>
            <w:r w:rsidR="00C95885">
              <w:rPr>
                <w:noProof/>
                <w:webHidden/>
              </w:rPr>
              <w:tab/>
            </w:r>
            <w:r w:rsidR="00C95885">
              <w:rPr>
                <w:noProof/>
                <w:webHidden/>
              </w:rPr>
              <w:fldChar w:fldCharType="begin"/>
            </w:r>
            <w:r w:rsidR="00C95885">
              <w:rPr>
                <w:noProof/>
                <w:webHidden/>
              </w:rPr>
              <w:instrText xml:space="preserve"> PAGEREF _Toc27402457 \h </w:instrText>
            </w:r>
            <w:r w:rsidR="00C95885">
              <w:rPr>
                <w:noProof/>
                <w:webHidden/>
              </w:rPr>
            </w:r>
            <w:r w:rsidR="00C95885">
              <w:rPr>
                <w:noProof/>
                <w:webHidden/>
              </w:rPr>
              <w:fldChar w:fldCharType="separate"/>
            </w:r>
            <w:r w:rsidR="00C95885">
              <w:rPr>
                <w:noProof/>
                <w:webHidden/>
              </w:rPr>
              <w:t>49</w:t>
            </w:r>
            <w:r w:rsidR="00C95885">
              <w:rPr>
                <w:noProof/>
                <w:webHidden/>
              </w:rPr>
              <w:fldChar w:fldCharType="end"/>
            </w:r>
          </w:hyperlink>
        </w:p>
        <w:p w14:paraId="3BA01963" w14:textId="77777777" w:rsidR="00C95885" w:rsidRDefault="00FA7CE5">
          <w:pPr>
            <w:pStyle w:val="T1"/>
            <w:tabs>
              <w:tab w:val="left" w:pos="660"/>
              <w:tab w:val="right" w:leader="dot" w:pos="9062"/>
            </w:tabs>
            <w:rPr>
              <w:rFonts w:cstheme="minorBidi"/>
              <w:noProof/>
            </w:rPr>
          </w:pPr>
          <w:hyperlink w:anchor="_Toc27402458" w:history="1">
            <w:r w:rsidR="00C95885" w:rsidRPr="00A12856">
              <w:rPr>
                <w:rStyle w:val="Kpr"/>
                <w:noProof/>
              </w:rPr>
              <w:t>6.6.</w:t>
            </w:r>
            <w:r w:rsidR="00C95885">
              <w:rPr>
                <w:rFonts w:cstheme="minorBidi"/>
                <w:noProof/>
              </w:rPr>
              <w:tab/>
            </w:r>
            <w:r w:rsidR="00C95885" w:rsidRPr="00A12856">
              <w:rPr>
                <w:rStyle w:val="Kpr"/>
                <w:noProof/>
              </w:rPr>
              <w:t>Yeşil Teknoloji Projeleri (YETEP) Destek Programı</w:t>
            </w:r>
            <w:r w:rsidR="00C95885">
              <w:rPr>
                <w:noProof/>
                <w:webHidden/>
              </w:rPr>
              <w:tab/>
            </w:r>
            <w:r w:rsidR="00C95885">
              <w:rPr>
                <w:noProof/>
                <w:webHidden/>
              </w:rPr>
              <w:fldChar w:fldCharType="begin"/>
            </w:r>
            <w:r w:rsidR="00C95885">
              <w:rPr>
                <w:noProof/>
                <w:webHidden/>
              </w:rPr>
              <w:instrText xml:space="preserve"> PAGEREF _Toc27402458 \h </w:instrText>
            </w:r>
            <w:r w:rsidR="00C95885">
              <w:rPr>
                <w:noProof/>
                <w:webHidden/>
              </w:rPr>
            </w:r>
            <w:r w:rsidR="00C95885">
              <w:rPr>
                <w:noProof/>
                <w:webHidden/>
              </w:rPr>
              <w:fldChar w:fldCharType="separate"/>
            </w:r>
            <w:r w:rsidR="00C95885">
              <w:rPr>
                <w:noProof/>
                <w:webHidden/>
              </w:rPr>
              <w:t>49</w:t>
            </w:r>
            <w:r w:rsidR="00C95885">
              <w:rPr>
                <w:noProof/>
                <w:webHidden/>
              </w:rPr>
              <w:fldChar w:fldCharType="end"/>
            </w:r>
          </w:hyperlink>
        </w:p>
        <w:p w14:paraId="07FAAC02" w14:textId="77777777" w:rsidR="0041678B" w:rsidRDefault="0041678B">
          <w:r>
            <w:rPr>
              <w:b/>
              <w:bCs/>
            </w:rPr>
            <w:fldChar w:fldCharType="end"/>
          </w:r>
        </w:p>
      </w:sdtContent>
    </w:sdt>
    <w:p w14:paraId="36A56F51" w14:textId="77777777" w:rsidR="009D185E" w:rsidRDefault="009D185E" w:rsidP="009D185E">
      <w:pPr>
        <w:pStyle w:val="Balk1"/>
        <w:ind w:left="360"/>
      </w:pPr>
    </w:p>
    <w:p w14:paraId="03AC3ECF" w14:textId="77777777" w:rsidR="0041678B" w:rsidRDefault="0041678B" w:rsidP="0041678B"/>
    <w:p w14:paraId="01F25083" w14:textId="77777777" w:rsidR="0041678B" w:rsidRDefault="0041678B" w:rsidP="0041678B"/>
    <w:p w14:paraId="480765BD" w14:textId="77777777" w:rsidR="0041678B" w:rsidRDefault="0041678B" w:rsidP="0041678B"/>
    <w:p w14:paraId="5ED6EDAF" w14:textId="77777777" w:rsidR="0041678B" w:rsidRDefault="0041678B" w:rsidP="0041678B"/>
    <w:p w14:paraId="7669443D" w14:textId="77777777" w:rsidR="0041678B" w:rsidRDefault="0041678B" w:rsidP="0041678B"/>
    <w:p w14:paraId="3F6BC70E" w14:textId="77777777" w:rsidR="0041678B" w:rsidRDefault="0041678B" w:rsidP="0041678B"/>
    <w:p w14:paraId="24C03755" w14:textId="77777777" w:rsidR="0041678B" w:rsidRDefault="0041678B" w:rsidP="0041678B"/>
    <w:p w14:paraId="7D178A26" w14:textId="77777777" w:rsidR="0041678B" w:rsidRDefault="0041678B" w:rsidP="0041678B"/>
    <w:p w14:paraId="0B1BBE95" w14:textId="77777777" w:rsidR="0041678B" w:rsidRDefault="0041678B" w:rsidP="0041678B"/>
    <w:p w14:paraId="426B0776" w14:textId="77777777" w:rsidR="0041678B" w:rsidRDefault="0041678B" w:rsidP="0041678B"/>
    <w:p w14:paraId="1F0A0F96" w14:textId="77777777" w:rsidR="0041678B" w:rsidRDefault="0041678B" w:rsidP="0041678B"/>
    <w:p w14:paraId="6004BF89" w14:textId="77777777" w:rsidR="0041678B" w:rsidRDefault="0041678B" w:rsidP="0041678B"/>
    <w:p w14:paraId="3134E700" w14:textId="77777777" w:rsidR="0041678B" w:rsidRDefault="0041678B" w:rsidP="0041678B"/>
    <w:p w14:paraId="558ECAFB" w14:textId="77777777" w:rsidR="0041678B" w:rsidRDefault="0041678B" w:rsidP="0041678B"/>
    <w:p w14:paraId="620DF32C" w14:textId="77777777" w:rsidR="0041678B" w:rsidRDefault="0041678B">
      <w:pPr>
        <w:rPr>
          <w:rFonts w:ascii="Calibri" w:eastAsiaTheme="majorEastAsia" w:hAnsi="Calibri" w:cstheme="majorBidi"/>
          <w:b/>
          <w:szCs w:val="32"/>
        </w:rPr>
      </w:pPr>
      <w:r>
        <w:br w:type="page"/>
      </w:r>
    </w:p>
    <w:p w14:paraId="4C36BFB7" w14:textId="77777777" w:rsidR="00005E91" w:rsidRDefault="00005E91" w:rsidP="00005E91">
      <w:pPr>
        <w:pStyle w:val="Balk1"/>
      </w:pPr>
    </w:p>
    <w:p w14:paraId="6B65BC6D" w14:textId="77777777" w:rsidR="00005E91" w:rsidRDefault="00005E91" w:rsidP="00005E91">
      <w:pPr>
        <w:pStyle w:val="Balk1"/>
      </w:pPr>
    </w:p>
    <w:p w14:paraId="38FA7F7C" w14:textId="77777777" w:rsidR="00005E91" w:rsidRDefault="00005E91" w:rsidP="00005E91">
      <w:pPr>
        <w:pStyle w:val="Balk1"/>
      </w:pPr>
    </w:p>
    <w:p w14:paraId="7CF98273" w14:textId="77777777" w:rsidR="00005E91" w:rsidRDefault="00005E91" w:rsidP="00005E91">
      <w:pPr>
        <w:pStyle w:val="Balk1"/>
      </w:pPr>
    </w:p>
    <w:p w14:paraId="0B0E5DC8" w14:textId="77777777" w:rsidR="00005E91" w:rsidRDefault="00005E91" w:rsidP="00005E91">
      <w:pPr>
        <w:pStyle w:val="Balk1"/>
      </w:pPr>
    </w:p>
    <w:p w14:paraId="413079A1" w14:textId="77777777" w:rsidR="00005E91" w:rsidRDefault="00005E91" w:rsidP="00005E91">
      <w:pPr>
        <w:pStyle w:val="Balk1"/>
      </w:pPr>
    </w:p>
    <w:p w14:paraId="7BB6E343" w14:textId="77777777" w:rsidR="00005E91" w:rsidRDefault="00005E91" w:rsidP="00005E91">
      <w:pPr>
        <w:pStyle w:val="Balk1"/>
      </w:pPr>
    </w:p>
    <w:p w14:paraId="32397003" w14:textId="77777777" w:rsidR="00005E91" w:rsidRDefault="00005E91" w:rsidP="00005E91">
      <w:pPr>
        <w:pStyle w:val="Balk1"/>
      </w:pPr>
    </w:p>
    <w:p w14:paraId="608AE181" w14:textId="77777777" w:rsidR="0041678B" w:rsidRDefault="00005E91" w:rsidP="00005E91">
      <w:pPr>
        <w:pStyle w:val="Balk1"/>
      </w:pPr>
      <w:r>
        <w:t>Not:     2019 yılı 4. Çeyreğinde hazırlanmıştır.  Genel Bilgi verilmesi amacıyla oluşturulmuş bu dokümanda bilgilerin güncelliği sorumluluğumuzda değildir.</w:t>
      </w:r>
    </w:p>
    <w:p w14:paraId="4AF9F777" w14:textId="77777777" w:rsidR="00005E91" w:rsidRPr="00005E91" w:rsidRDefault="00005E91" w:rsidP="00005E91">
      <w:pPr>
        <w:sectPr w:rsidR="00005E91" w:rsidRPr="00005E91" w:rsidSect="0041678B">
          <w:footerReference w:type="default" r:id="rId8"/>
          <w:pgSz w:w="11906" w:h="16838"/>
          <w:pgMar w:top="1417" w:right="1417" w:bottom="1417" w:left="1417" w:header="708" w:footer="708" w:gutter="0"/>
          <w:pgNumType w:fmt="upperRoman"/>
          <w:cols w:space="708"/>
          <w:docGrid w:linePitch="360"/>
        </w:sectPr>
      </w:pPr>
      <w:r>
        <w:t>Kamuoyuna arz ederiz.</w:t>
      </w:r>
    </w:p>
    <w:p w14:paraId="729775C1" w14:textId="77777777" w:rsidR="007D1102" w:rsidRPr="0023780D" w:rsidRDefault="00FF635C" w:rsidP="009D185E">
      <w:pPr>
        <w:pStyle w:val="Balk1"/>
        <w:numPr>
          <w:ilvl w:val="0"/>
          <w:numId w:val="51"/>
        </w:numPr>
        <w:rPr>
          <w:rFonts w:cstheme="minorHAnsi"/>
        </w:rPr>
      </w:pPr>
      <w:bookmarkStart w:id="1" w:name="_Toc27402344"/>
      <w:r w:rsidRPr="0023780D">
        <w:lastRenderedPageBreak/>
        <w:t>TÜBİTAK DESTEK PROGRAMLARI</w:t>
      </w:r>
      <w:bookmarkEnd w:id="0"/>
      <w:bookmarkEnd w:id="1"/>
    </w:p>
    <w:p w14:paraId="378D7209" w14:textId="77777777" w:rsidR="009309FC" w:rsidRPr="00F142A6" w:rsidRDefault="007D1102" w:rsidP="00F14B09">
      <w:pPr>
        <w:pStyle w:val="Balk1"/>
        <w:numPr>
          <w:ilvl w:val="1"/>
          <w:numId w:val="51"/>
        </w:numPr>
      </w:pPr>
      <w:bookmarkStart w:id="2" w:name="_Toc27402345"/>
      <w:r w:rsidRPr="00F142A6">
        <w:t>AKADEMİK DESTEKLER</w:t>
      </w:r>
      <w:r w:rsidR="000725A2" w:rsidRPr="00F142A6">
        <w:t xml:space="preserve"> (Araştırma Destek Programları Başkanlığı, ARDEB)</w:t>
      </w:r>
      <w:bookmarkEnd w:id="2"/>
    </w:p>
    <w:p w14:paraId="485CA61A" w14:textId="77777777" w:rsidR="00FF635C" w:rsidRPr="000D4E04" w:rsidRDefault="00FF635C" w:rsidP="00E352BC">
      <w:pPr>
        <w:pStyle w:val="Balk1"/>
        <w:numPr>
          <w:ilvl w:val="2"/>
          <w:numId w:val="51"/>
        </w:numPr>
        <w:spacing w:after="300"/>
      </w:pPr>
      <w:bookmarkStart w:id="3" w:name="_Toc27402346"/>
      <w:r w:rsidRPr="000D4E04">
        <w:t>1000 – Ü</w:t>
      </w:r>
      <w:r w:rsidR="00FD0B98" w:rsidRPr="000D4E04">
        <w:t>niversitelerin</w:t>
      </w:r>
      <w:r w:rsidRPr="000D4E04">
        <w:t xml:space="preserve"> A</w:t>
      </w:r>
      <w:r w:rsidR="00FD0B98" w:rsidRPr="000D4E04">
        <w:t>raştırma ve</w:t>
      </w:r>
      <w:r w:rsidRPr="000D4E04">
        <w:t xml:space="preserve"> G</w:t>
      </w:r>
      <w:r w:rsidR="00FD0B98" w:rsidRPr="000D4E04">
        <w:t>eliştirme</w:t>
      </w:r>
      <w:r w:rsidRPr="000D4E04">
        <w:t xml:space="preserve"> P</w:t>
      </w:r>
      <w:r w:rsidR="00FD0B98" w:rsidRPr="000D4E04">
        <w:t>otansiyelinin</w:t>
      </w:r>
      <w:r w:rsidRPr="000D4E04">
        <w:t xml:space="preserve"> A</w:t>
      </w:r>
      <w:r w:rsidR="00FD0B98" w:rsidRPr="000D4E04">
        <w:t>rtırılmasına</w:t>
      </w:r>
      <w:r w:rsidRPr="000D4E04">
        <w:t xml:space="preserve"> Y</w:t>
      </w:r>
      <w:r w:rsidR="00FD0B98" w:rsidRPr="000D4E04">
        <w:t>önelik</w:t>
      </w:r>
      <w:r w:rsidRPr="000D4E04">
        <w:t xml:space="preserve"> D</w:t>
      </w:r>
      <w:r w:rsidR="00FD0B98" w:rsidRPr="000D4E04">
        <w:t>estek</w:t>
      </w:r>
      <w:r w:rsidRPr="000D4E04">
        <w:t xml:space="preserve"> P</w:t>
      </w:r>
      <w:r w:rsidR="00FD0B98" w:rsidRPr="000D4E04">
        <w:t>rogramı</w:t>
      </w:r>
      <w:bookmarkEnd w:id="3"/>
      <w:r w:rsidRPr="000D4E04">
        <w:t xml:space="preserve"> </w:t>
      </w:r>
    </w:p>
    <w:p w14:paraId="255CFD54" w14:textId="77777777" w:rsidR="004E1E93" w:rsidRPr="00F142A6" w:rsidRDefault="004E1E93" w:rsidP="00604E26">
      <w:pPr>
        <w:jc w:val="both"/>
        <w:rPr>
          <w:rFonts w:cstheme="minorHAnsi"/>
          <w:color w:val="333333"/>
          <w:shd w:val="clear" w:color="auto" w:fill="FFFFFF"/>
        </w:rPr>
      </w:pPr>
      <w:r w:rsidRPr="00F142A6">
        <w:rPr>
          <w:rFonts w:cstheme="minorHAnsi"/>
          <w:color w:val="333333"/>
          <w:shd w:val="clear" w:color="auto" w:fill="FFFFFF"/>
        </w:rPr>
        <w:t>En son 2015 yılında çağrı yapıldı.</w:t>
      </w:r>
    </w:p>
    <w:p w14:paraId="7B6F36BC" w14:textId="77777777" w:rsidR="009309FC" w:rsidRPr="00F142A6" w:rsidRDefault="009309FC" w:rsidP="00604E26">
      <w:pPr>
        <w:jc w:val="both"/>
        <w:rPr>
          <w:rFonts w:cstheme="minorHAnsi"/>
          <w:color w:val="333333"/>
          <w:shd w:val="clear" w:color="auto" w:fill="FFFFFF"/>
        </w:rPr>
      </w:pPr>
    </w:p>
    <w:p w14:paraId="7493C57A" w14:textId="77777777" w:rsidR="004E1E93" w:rsidRPr="000D4E04" w:rsidRDefault="004E1E93" w:rsidP="00E352BC">
      <w:pPr>
        <w:pStyle w:val="Balk1"/>
        <w:numPr>
          <w:ilvl w:val="2"/>
          <w:numId w:val="51"/>
        </w:numPr>
        <w:spacing w:after="300"/>
        <w:rPr>
          <w:shd w:val="clear" w:color="auto" w:fill="FFFFFF"/>
        </w:rPr>
      </w:pPr>
      <w:bookmarkStart w:id="4" w:name="_Toc27402347"/>
      <w:r w:rsidRPr="000D4E04">
        <w:rPr>
          <w:shd w:val="clear" w:color="auto" w:fill="FFFFFF"/>
        </w:rPr>
        <w:t>1001 – B</w:t>
      </w:r>
      <w:r w:rsidR="008F0F9D" w:rsidRPr="000D4E04">
        <w:rPr>
          <w:shd w:val="clear" w:color="auto" w:fill="FFFFFF"/>
        </w:rPr>
        <w:t>ilimsel</w:t>
      </w:r>
      <w:r w:rsidRPr="000D4E04">
        <w:rPr>
          <w:shd w:val="clear" w:color="auto" w:fill="FFFFFF"/>
        </w:rPr>
        <w:t xml:space="preserve"> </w:t>
      </w:r>
      <w:r w:rsidR="008F0F9D" w:rsidRPr="000D4E04">
        <w:rPr>
          <w:shd w:val="clear" w:color="auto" w:fill="FFFFFF"/>
        </w:rPr>
        <w:t>ve</w:t>
      </w:r>
      <w:r w:rsidRPr="000D4E04">
        <w:rPr>
          <w:shd w:val="clear" w:color="auto" w:fill="FFFFFF"/>
        </w:rPr>
        <w:t xml:space="preserve"> T</w:t>
      </w:r>
      <w:r w:rsidR="008F0F9D" w:rsidRPr="000D4E04">
        <w:rPr>
          <w:shd w:val="clear" w:color="auto" w:fill="FFFFFF"/>
        </w:rPr>
        <w:t>eknolojik</w:t>
      </w:r>
      <w:r w:rsidRPr="000D4E04">
        <w:rPr>
          <w:shd w:val="clear" w:color="auto" w:fill="FFFFFF"/>
        </w:rPr>
        <w:t xml:space="preserve"> A</w:t>
      </w:r>
      <w:r w:rsidR="008F0F9D" w:rsidRPr="000D4E04">
        <w:rPr>
          <w:shd w:val="clear" w:color="auto" w:fill="FFFFFF"/>
        </w:rPr>
        <w:t>raştırma</w:t>
      </w:r>
      <w:r w:rsidR="0033017B" w:rsidRPr="000D4E04">
        <w:rPr>
          <w:shd w:val="clear" w:color="auto" w:fill="FFFFFF"/>
        </w:rPr>
        <w:t xml:space="preserve"> P</w:t>
      </w:r>
      <w:r w:rsidR="008F0F9D" w:rsidRPr="000D4E04">
        <w:rPr>
          <w:shd w:val="clear" w:color="auto" w:fill="FFFFFF"/>
        </w:rPr>
        <w:t>rojelerini</w:t>
      </w:r>
      <w:r w:rsidR="0033017B" w:rsidRPr="000D4E04">
        <w:rPr>
          <w:shd w:val="clear" w:color="auto" w:fill="FFFFFF"/>
        </w:rPr>
        <w:t xml:space="preserve"> D</w:t>
      </w:r>
      <w:r w:rsidR="008F0F9D" w:rsidRPr="000D4E04">
        <w:rPr>
          <w:shd w:val="clear" w:color="auto" w:fill="FFFFFF"/>
        </w:rPr>
        <w:t>estekleme</w:t>
      </w:r>
      <w:r w:rsidR="0033017B" w:rsidRPr="000D4E04">
        <w:rPr>
          <w:shd w:val="clear" w:color="auto" w:fill="FFFFFF"/>
        </w:rPr>
        <w:t xml:space="preserve"> P</w:t>
      </w:r>
      <w:r w:rsidR="008F0F9D" w:rsidRPr="000D4E04">
        <w:rPr>
          <w:shd w:val="clear" w:color="auto" w:fill="FFFFFF"/>
        </w:rPr>
        <w:t>rogramı</w:t>
      </w:r>
      <w:bookmarkEnd w:id="4"/>
    </w:p>
    <w:p w14:paraId="640BCAD6" w14:textId="77777777" w:rsidR="004E1E93" w:rsidRPr="00F142A6" w:rsidRDefault="004E1E93" w:rsidP="00604E26">
      <w:pPr>
        <w:jc w:val="both"/>
        <w:rPr>
          <w:rFonts w:cstheme="minorHAnsi"/>
          <w:color w:val="333333"/>
          <w:shd w:val="clear" w:color="auto" w:fill="FFFFFF"/>
        </w:rPr>
      </w:pPr>
      <w:r w:rsidRPr="00F142A6">
        <w:rPr>
          <w:rFonts w:cstheme="minorHAnsi"/>
          <w:color w:val="333333"/>
          <w:shd w:val="clear" w:color="auto" w:fill="FFFFFF"/>
        </w:rPr>
        <w:t>Bilimsel ve Teknolojik Araştırma Projelerini Destekleme Programının amacı, yeni bilgiler üretilmesi, bilimsel yorumların yapılması veya teknolojik problemlerin çözümlenmesi için bilimsel esaslara uygun olan projeler desteklemektir.</w:t>
      </w:r>
    </w:p>
    <w:p w14:paraId="337154C7" w14:textId="77777777" w:rsidR="004E1E93" w:rsidRPr="00F142A6" w:rsidRDefault="008F0F9D" w:rsidP="00604E26">
      <w:pPr>
        <w:jc w:val="both"/>
        <w:rPr>
          <w:rFonts w:cstheme="minorHAnsi"/>
          <w:b/>
          <w:color w:val="333333"/>
          <w:shd w:val="clear" w:color="auto" w:fill="FFFFFF"/>
        </w:rPr>
      </w:pPr>
      <w:r w:rsidRPr="00F142A6">
        <w:rPr>
          <w:rFonts w:cstheme="minorHAnsi"/>
          <w:b/>
          <w:color w:val="333333"/>
          <w:shd w:val="clear" w:color="auto" w:fill="FFFFFF"/>
        </w:rPr>
        <w:t>Proje Süresi</w:t>
      </w:r>
    </w:p>
    <w:p w14:paraId="1DCE1263" w14:textId="77777777" w:rsidR="004E1E93" w:rsidRPr="00F142A6" w:rsidRDefault="004E1E93" w:rsidP="00604E26">
      <w:pPr>
        <w:jc w:val="both"/>
        <w:rPr>
          <w:rFonts w:cstheme="minorHAnsi"/>
          <w:color w:val="333333"/>
          <w:shd w:val="clear" w:color="auto" w:fill="FFFFFF"/>
        </w:rPr>
      </w:pPr>
      <w:r w:rsidRPr="00F142A6">
        <w:rPr>
          <w:rFonts w:cstheme="minorHAnsi"/>
          <w:color w:val="333333"/>
          <w:shd w:val="clear" w:color="auto" w:fill="FFFFFF"/>
        </w:rPr>
        <w:t>Proje süresi en fazla 36 aydır.</w:t>
      </w:r>
    </w:p>
    <w:p w14:paraId="05A42D5F" w14:textId="77777777" w:rsidR="004E1E93" w:rsidRPr="00F142A6" w:rsidRDefault="008F0F9D" w:rsidP="00604E26">
      <w:pPr>
        <w:jc w:val="both"/>
        <w:rPr>
          <w:rFonts w:cstheme="minorHAnsi"/>
          <w:b/>
          <w:color w:val="333333"/>
          <w:shd w:val="clear" w:color="auto" w:fill="FFFFFF"/>
        </w:rPr>
      </w:pPr>
      <w:r w:rsidRPr="00F142A6">
        <w:rPr>
          <w:rFonts w:cstheme="minorHAnsi"/>
          <w:b/>
          <w:color w:val="333333"/>
          <w:shd w:val="clear" w:color="auto" w:fill="FFFFFF"/>
        </w:rPr>
        <w:t>Proje Bütçesi</w:t>
      </w:r>
    </w:p>
    <w:p w14:paraId="066D3AFB" w14:textId="77777777" w:rsidR="004E1E93" w:rsidRPr="00F142A6" w:rsidRDefault="004E1E93" w:rsidP="00604E26">
      <w:pPr>
        <w:jc w:val="both"/>
        <w:rPr>
          <w:rFonts w:cstheme="minorHAnsi"/>
          <w:color w:val="333333"/>
          <w:shd w:val="clear" w:color="auto" w:fill="FFFFFF"/>
        </w:rPr>
      </w:pPr>
      <w:r w:rsidRPr="00F142A6">
        <w:rPr>
          <w:rFonts w:cstheme="minorHAnsi"/>
          <w:color w:val="333333"/>
          <w:shd w:val="clear" w:color="auto" w:fill="FFFFFF"/>
        </w:rPr>
        <w:t>2019 yılı için, Araştırma projeleri destek üst limiti (Burs dahil, Proje Teşvik İkramiyesi (PTİ) ve Kurum hissesi hariç) yıllık bütçe sınırlaması olmaksızın 720.000 TL’dir.</w:t>
      </w:r>
      <w:r w:rsidR="00922BBD" w:rsidRPr="00F142A6">
        <w:rPr>
          <w:rFonts w:cstheme="minorHAnsi"/>
          <w:color w:val="333333"/>
          <w:shd w:val="clear" w:color="auto" w:fill="FFFFFF"/>
        </w:rPr>
        <w:t xml:space="preserve"> Lisans ve lisansüstü öğrenciler </w:t>
      </w:r>
      <w:proofErr w:type="spellStart"/>
      <w:r w:rsidR="00922BBD" w:rsidRPr="00F142A6">
        <w:rPr>
          <w:rFonts w:cstheme="minorHAnsi"/>
          <w:color w:val="333333"/>
          <w:shd w:val="clear" w:color="auto" w:fill="FFFFFF"/>
        </w:rPr>
        <w:t>bursiyer</w:t>
      </w:r>
      <w:proofErr w:type="spellEnd"/>
      <w:r w:rsidR="00922BBD" w:rsidRPr="00F142A6">
        <w:rPr>
          <w:rFonts w:cstheme="minorHAnsi"/>
          <w:color w:val="333333"/>
          <w:shd w:val="clear" w:color="auto" w:fill="FFFFFF"/>
        </w:rPr>
        <w:t xml:space="preserve"> olabilir.</w:t>
      </w:r>
    </w:p>
    <w:p w14:paraId="277C5BC5" w14:textId="77777777" w:rsidR="008F0F9D" w:rsidRPr="00F142A6" w:rsidRDefault="008F0F9D" w:rsidP="008F0F9D">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Tarihleri</w:t>
      </w:r>
    </w:p>
    <w:p w14:paraId="68D94AF6" w14:textId="77777777" w:rsidR="00922BBD" w:rsidRPr="00F142A6" w:rsidRDefault="00922BBD" w:rsidP="00604E26">
      <w:pPr>
        <w:jc w:val="both"/>
        <w:rPr>
          <w:rFonts w:cstheme="minorHAnsi"/>
          <w:color w:val="333333"/>
          <w:shd w:val="clear" w:color="auto" w:fill="FFFFFF"/>
        </w:rPr>
      </w:pPr>
      <w:r w:rsidRPr="00F142A6">
        <w:rPr>
          <w:rFonts w:cstheme="minorHAnsi"/>
          <w:color w:val="333333"/>
          <w:shd w:val="clear" w:color="auto" w:fill="FFFFFF"/>
        </w:rPr>
        <w:t>2019 yılı 2. Dönem Proje Başvuru Sistemi’nin açılış tarihi: 1 Ekim 2019</w:t>
      </w:r>
      <w:r w:rsidR="00875439" w:rsidRPr="00F142A6">
        <w:rPr>
          <w:rFonts w:cstheme="minorHAnsi"/>
          <w:color w:val="333333"/>
          <w:shd w:val="clear" w:color="auto" w:fill="FFFFFF"/>
        </w:rPr>
        <w:t xml:space="preserve"> (Dönemsel)</w:t>
      </w:r>
    </w:p>
    <w:p w14:paraId="731DBA9F" w14:textId="77777777" w:rsidR="009309FC" w:rsidRPr="00F142A6" w:rsidRDefault="009309FC" w:rsidP="00604E26">
      <w:pPr>
        <w:jc w:val="both"/>
        <w:rPr>
          <w:rFonts w:cstheme="minorHAnsi"/>
          <w:color w:val="333333"/>
          <w:shd w:val="clear" w:color="auto" w:fill="FFFFFF"/>
        </w:rPr>
      </w:pPr>
    </w:p>
    <w:p w14:paraId="568D5E3F" w14:textId="77777777" w:rsidR="00922BBD" w:rsidRPr="000D4E04" w:rsidRDefault="00922BBD" w:rsidP="00E352BC">
      <w:pPr>
        <w:pStyle w:val="Balk1"/>
        <w:numPr>
          <w:ilvl w:val="2"/>
          <w:numId w:val="51"/>
        </w:numPr>
        <w:spacing w:after="300"/>
        <w:rPr>
          <w:shd w:val="clear" w:color="auto" w:fill="FFFFFF"/>
        </w:rPr>
      </w:pPr>
      <w:bookmarkStart w:id="5" w:name="_Toc27402348"/>
      <w:r w:rsidRPr="000D4E04">
        <w:rPr>
          <w:shd w:val="clear" w:color="auto" w:fill="FFFFFF"/>
        </w:rPr>
        <w:t xml:space="preserve">1002 – </w:t>
      </w:r>
      <w:r w:rsidR="008F0F9D" w:rsidRPr="000D4E04">
        <w:rPr>
          <w:shd w:val="clear" w:color="auto" w:fill="FFFFFF"/>
        </w:rPr>
        <w:t>Hızlı Destek Programı</w:t>
      </w:r>
      <w:bookmarkEnd w:id="5"/>
      <w:r w:rsidRPr="000D4E04">
        <w:rPr>
          <w:shd w:val="clear" w:color="auto" w:fill="FFFFFF"/>
        </w:rPr>
        <w:t xml:space="preserve"> </w:t>
      </w:r>
    </w:p>
    <w:p w14:paraId="086573BA" w14:textId="77777777" w:rsidR="00922BBD" w:rsidRPr="00F142A6" w:rsidRDefault="00922BBD"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Hızlı Destek Programının amacı, üniversitelerde, araştırma hastanelerinde ve araştırma enstitülerinde/istasyonlarında yürütülecek acil, kısa süreli, küçük bütçeli araştırma ve geliştirme projelerine destek sağlamaktır.</w:t>
      </w:r>
    </w:p>
    <w:p w14:paraId="37155C12" w14:textId="77777777" w:rsidR="008F0F9D" w:rsidRPr="00F142A6" w:rsidRDefault="008F0F9D" w:rsidP="008F0F9D">
      <w:pPr>
        <w:jc w:val="both"/>
        <w:rPr>
          <w:rFonts w:cstheme="minorHAnsi"/>
          <w:b/>
          <w:color w:val="333333"/>
          <w:shd w:val="clear" w:color="auto" w:fill="FFFFFF"/>
        </w:rPr>
      </w:pPr>
      <w:r w:rsidRPr="00F142A6">
        <w:rPr>
          <w:rFonts w:cstheme="minorHAnsi"/>
          <w:b/>
          <w:color w:val="333333"/>
          <w:shd w:val="clear" w:color="auto" w:fill="FFFFFF"/>
        </w:rPr>
        <w:t>Proje Süresi</w:t>
      </w:r>
    </w:p>
    <w:p w14:paraId="4979EC8A" w14:textId="77777777" w:rsidR="009309FC" w:rsidRPr="00F142A6" w:rsidRDefault="009309FC" w:rsidP="00604E26">
      <w:pPr>
        <w:jc w:val="both"/>
        <w:rPr>
          <w:rFonts w:cstheme="minorHAnsi"/>
          <w:color w:val="333333"/>
          <w:shd w:val="clear" w:color="auto" w:fill="FFFFFF"/>
        </w:rPr>
      </w:pPr>
      <w:r w:rsidRPr="00F142A6">
        <w:rPr>
          <w:rFonts w:cstheme="minorHAnsi"/>
          <w:color w:val="333333"/>
          <w:shd w:val="clear" w:color="auto" w:fill="FFFFFF"/>
        </w:rPr>
        <w:t>Proje süresi en fazla 12 aydır.</w:t>
      </w:r>
    </w:p>
    <w:p w14:paraId="65744757" w14:textId="77777777" w:rsidR="009309FC" w:rsidRPr="00F142A6" w:rsidRDefault="008F0F9D" w:rsidP="00604E26">
      <w:pPr>
        <w:jc w:val="both"/>
        <w:rPr>
          <w:rFonts w:cstheme="minorHAnsi"/>
          <w:color w:val="333333"/>
          <w:shd w:val="clear" w:color="auto" w:fill="FFFFFF"/>
        </w:rPr>
      </w:pPr>
      <w:r w:rsidRPr="00F142A6">
        <w:rPr>
          <w:rFonts w:cstheme="minorHAnsi"/>
          <w:b/>
          <w:color w:val="333333"/>
          <w:shd w:val="clear" w:color="auto" w:fill="FFFFFF"/>
        </w:rPr>
        <w:t>Proje Bütçesi</w:t>
      </w:r>
    </w:p>
    <w:p w14:paraId="38E1D34F" w14:textId="77777777" w:rsidR="009309FC" w:rsidRPr="00F142A6" w:rsidRDefault="009309FC" w:rsidP="00604E26">
      <w:pPr>
        <w:jc w:val="both"/>
        <w:rPr>
          <w:rFonts w:cstheme="minorHAnsi"/>
          <w:color w:val="333333"/>
          <w:shd w:val="clear" w:color="auto" w:fill="FFFFFF"/>
        </w:rPr>
      </w:pPr>
      <w:r w:rsidRPr="00F142A6">
        <w:rPr>
          <w:rFonts w:cstheme="minorHAnsi"/>
          <w:color w:val="333333"/>
          <w:shd w:val="clear" w:color="auto" w:fill="FFFFFF"/>
        </w:rPr>
        <w:t>2019 yılı için, Hızlı Destek projeleri destek üst limiti (Burs dahil) yıllık 45.000 TL’dir.</w:t>
      </w:r>
      <w:r w:rsidR="0033017B" w:rsidRPr="00F142A6">
        <w:rPr>
          <w:rFonts w:cstheme="minorHAnsi"/>
          <w:color w:val="333333"/>
          <w:shd w:val="clear" w:color="auto" w:fill="FFFFFF"/>
        </w:rPr>
        <w:t xml:space="preserve"> Bu program kapsamında yürütücü ve araştırmacılara PTİ ödemesi yapılmamaktadır.</w:t>
      </w:r>
      <w:r w:rsidRPr="00F142A6">
        <w:rPr>
          <w:rFonts w:cstheme="minorHAnsi"/>
          <w:color w:val="333333"/>
          <w:shd w:val="clear" w:color="auto" w:fill="FFFFFF"/>
        </w:rPr>
        <w:t xml:space="preserve"> </w:t>
      </w:r>
      <w:r w:rsidR="0033017B" w:rsidRPr="00F142A6">
        <w:rPr>
          <w:rFonts w:cstheme="minorHAnsi"/>
          <w:color w:val="333333"/>
          <w:shd w:val="clear" w:color="auto" w:fill="FFFFFF"/>
        </w:rPr>
        <w:t xml:space="preserve"> </w:t>
      </w:r>
      <w:r w:rsidRPr="00F142A6">
        <w:rPr>
          <w:rFonts w:cstheme="minorHAnsi"/>
          <w:color w:val="333333"/>
          <w:shd w:val="clear" w:color="auto" w:fill="FFFFFF"/>
        </w:rPr>
        <w:t xml:space="preserve">Lisans ve lisansüstü öğrenciler </w:t>
      </w:r>
      <w:proofErr w:type="spellStart"/>
      <w:r w:rsidRPr="00F142A6">
        <w:rPr>
          <w:rFonts w:cstheme="minorHAnsi"/>
          <w:color w:val="333333"/>
          <w:shd w:val="clear" w:color="auto" w:fill="FFFFFF"/>
        </w:rPr>
        <w:t>bursiyer</w:t>
      </w:r>
      <w:proofErr w:type="spellEnd"/>
      <w:r w:rsidRPr="00F142A6">
        <w:rPr>
          <w:rFonts w:cstheme="minorHAnsi"/>
          <w:color w:val="333333"/>
          <w:shd w:val="clear" w:color="auto" w:fill="FFFFFF"/>
        </w:rPr>
        <w:t xml:space="preserve"> olabilir.</w:t>
      </w:r>
    </w:p>
    <w:p w14:paraId="4A745D75" w14:textId="77777777" w:rsidR="008F0F9D" w:rsidRPr="00F142A6" w:rsidRDefault="008F0F9D" w:rsidP="008F0F9D">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Tarihleri</w:t>
      </w:r>
    </w:p>
    <w:p w14:paraId="6D323096" w14:textId="77777777" w:rsidR="009309FC" w:rsidRPr="00F142A6" w:rsidRDefault="009309FC"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Başvurularda herhangi bir zaman kısıtlaması yoktur. Yıl boyunca başvuru yapılabilir.</w:t>
      </w:r>
    </w:p>
    <w:p w14:paraId="397ED797" w14:textId="77777777" w:rsidR="00875439" w:rsidRPr="00F142A6" w:rsidRDefault="00875439"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52218150" w14:textId="77777777" w:rsidR="0033017B" w:rsidRPr="00F142A6" w:rsidRDefault="0033017B" w:rsidP="00604E26">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p>
    <w:p w14:paraId="6A6AC283" w14:textId="77777777" w:rsidR="0033017B" w:rsidRPr="00F142A6" w:rsidRDefault="0033017B" w:rsidP="00604E26">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p>
    <w:p w14:paraId="1CB4FD60" w14:textId="77777777" w:rsidR="009309FC" w:rsidRPr="00F142A6" w:rsidRDefault="009309FC" w:rsidP="00E352BC">
      <w:pPr>
        <w:pStyle w:val="Balk1"/>
        <w:numPr>
          <w:ilvl w:val="2"/>
          <w:numId w:val="51"/>
        </w:numPr>
        <w:spacing w:after="300"/>
        <w:rPr>
          <w:shd w:val="clear" w:color="auto" w:fill="FFFFFF"/>
        </w:rPr>
      </w:pPr>
      <w:bookmarkStart w:id="6" w:name="_Toc27402349"/>
      <w:r w:rsidRPr="00F142A6">
        <w:rPr>
          <w:shd w:val="clear" w:color="auto" w:fill="FFFFFF"/>
        </w:rPr>
        <w:t>1003 –</w:t>
      </w:r>
      <w:r w:rsidR="008F0F9D" w:rsidRPr="00F142A6">
        <w:rPr>
          <w:shd w:val="clear" w:color="auto" w:fill="FFFFFF"/>
        </w:rPr>
        <w:t xml:space="preserve"> Öncelikli Alanlar </w:t>
      </w:r>
      <w:r w:rsidRPr="00F142A6">
        <w:rPr>
          <w:shd w:val="clear" w:color="auto" w:fill="FFFFFF"/>
        </w:rPr>
        <w:t>A</w:t>
      </w:r>
      <w:r w:rsidR="008F0F9D" w:rsidRPr="00F142A6">
        <w:rPr>
          <w:shd w:val="clear" w:color="auto" w:fill="FFFFFF"/>
        </w:rPr>
        <w:t>r</w:t>
      </w:r>
      <w:r w:rsidRPr="00F142A6">
        <w:rPr>
          <w:shd w:val="clear" w:color="auto" w:fill="FFFFFF"/>
        </w:rPr>
        <w:t>-G</w:t>
      </w:r>
      <w:r w:rsidR="008F0F9D" w:rsidRPr="00F142A6">
        <w:rPr>
          <w:shd w:val="clear" w:color="auto" w:fill="FFFFFF"/>
        </w:rPr>
        <w:t xml:space="preserve">e </w:t>
      </w:r>
      <w:r w:rsidRPr="00F142A6">
        <w:rPr>
          <w:shd w:val="clear" w:color="auto" w:fill="FFFFFF"/>
        </w:rPr>
        <w:t>P</w:t>
      </w:r>
      <w:r w:rsidR="008F0F9D" w:rsidRPr="00F142A6">
        <w:rPr>
          <w:shd w:val="clear" w:color="auto" w:fill="FFFFFF"/>
        </w:rPr>
        <w:t>rojeleri</w:t>
      </w:r>
      <w:r w:rsidRPr="00F142A6">
        <w:rPr>
          <w:shd w:val="clear" w:color="auto" w:fill="FFFFFF"/>
        </w:rPr>
        <w:t xml:space="preserve"> </w:t>
      </w:r>
      <w:r w:rsidR="008F0F9D" w:rsidRPr="00F142A6">
        <w:rPr>
          <w:shd w:val="clear" w:color="auto" w:fill="FFFFFF"/>
        </w:rPr>
        <w:t>Destekleme Programı</w:t>
      </w:r>
      <w:bookmarkEnd w:id="6"/>
    </w:p>
    <w:p w14:paraId="666900EC" w14:textId="77777777" w:rsidR="00875439" w:rsidRPr="00F142A6" w:rsidRDefault="00875439"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Bu destek programının amacı, Ulusal Bilim Teknoloji ve Yenilik Stratejisi çerçevesinde belirlenecek öncelikli alanlarda sonuç odaklı, izlenebilir hedefleri olan, ilgili bilim/teknoloji alanlarının dinamiklerini gözeten ve yurt içinde yapılan Ar-Ge projelerini desteklemek ve bu projeler arasında eşgüdüm sağlamaktır.</w:t>
      </w:r>
    </w:p>
    <w:p w14:paraId="65554EA6" w14:textId="77777777" w:rsidR="008F0F9D" w:rsidRPr="00F142A6" w:rsidRDefault="008F0F9D" w:rsidP="008F0F9D">
      <w:pPr>
        <w:jc w:val="both"/>
        <w:rPr>
          <w:rFonts w:cstheme="minorHAnsi"/>
          <w:b/>
          <w:color w:val="333333"/>
          <w:shd w:val="clear" w:color="auto" w:fill="FFFFFF"/>
        </w:rPr>
      </w:pPr>
      <w:r w:rsidRPr="00F142A6">
        <w:rPr>
          <w:rFonts w:cstheme="minorHAnsi"/>
          <w:b/>
          <w:color w:val="333333"/>
          <w:shd w:val="clear" w:color="auto" w:fill="FFFFFF"/>
        </w:rPr>
        <w:t>Proje Süresi</w:t>
      </w:r>
    </w:p>
    <w:p w14:paraId="14B72C3F" w14:textId="77777777" w:rsidR="00875439" w:rsidRDefault="00875439"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Küçük Ölçekli projelerin süresi en fazla 24 ay, Orta ve Büyük Ölçekli projelerin süresi en fazla 36 aydır.</w:t>
      </w:r>
    </w:p>
    <w:p w14:paraId="52291C9E" w14:textId="77777777" w:rsidR="0041678B" w:rsidRPr="00F142A6" w:rsidRDefault="0041678B"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0E3BA7ED" w14:textId="77777777" w:rsidR="004D0B91" w:rsidRPr="00F142A6" w:rsidRDefault="008F0F9D" w:rsidP="00604E26">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Proje Bütçesi</w:t>
      </w:r>
    </w:p>
    <w:p w14:paraId="21A5F05D" w14:textId="77777777" w:rsidR="00875439" w:rsidRPr="00F142A6" w:rsidRDefault="00875439"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bdr w:val="none" w:sz="0" w:space="0" w:color="auto" w:frame="1"/>
        </w:rPr>
      </w:pPr>
      <w:r w:rsidRPr="00F142A6">
        <w:rPr>
          <w:rFonts w:asciiTheme="minorHAnsi" w:hAnsiTheme="minorHAnsi" w:cstheme="minorHAnsi"/>
          <w:color w:val="333333"/>
          <w:sz w:val="22"/>
          <w:szCs w:val="22"/>
          <w:bdr w:val="none" w:sz="0" w:space="0" w:color="auto" w:frame="1"/>
        </w:rPr>
        <w:t>2019 yılı için, her üç ölçekte ayrı ayrı desteklenecek projeler için destek alt ve üst limitleri (Burs dahil, Proje Teşvik İkramiyesi (PTİ), Kurum hissesi ve yurtdışı araştırmacı giderleri hariç) aşağıdaki gibi belirlenmiştir.</w:t>
      </w:r>
      <w:r w:rsidRPr="00F142A6">
        <w:rPr>
          <w:rFonts w:asciiTheme="minorHAnsi" w:hAnsiTheme="minorHAnsi" w:cstheme="minorHAnsi"/>
          <w:color w:val="333333"/>
          <w:sz w:val="22"/>
          <w:szCs w:val="22"/>
          <w:shd w:val="clear" w:color="auto" w:fill="FFFFFF"/>
        </w:rPr>
        <w:t xml:space="preserve"> Lisans ve lisansüstü öğrenciler </w:t>
      </w:r>
      <w:proofErr w:type="spellStart"/>
      <w:r w:rsidRPr="00F142A6">
        <w:rPr>
          <w:rFonts w:asciiTheme="minorHAnsi" w:hAnsiTheme="minorHAnsi" w:cstheme="minorHAnsi"/>
          <w:color w:val="333333"/>
          <w:sz w:val="22"/>
          <w:szCs w:val="22"/>
          <w:shd w:val="clear" w:color="auto" w:fill="FFFFFF"/>
        </w:rPr>
        <w:t>bursiyer</w:t>
      </w:r>
      <w:proofErr w:type="spellEnd"/>
      <w:r w:rsidRPr="00F142A6">
        <w:rPr>
          <w:rFonts w:asciiTheme="minorHAnsi" w:hAnsiTheme="minorHAnsi" w:cstheme="minorHAnsi"/>
          <w:color w:val="333333"/>
          <w:sz w:val="22"/>
          <w:szCs w:val="22"/>
          <w:shd w:val="clear" w:color="auto" w:fill="FFFFFF"/>
        </w:rPr>
        <w:t xml:space="preserve"> olabilir.</w:t>
      </w:r>
    </w:p>
    <w:p w14:paraId="7602DB46" w14:textId="77777777" w:rsidR="00875439" w:rsidRPr="00F142A6" w:rsidRDefault="00875439" w:rsidP="00604E26">
      <w:pPr>
        <w:shd w:val="clear" w:color="auto" w:fill="FFFFFF"/>
        <w:spacing w:after="0" w:line="240" w:lineRule="auto"/>
        <w:jc w:val="both"/>
        <w:textAlignment w:val="baseline"/>
        <w:rPr>
          <w:rFonts w:eastAsia="Times New Roman" w:cstheme="minorHAnsi"/>
          <w:color w:val="333333"/>
          <w:lang w:eastAsia="tr-TR"/>
        </w:rPr>
      </w:pPr>
    </w:p>
    <w:p w14:paraId="66A3152C" w14:textId="77777777" w:rsidR="00875439" w:rsidRPr="00F142A6" w:rsidRDefault="002D3926" w:rsidP="00604E26">
      <w:pPr>
        <w:shd w:val="clear" w:color="auto" w:fill="FFFFFF"/>
        <w:spacing w:after="300" w:line="240" w:lineRule="auto"/>
        <w:ind w:left="1200"/>
        <w:jc w:val="both"/>
        <w:textAlignment w:val="baseline"/>
        <w:rPr>
          <w:rFonts w:eastAsia="Times New Roman" w:cstheme="minorHAnsi"/>
          <w:color w:val="333333"/>
          <w:lang w:eastAsia="tr-TR"/>
        </w:rPr>
      </w:pPr>
      <w:r w:rsidRPr="00F142A6">
        <w:rPr>
          <w:rFonts w:eastAsia="Times New Roman" w:cstheme="minorHAnsi"/>
          <w:color w:val="333333"/>
          <w:lang w:eastAsia="tr-TR"/>
        </w:rPr>
        <w:t>Küçük Ölçekli projeler</w:t>
      </w:r>
      <w:r w:rsidR="00875439" w:rsidRPr="00F142A6">
        <w:rPr>
          <w:rFonts w:eastAsia="Times New Roman" w:cstheme="minorHAnsi"/>
          <w:color w:val="333333"/>
          <w:lang w:eastAsia="tr-TR"/>
        </w:rPr>
        <w:t>: 750.000 TL’ye kadar</w:t>
      </w:r>
    </w:p>
    <w:p w14:paraId="197025DC" w14:textId="77777777" w:rsidR="00875439" w:rsidRPr="00F142A6" w:rsidRDefault="002D3926" w:rsidP="00604E26">
      <w:pPr>
        <w:shd w:val="clear" w:color="auto" w:fill="FFFFFF"/>
        <w:spacing w:after="300" w:line="240" w:lineRule="auto"/>
        <w:ind w:left="1200"/>
        <w:jc w:val="both"/>
        <w:textAlignment w:val="baseline"/>
        <w:rPr>
          <w:rFonts w:eastAsia="Times New Roman" w:cstheme="minorHAnsi"/>
          <w:color w:val="333333"/>
          <w:lang w:eastAsia="tr-TR"/>
        </w:rPr>
      </w:pPr>
      <w:r w:rsidRPr="00F142A6">
        <w:rPr>
          <w:rFonts w:eastAsia="Times New Roman" w:cstheme="minorHAnsi"/>
          <w:color w:val="333333"/>
          <w:lang w:eastAsia="tr-TR"/>
        </w:rPr>
        <w:t>Orta Ölçekli projeler</w:t>
      </w:r>
      <w:r w:rsidR="00875439" w:rsidRPr="00F142A6">
        <w:rPr>
          <w:rFonts w:eastAsia="Times New Roman" w:cstheme="minorHAnsi"/>
          <w:color w:val="333333"/>
          <w:lang w:eastAsia="tr-TR"/>
        </w:rPr>
        <w:t>: 750.001 - 1.500.000 TL</w:t>
      </w:r>
    </w:p>
    <w:p w14:paraId="7E691979" w14:textId="77777777" w:rsidR="00875439" w:rsidRPr="00F142A6" w:rsidRDefault="002D3926" w:rsidP="00604E26">
      <w:pPr>
        <w:shd w:val="clear" w:color="auto" w:fill="FFFFFF"/>
        <w:spacing w:after="300" w:line="240" w:lineRule="auto"/>
        <w:ind w:left="1200"/>
        <w:jc w:val="both"/>
        <w:textAlignment w:val="baseline"/>
        <w:rPr>
          <w:rFonts w:eastAsia="Times New Roman" w:cstheme="minorHAnsi"/>
          <w:color w:val="333333"/>
          <w:lang w:eastAsia="tr-TR"/>
        </w:rPr>
      </w:pPr>
      <w:r w:rsidRPr="00F142A6">
        <w:rPr>
          <w:rFonts w:eastAsia="Times New Roman" w:cstheme="minorHAnsi"/>
          <w:color w:val="333333"/>
          <w:lang w:eastAsia="tr-TR"/>
        </w:rPr>
        <w:t>Büyük Ölçekli projeler</w:t>
      </w:r>
      <w:r w:rsidR="00875439" w:rsidRPr="00F142A6">
        <w:rPr>
          <w:rFonts w:eastAsia="Times New Roman" w:cstheme="minorHAnsi"/>
          <w:color w:val="333333"/>
          <w:lang w:eastAsia="tr-TR"/>
        </w:rPr>
        <w:t>: 1.500.001 - 3.750.000 TL</w:t>
      </w:r>
    </w:p>
    <w:p w14:paraId="21032BC6" w14:textId="77777777" w:rsidR="008F0F9D" w:rsidRPr="00F142A6" w:rsidRDefault="008F0F9D" w:rsidP="008F0F9D">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Tarihleri</w:t>
      </w:r>
    </w:p>
    <w:p w14:paraId="11B3054D" w14:textId="77777777" w:rsidR="009309FC" w:rsidRPr="00F142A6" w:rsidRDefault="00875439"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shd w:val="clear" w:color="auto" w:fill="FFFFFF"/>
        </w:rPr>
        <w:t>Belirli bir zaman aralığı bulunmamakla birlikte açılan çağrılara göre değişmektedir.</w:t>
      </w:r>
    </w:p>
    <w:p w14:paraId="1BDF218F" w14:textId="77777777" w:rsidR="00922BBD" w:rsidRPr="00F142A6" w:rsidRDefault="00922BBD" w:rsidP="00604E26">
      <w:pPr>
        <w:jc w:val="both"/>
        <w:rPr>
          <w:rFonts w:cstheme="minorHAnsi"/>
          <w:color w:val="333333"/>
          <w:shd w:val="clear" w:color="auto" w:fill="FFFFFF"/>
        </w:rPr>
      </w:pPr>
    </w:p>
    <w:p w14:paraId="5A172278" w14:textId="77777777" w:rsidR="004E1E93" w:rsidRPr="000D4E04" w:rsidRDefault="00A00C89" w:rsidP="00E352BC">
      <w:pPr>
        <w:pStyle w:val="Balk1"/>
        <w:numPr>
          <w:ilvl w:val="2"/>
          <w:numId w:val="51"/>
        </w:numPr>
        <w:spacing w:after="300"/>
      </w:pPr>
      <w:bookmarkStart w:id="7" w:name="_Toc27402350"/>
      <w:r w:rsidRPr="000D4E04">
        <w:t xml:space="preserve">1004 – </w:t>
      </w:r>
      <w:r w:rsidR="008F0F9D" w:rsidRPr="000D4E04">
        <w:t>Mükemmeliyet Merkezi Destek Programı</w:t>
      </w:r>
      <w:bookmarkEnd w:id="7"/>
      <w:r w:rsidRPr="000D4E04">
        <w:t xml:space="preserve"> </w:t>
      </w:r>
    </w:p>
    <w:p w14:paraId="44924649" w14:textId="77777777" w:rsidR="00A00C89" w:rsidRPr="00F142A6" w:rsidRDefault="00A00C89" w:rsidP="00604E26">
      <w:pPr>
        <w:jc w:val="both"/>
        <w:rPr>
          <w:rFonts w:cstheme="minorHAnsi"/>
          <w:color w:val="333333"/>
          <w:shd w:val="clear" w:color="auto" w:fill="FFFFFF"/>
        </w:rPr>
      </w:pPr>
      <w:r w:rsidRPr="00F142A6">
        <w:rPr>
          <w:rFonts w:cstheme="minorHAnsi"/>
          <w:color w:val="333333"/>
          <w:shd w:val="clear" w:color="auto" w:fill="FFFFFF"/>
        </w:rPr>
        <w:t>1004 Programı’nın amacı, yükseköğretim kurumları araştırma altyapılarının, Ar-Ge/Tasarım merkezleri ve kamu Ar- Ge birimleri ile iş birliği yaparak ihtisaslaşması ve mükemmeliyet merkezi haline gelmesi için ulusal hedef ve politikalar kapsamında belirlenen öncelikli alanlarda, yurt içinde yapılan, izlenebilir hedefleri olan, bilimsel nitelikli, ticarileşme potansiyeli yüksek araştırma programlarını desteklemektir. Araştırma programı, I. Faz ve II. Faz olmak üzere iki fazlı olarak desteklenir.</w:t>
      </w:r>
    </w:p>
    <w:p w14:paraId="3A9F3F8D" w14:textId="77777777" w:rsidR="00A00C89" w:rsidRPr="00F142A6" w:rsidRDefault="008F0F9D" w:rsidP="00604E26">
      <w:pPr>
        <w:jc w:val="both"/>
        <w:rPr>
          <w:rFonts w:cstheme="minorHAnsi"/>
          <w:b/>
          <w:color w:val="333333"/>
          <w:shd w:val="clear" w:color="auto" w:fill="FFFFFF"/>
        </w:rPr>
      </w:pPr>
      <w:r w:rsidRPr="00F142A6">
        <w:rPr>
          <w:rFonts w:cstheme="minorHAnsi"/>
          <w:b/>
          <w:color w:val="333333"/>
          <w:shd w:val="clear" w:color="auto" w:fill="FFFFFF"/>
        </w:rPr>
        <w:t>Araştırma Programı Süresi</w:t>
      </w:r>
    </w:p>
    <w:p w14:paraId="0A55E6AF" w14:textId="77777777" w:rsidR="00A00C89" w:rsidRPr="00F142A6" w:rsidRDefault="00A00C89" w:rsidP="00604E26">
      <w:pPr>
        <w:jc w:val="both"/>
        <w:rPr>
          <w:rFonts w:cstheme="minorHAnsi"/>
          <w:color w:val="333333"/>
          <w:shd w:val="clear" w:color="auto" w:fill="FFFFFF"/>
        </w:rPr>
      </w:pPr>
      <w:r w:rsidRPr="00F142A6">
        <w:rPr>
          <w:rFonts w:cstheme="minorHAnsi"/>
          <w:color w:val="333333"/>
          <w:shd w:val="clear" w:color="auto" w:fill="FFFFFF"/>
        </w:rPr>
        <w:t>I. Faz için süre çağrıda belirtilir. II. Faz için süre en fazla 48 ay olabilir.</w:t>
      </w:r>
    </w:p>
    <w:p w14:paraId="1C7F6E9D" w14:textId="77777777" w:rsidR="00A00C89" w:rsidRPr="00F142A6" w:rsidRDefault="008F0F9D" w:rsidP="00604E26">
      <w:pPr>
        <w:jc w:val="both"/>
        <w:rPr>
          <w:rFonts w:cstheme="minorHAnsi"/>
          <w:b/>
        </w:rPr>
      </w:pPr>
      <w:r w:rsidRPr="00F142A6">
        <w:rPr>
          <w:rFonts w:cstheme="minorHAnsi"/>
          <w:b/>
        </w:rPr>
        <w:t>Araştırma Programı Destek Kapsamı</w:t>
      </w:r>
    </w:p>
    <w:p w14:paraId="5FC348DC" w14:textId="77777777" w:rsidR="00A00C89" w:rsidRPr="00F142A6" w:rsidRDefault="00A00C89" w:rsidP="00604E26">
      <w:pPr>
        <w:jc w:val="both"/>
        <w:rPr>
          <w:rFonts w:cstheme="minorHAnsi"/>
          <w:color w:val="333333"/>
          <w:shd w:val="clear" w:color="auto" w:fill="FFFFFF"/>
        </w:rPr>
      </w:pPr>
      <w:r w:rsidRPr="00F142A6">
        <w:rPr>
          <w:rFonts w:cstheme="minorHAnsi"/>
          <w:color w:val="333333"/>
          <w:shd w:val="clear" w:color="auto" w:fill="FFFFFF"/>
        </w:rPr>
        <w:t xml:space="preserve">Destek miktarı üst limiti çağrı dokümanında belirtilebilir. Makine-teçhizat, laboratuvar kurulumu, bina yapımı gibi sadece altyapı oluşturmaya yönelik başvurular desteklenmez. </w:t>
      </w:r>
      <w:r w:rsidR="00992471" w:rsidRPr="00F142A6">
        <w:rPr>
          <w:rFonts w:cstheme="minorHAnsi"/>
          <w:color w:val="333333"/>
          <w:shd w:val="clear" w:color="auto" w:fill="FFFFFF"/>
        </w:rPr>
        <w:t xml:space="preserve">Lisans ve lisansüstü öğrenciler </w:t>
      </w:r>
      <w:proofErr w:type="spellStart"/>
      <w:r w:rsidR="00992471" w:rsidRPr="00F142A6">
        <w:rPr>
          <w:rFonts w:cstheme="minorHAnsi"/>
          <w:color w:val="333333"/>
          <w:shd w:val="clear" w:color="auto" w:fill="FFFFFF"/>
        </w:rPr>
        <w:t>bursiyer</w:t>
      </w:r>
      <w:proofErr w:type="spellEnd"/>
      <w:r w:rsidR="00992471" w:rsidRPr="00F142A6">
        <w:rPr>
          <w:rFonts w:cstheme="minorHAnsi"/>
          <w:color w:val="333333"/>
          <w:shd w:val="clear" w:color="auto" w:fill="FFFFFF"/>
        </w:rPr>
        <w:t xml:space="preserve"> olabilir.</w:t>
      </w:r>
    </w:p>
    <w:p w14:paraId="61CF193B" w14:textId="77777777" w:rsidR="004D0B91" w:rsidRPr="00F142A6" w:rsidRDefault="008F0F9D" w:rsidP="00604E26">
      <w:pPr>
        <w:jc w:val="both"/>
        <w:rPr>
          <w:rFonts w:cstheme="minorHAnsi"/>
          <w:b/>
          <w:color w:val="333333"/>
          <w:shd w:val="clear" w:color="auto" w:fill="FFFFFF"/>
        </w:rPr>
      </w:pPr>
      <w:r w:rsidRPr="00F142A6">
        <w:rPr>
          <w:rFonts w:cstheme="minorHAnsi"/>
          <w:b/>
          <w:color w:val="333333"/>
          <w:shd w:val="clear" w:color="auto" w:fill="FFFFFF"/>
        </w:rPr>
        <w:lastRenderedPageBreak/>
        <w:t>Başvuru Tarihleri</w:t>
      </w:r>
    </w:p>
    <w:p w14:paraId="6107C931" w14:textId="77777777" w:rsidR="0033017B" w:rsidRPr="00F142A6" w:rsidRDefault="004D0B91"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Belirli bir zaman aralığı bulunmamakla birlikte açılan çağrılara göre değişmektedir.</w:t>
      </w:r>
    </w:p>
    <w:p w14:paraId="02BE5810" w14:textId="77777777" w:rsidR="0033017B" w:rsidRPr="00F142A6" w:rsidRDefault="0033017B"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5B450992" w14:textId="77777777" w:rsidR="004D0B91" w:rsidRPr="00F142A6" w:rsidRDefault="00992471" w:rsidP="00E352BC">
      <w:pPr>
        <w:pStyle w:val="Balk1"/>
        <w:numPr>
          <w:ilvl w:val="2"/>
          <w:numId w:val="51"/>
        </w:numPr>
        <w:spacing w:after="300"/>
      </w:pPr>
      <w:bookmarkStart w:id="8" w:name="_Toc27402351"/>
      <w:r w:rsidRPr="00F142A6">
        <w:t xml:space="preserve">1005 – </w:t>
      </w:r>
      <w:r w:rsidR="008F0F9D" w:rsidRPr="00F142A6">
        <w:t>Ulusal Yeni Fikirler ve Yeni Ürünler Araştırma Destek Programı</w:t>
      </w:r>
      <w:bookmarkEnd w:id="8"/>
    </w:p>
    <w:p w14:paraId="028D02E2" w14:textId="77777777" w:rsidR="00992471" w:rsidRPr="00F142A6" w:rsidRDefault="00992471"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shd w:val="clear" w:color="auto" w:fill="FFFFFF"/>
        </w:rPr>
        <w:t>Programın amacı; ülkemizde ihtiyaç duyulan, teknolojik dışa bağımlılığımızı azaltacak ve/veya ülkemizin rekabet gücünü artıracak ulusal/uluslararası yeni bir ürün/süreç/yöntem/model geliştirme amacına yönelik uygulamalı araştırma ve/veya deneysel geliştirme projelerinin desteklenmesidir.</w:t>
      </w:r>
    </w:p>
    <w:p w14:paraId="76B43E3D" w14:textId="77777777" w:rsidR="008F0F9D" w:rsidRPr="00F142A6" w:rsidRDefault="008F0F9D" w:rsidP="008F0F9D">
      <w:pPr>
        <w:jc w:val="both"/>
        <w:rPr>
          <w:rFonts w:cstheme="minorHAnsi"/>
          <w:b/>
          <w:color w:val="333333"/>
          <w:shd w:val="clear" w:color="auto" w:fill="FFFFFF"/>
        </w:rPr>
      </w:pPr>
      <w:r w:rsidRPr="00F142A6">
        <w:rPr>
          <w:rFonts w:cstheme="minorHAnsi"/>
          <w:b/>
          <w:color w:val="333333"/>
          <w:shd w:val="clear" w:color="auto" w:fill="FFFFFF"/>
        </w:rPr>
        <w:t>Proje Süresi</w:t>
      </w:r>
    </w:p>
    <w:p w14:paraId="7BC49575" w14:textId="77777777" w:rsidR="00992471" w:rsidRPr="00F142A6" w:rsidRDefault="00992471"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Proje süresi en fazla 18 aydır.</w:t>
      </w:r>
    </w:p>
    <w:p w14:paraId="3FA69E9E" w14:textId="77777777" w:rsidR="00992471" w:rsidRPr="00F142A6" w:rsidRDefault="008F0F9D" w:rsidP="00604E26">
      <w:pPr>
        <w:pStyle w:val="NormalWeb"/>
        <w:shd w:val="clear" w:color="auto" w:fill="FFFFFF"/>
        <w:spacing w:before="0" w:beforeAutospacing="0" w:after="160" w:afterAutospacing="0"/>
        <w:jc w:val="both"/>
        <w:textAlignment w:val="baseline"/>
        <w:rPr>
          <w:rFonts w:asciiTheme="minorHAnsi" w:hAnsiTheme="minorHAnsi" w:cstheme="minorHAnsi"/>
          <w:color w:val="333333"/>
          <w:sz w:val="22"/>
          <w:szCs w:val="22"/>
        </w:rPr>
      </w:pPr>
      <w:r w:rsidRPr="00F142A6">
        <w:rPr>
          <w:rStyle w:val="Gl"/>
          <w:rFonts w:asciiTheme="minorHAnsi" w:hAnsiTheme="minorHAnsi" w:cstheme="minorHAnsi"/>
          <w:color w:val="333333"/>
          <w:sz w:val="22"/>
          <w:szCs w:val="22"/>
          <w:bdr w:val="none" w:sz="0" w:space="0" w:color="auto" w:frame="1"/>
        </w:rPr>
        <w:t>Proje Bütçesi</w:t>
      </w:r>
    </w:p>
    <w:p w14:paraId="761FE9A3" w14:textId="77777777" w:rsidR="00992471" w:rsidRPr="00F142A6" w:rsidRDefault="00992471"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rPr>
        <w:t>2019 yılı için, proje destek üst limiti (Burs dahil, Proje Teşvik İkramiyesi (PTİ)* ve Kurum hissesi hariç) 300.000 TL’dir.</w:t>
      </w:r>
      <w:r w:rsidRPr="00F142A6">
        <w:rPr>
          <w:rFonts w:asciiTheme="minorHAnsi" w:hAnsiTheme="minorHAnsi" w:cstheme="minorHAnsi"/>
          <w:color w:val="333333"/>
          <w:sz w:val="22"/>
          <w:szCs w:val="22"/>
          <w:shd w:val="clear" w:color="auto" w:fill="FFFFFF"/>
        </w:rPr>
        <w:t xml:space="preserve"> Lisans ve lisansüstü öğrenciler </w:t>
      </w:r>
      <w:proofErr w:type="spellStart"/>
      <w:r w:rsidRPr="00F142A6">
        <w:rPr>
          <w:rFonts w:asciiTheme="minorHAnsi" w:hAnsiTheme="minorHAnsi" w:cstheme="minorHAnsi"/>
          <w:color w:val="333333"/>
          <w:sz w:val="22"/>
          <w:szCs w:val="22"/>
          <w:shd w:val="clear" w:color="auto" w:fill="FFFFFF"/>
        </w:rPr>
        <w:t>bursiyer</w:t>
      </w:r>
      <w:proofErr w:type="spellEnd"/>
      <w:r w:rsidRPr="00F142A6">
        <w:rPr>
          <w:rFonts w:asciiTheme="minorHAnsi" w:hAnsiTheme="minorHAnsi" w:cstheme="minorHAnsi"/>
          <w:color w:val="333333"/>
          <w:sz w:val="22"/>
          <w:szCs w:val="22"/>
          <w:shd w:val="clear" w:color="auto" w:fill="FFFFFF"/>
        </w:rPr>
        <w:t xml:space="preserve"> olabilir.</w:t>
      </w:r>
    </w:p>
    <w:p w14:paraId="4153150A" w14:textId="77777777" w:rsidR="008F0F9D" w:rsidRPr="00F142A6" w:rsidRDefault="008F0F9D" w:rsidP="008F0F9D">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Tarihleri</w:t>
      </w:r>
    </w:p>
    <w:p w14:paraId="2B5B002B" w14:textId="77777777" w:rsidR="0033017B" w:rsidRPr="00F142A6" w:rsidRDefault="0033017B"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Başvurularda herhangi bir zaman kısıtlaması yoktur. Yıl boyunca başvuru yapılabilir.</w:t>
      </w:r>
    </w:p>
    <w:p w14:paraId="5D223BCC" w14:textId="77777777" w:rsidR="0033017B" w:rsidRPr="00F142A6" w:rsidRDefault="0033017B"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055CFA92" w14:textId="77777777" w:rsidR="0033017B" w:rsidRPr="00F142A6" w:rsidRDefault="0033017B" w:rsidP="00E352BC">
      <w:pPr>
        <w:pStyle w:val="Balk1"/>
        <w:numPr>
          <w:ilvl w:val="2"/>
          <w:numId w:val="51"/>
        </w:numPr>
        <w:spacing w:after="300"/>
        <w:rPr>
          <w:shd w:val="clear" w:color="auto" w:fill="FFFFFF"/>
        </w:rPr>
      </w:pPr>
      <w:bookmarkStart w:id="9" w:name="_Toc27402352"/>
      <w:r w:rsidRPr="00F142A6">
        <w:rPr>
          <w:shd w:val="clear" w:color="auto" w:fill="FFFFFF"/>
        </w:rPr>
        <w:t xml:space="preserve">1007 – </w:t>
      </w:r>
      <w:r w:rsidR="008F0F9D" w:rsidRPr="00F142A6">
        <w:rPr>
          <w:shd w:val="clear" w:color="auto" w:fill="FFFFFF"/>
        </w:rPr>
        <w:t>Kamu Kurumları Araştırma ve Geliştirme Projelerini Destekleme Programı</w:t>
      </w:r>
      <w:bookmarkEnd w:id="9"/>
      <w:r w:rsidR="008F0F9D" w:rsidRPr="00F142A6">
        <w:rPr>
          <w:shd w:val="clear" w:color="auto" w:fill="FFFFFF"/>
        </w:rPr>
        <w:t xml:space="preserve"> </w:t>
      </w:r>
    </w:p>
    <w:p w14:paraId="5B05775F" w14:textId="77777777" w:rsidR="00D74338" w:rsidRPr="00F142A6" w:rsidRDefault="00D74338" w:rsidP="00604E26">
      <w:pPr>
        <w:pStyle w:val="NormalWeb"/>
        <w:shd w:val="clear" w:color="auto" w:fill="FFFFFF"/>
        <w:spacing w:before="0" w:beforeAutospacing="0" w:after="16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Kamu kurumlarının Ar-Ge ile giderilebilecek ihtiyaçlarının karşılanması ya da sorunlarının çözümü amacıyla 10 Mart 2005 tarihinde yapılan “Bilim ve Teknoloji Yüksek Kurulu (BTYK)” toplantısında alınan karar doğrultusunda Kamu Kurumları Araştırma ve Geliştirme Projelerini Destekleme Programı (1007 Programı) başlatılmıştır.</w:t>
      </w:r>
    </w:p>
    <w:p w14:paraId="7BC16A86" w14:textId="77777777" w:rsidR="00D74338" w:rsidRPr="00F142A6" w:rsidRDefault="00D74338" w:rsidP="00604E26">
      <w:pPr>
        <w:pStyle w:val="NormalWeb"/>
        <w:shd w:val="clear" w:color="auto" w:fill="FFFFFF"/>
        <w:spacing w:before="0" w:beforeAutospacing="0" w:after="16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Program ile:</w:t>
      </w:r>
    </w:p>
    <w:p w14:paraId="46208FEA" w14:textId="77777777" w:rsidR="00D74338" w:rsidRPr="00F142A6" w:rsidRDefault="00D74338" w:rsidP="004D6372">
      <w:pPr>
        <w:numPr>
          <w:ilvl w:val="0"/>
          <w:numId w:val="1"/>
        </w:numPr>
        <w:shd w:val="clear" w:color="auto" w:fill="FFFFFF"/>
        <w:spacing w:after="0" w:line="240" w:lineRule="auto"/>
        <w:ind w:left="600"/>
        <w:jc w:val="both"/>
        <w:textAlignment w:val="baseline"/>
        <w:rPr>
          <w:rFonts w:cstheme="minorHAnsi"/>
          <w:color w:val="333333"/>
        </w:rPr>
      </w:pPr>
      <w:r w:rsidRPr="00F142A6">
        <w:rPr>
          <w:rFonts w:cstheme="minorHAnsi"/>
          <w:color w:val="333333"/>
        </w:rPr>
        <w:t>Kamuda satın almaya dayalı tedarik yöntemi,</w:t>
      </w:r>
    </w:p>
    <w:p w14:paraId="6A3DD9F3" w14:textId="77777777" w:rsidR="00D74338" w:rsidRPr="00F142A6" w:rsidRDefault="00D74338" w:rsidP="004D6372">
      <w:pPr>
        <w:numPr>
          <w:ilvl w:val="0"/>
          <w:numId w:val="1"/>
        </w:numPr>
        <w:shd w:val="clear" w:color="auto" w:fill="FFFFFF"/>
        <w:spacing w:after="0" w:line="240" w:lineRule="auto"/>
        <w:ind w:left="600"/>
        <w:jc w:val="both"/>
        <w:textAlignment w:val="baseline"/>
        <w:rPr>
          <w:rFonts w:cstheme="minorHAnsi"/>
          <w:color w:val="333333"/>
        </w:rPr>
      </w:pPr>
      <w:r w:rsidRPr="00F142A6">
        <w:rPr>
          <w:rFonts w:cstheme="minorHAnsi"/>
          <w:color w:val="333333"/>
        </w:rPr>
        <w:t xml:space="preserve">Teknolojik nitelikli ürün/sistem </w:t>
      </w:r>
      <w:proofErr w:type="spellStart"/>
      <w:r w:rsidRPr="00F142A6">
        <w:rPr>
          <w:rFonts w:cstheme="minorHAnsi"/>
          <w:color w:val="333333"/>
        </w:rPr>
        <w:t>tedariğinin</w:t>
      </w:r>
      <w:proofErr w:type="spellEnd"/>
      <w:r w:rsidRPr="00F142A6">
        <w:rPr>
          <w:rFonts w:cstheme="minorHAnsi"/>
          <w:color w:val="333333"/>
        </w:rPr>
        <w:t xml:space="preserve"> yurtdışından yapılması,</w:t>
      </w:r>
    </w:p>
    <w:p w14:paraId="61DF263A" w14:textId="77777777" w:rsidR="00D74338" w:rsidRPr="00F142A6" w:rsidRDefault="00D74338" w:rsidP="004D6372">
      <w:pPr>
        <w:numPr>
          <w:ilvl w:val="0"/>
          <w:numId w:val="1"/>
        </w:numPr>
        <w:shd w:val="clear" w:color="auto" w:fill="FFFFFF"/>
        <w:spacing w:after="0" w:line="240" w:lineRule="auto"/>
        <w:ind w:left="600"/>
        <w:jc w:val="both"/>
        <w:textAlignment w:val="baseline"/>
        <w:rPr>
          <w:rFonts w:cstheme="minorHAnsi"/>
          <w:color w:val="333333"/>
        </w:rPr>
      </w:pPr>
      <w:r w:rsidRPr="00F142A6">
        <w:rPr>
          <w:rFonts w:cstheme="minorHAnsi"/>
          <w:color w:val="333333"/>
        </w:rPr>
        <w:t>Teknolojik nitelikli ürün/sistem için çok miktarda kaynağın yurtdışına aktarımı,</w:t>
      </w:r>
    </w:p>
    <w:p w14:paraId="48CA6EF0" w14:textId="77777777" w:rsidR="00D74338" w:rsidRPr="00F142A6" w:rsidRDefault="00D74338" w:rsidP="00604E26">
      <w:pPr>
        <w:pStyle w:val="NormalWeb"/>
        <w:shd w:val="clear" w:color="auto" w:fill="FFFFFF"/>
        <w:spacing w:before="0" w:beforeAutospacing="0" w:after="160" w:afterAutospacing="0"/>
        <w:jc w:val="both"/>
        <w:textAlignment w:val="baseline"/>
        <w:rPr>
          <w:rFonts w:asciiTheme="minorHAnsi" w:hAnsiTheme="minorHAnsi" w:cstheme="minorHAnsi"/>
          <w:color w:val="333333"/>
          <w:sz w:val="22"/>
          <w:szCs w:val="22"/>
        </w:rPr>
      </w:pPr>
      <w:proofErr w:type="gramStart"/>
      <w:r w:rsidRPr="00F142A6">
        <w:rPr>
          <w:rFonts w:asciiTheme="minorHAnsi" w:hAnsiTheme="minorHAnsi" w:cstheme="minorHAnsi"/>
          <w:color w:val="333333"/>
          <w:sz w:val="22"/>
          <w:szCs w:val="22"/>
        </w:rPr>
        <w:t>yerine</w:t>
      </w:r>
      <w:proofErr w:type="gramEnd"/>
    </w:p>
    <w:p w14:paraId="190ECE4C" w14:textId="77777777" w:rsidR="00D74338" w:rsidRPr="00F142A6" w:rsidRDefault="00D74338" w:rsidP="004D6372">
      <w:pPr>
        <w:numPr>
          <w:ilvl w:val="0"/>
          <w:numId w:val="2"/>
        </w:numPr>
        <w:shd w:val="clear" w:color="auto" w:fill="FFFFFF"/>
        <w:spacing w:after="0" w:line="240" w:lineRule="auto"/>
        <w:ind w:left="600"/>
        <w:jc w:val="both"/>
        <w:textAlignment w:val="baseline"/>
        <w:rPr>
          <w:rFonts w:cstheme="minorHAnsi"/>
          <w:color w:val="333333"/>
        </w:rPr>
      </w:pPr>
      <w:r w:rsidRPr="00F142A6">
        <w:rPr>
          <w:rFonts w:cstheme="minorHAnsi"/>
          <w:color w:val="333333"/>
        </w:rPr>
        <w:t>Ar-Ge’ye dayalı tedarik yöntemi,</w:t>
      </w:r>
    </w:p>
    <w:p w14:paraId="680CFCAB" w14:textId="77777777" w:rsidR="00D74338" w:rsidRPr="00F142A6" w:rsidRDefault="00D74338" w:rsidP="004D6372">
      <w:pPr>
        <w:numPr>
          <w:ilvl w:val="0"/>
          <w:numId w:val="2"/>
        </w:numPr>
        <w:shd w:val="clear" w:color="auto" w:fill="FFFFFF"/>
        <w:spacing w:after="0" w:line="240" w:lineRule="auto"/>
        <w:ind w:left="600"/>
        <w:jc w:val="both"/>
        <w:textAlignment w:val="baseline"/>
        <w:rPr>
          <w:rFonts w:cstheme="minorHAnsi"/>
          <w:color w:val="333333"/>
        </w:rPr>
      </w:pPr>
      <w:r w:rsidRPr="00F142A6">
        <w:rPr>
          <w:rFonts w:cstheme="minorHAnsi"/>
          <w:color w:val="333333"/>
        </w:rPr>
        <w:t xml:space="preserve">Teknolojik nitelikli ürün/sistem </w:t>
      </w:r>
      <w:proofErr w:type="spellStart"/>
      <w:r w:rsidRPr="00F142A6">
        <w:rPr>
          <w:rFonts w:cstheme="minorHAnsi"/>
          <w:color w:val="333333"/>
        </w:rPr>
        <w:t>tedariğinin</w:t>
      </w:r>
      <w:proofErr w:type="spellEnd"/>
      <w:r w:rsidRPr="00F142A6">
        <w:rPr>
          <w:rFonts w:cstheme="minorHAnsi"/>
          <w:color w:val="333333"/>
        </w:rPr>
        <w:t xml:space="preserve"> ulusal kaynaklardan sağlanması,</w:t>
      </w:r>
    </w:p>
    <w:p w14:paraId="55461BC3" w14:textId="77777777" w:rsidR="00D74338" w:rsidRPr="00F142A6" w:rsidRDefault="00D74338" w:rsidP="004D6372">
      <w:pPr>
        <w:numPr>
          <w:ilvl w:val="0"/>
          <w:numId w:val="2"/>
        </w:numPr>
        <w:shd w:val="clear" w:color="auto" w:fill="FFFFFF"/>
        <w:spacing w:line="240" w:lineRule="auto"/>
        <w:ind w:left="600"/>
        <w:jc w:val="both"/>
        <w:textAlignment w:val="baseline"/>
        <w:rPr>
          <w:rFonts w:cstheme="minorHAnsi"/>
          <w:color w:val="333333"/>
        </w:rPr>
      </w:pPr>
      <w:r w:rsidRPr="00F142A6">
        <w:rPr>
          <w:rFonts w:cstheme="minorHAnsi"/>
          <w:color w:val="333333"/>
        </w:rPr>
        <w:t>Teknolojik nitelikli ürün/sistem ithalatı için yurtdışına aktarılan kaynakların daha az maliyetle yurtiçinde üretime aktarılması,</w:t>
      </w:r>
    </w:p>
    <w:p w14:paraId="7DA3FA67" w14:textId="77777777" w:rsidR="00D74338" w:rsidRPr="00F142A6" w:rsidRDefault="00D74338" w:rsidP="008F0F9D">
      <w:pPr>
        <w:shd w:val="clear" w:color="auto" w:fill="FFFFFF"/>
        <w:spacing w:after="300" w:line="240" w:lineRule="auto"/>
        <w:ind w:left="240"/>
        <w:jc w:val="both"/>
        <w:textAlignment w:val="baseline"/>
        <w:rPr>
          <w:rFonts w:cstheme="minorHAnsi"/>
          <w:color w:val="333333"/>
        </w:rPr>
      </w:pPr>
      <w:proofErr w:type="gramStart"/>
      <w:r w:rsidRPr="00F142A6">
        <w:rPr>
          <w:rFonts w:cstheme="minorHAnsi"/>
          <w:color w:val="333333"/>
        </w:rPr>
        <w:t>hedeflenmektedir</w:t>
      </w:r>
      <w:proofErr w:type="gramEnd"/>
      <w:r w:rsidRPr="00F142A6">
        <w:rPr>
          <w:rFonts w:cstheme="minorHAnsi"/>
          <w:color w:val="333333"/>
        </w:rPr>
        <w:t>.</w:t>
      </w:r>
    </w:p>
    <w:p w14:paraId="16CA3735" w14:textId="77777777" w:rsidR="008F0F9D" w:rsidRPr="00F142A6" w:rsidRDefault="008F0F9D" w:rsidP="008F0F9D">
      <w:pPr>
        <w:jc w:val="both"/>
        <w:rPr>
          <w:rFonts w:cstheme="minorHAnsi"/>
          <w:b/>
          <w:color w:val="333333"/>
          <w:shd w:val="clear" w:color="auto" w:fill="FFFFFF"/>
        </w:rPr>
      </w:pPr>
      <w:r w:rsidRPr="00F142A6">
        <w:rPr>
          <w:rFonts w:cstheme="minorHAnsi"/>
          <w:b/>
          <w:color w:val="333333"/>
          <w:shd w:val="clear" w:color="auto" w:fill="FFFFFF"/>
        </w:rPr>
        <w:t>Proje Süresi</w:t>
      </w:r>
    </w:p>
    <w:p w14:paraId="66B4B468" w14:textId="77777777" w:rsidR="00D74338" w:rsidRDefault="00D74338" w:rsidP="00604E26">
      <w:pPr>
        <w:pStyle w:val="NormalWeb"/>
        <w:shd w:val="clear" w:color="auto" w:fill="FFFFFF"/>
        <w:spacing w:before="0" w:beforeAutospacing="0" w:after="16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1007 Programı kapsamında sunulan projelerin Ar-Ge süresi en fazla 48 aydır.</w:t>
      </w:r>
    </w:p>
    <w:p w14:paraId="3D79F6E9" w14:textId="77777777" w:rsidR="00692076" w:rsidRDefault="00692076" w:rsidP="00604E26">
      <w:pPr>
        <w:pStyle w:val="NormalWeb"/>
        <w:shd w:val="clear" w:color="auto" w:fill="FFFFFF"/>
        <w:spacing w:before="0" w:beforeAutospacing="0" w:after="160" w:afterAutospacing="0"/>
        <w:jc w:val="both"/>
        <w:textAlignment w:val="baseline"/>
        <w:rPr>
          <w:rFonts w:asciiTheme="minorHAnsi" w:hAnsiTheme="minorHAnsi" w:cstheme="minorHAnsi"/>
          <w:color w:val="333333"/>
          <w:sz w:val="22"/>
          <w:szCs w:val="22"/>
          <w:shd w:val="clear" w:color="auto" w:fill="FFFFFF"/>
        </w:rPr>
      </w:pPr>
    </w:p>
    <w:p w14:paraId="0B022F86" w14:textId="77777777" w:rsidR="00692076" w:rsidRPr="00F142A6" w:rsidRDefault="00692076" w:rsidP="00604E26">
      <w:pPr>
        <w:pStyle w:val="NormalWeb"/>
        <w:shd w:val="clear" w:color="auto" w:fill="FFFFFF"/>
        <w:spacing w:before="0" w:beforeAutospacing="0" w:after="160" w:afterAutospacing="0"/>
        <w:jc w:val="both"/>
        <w:textAlignment w:val="baseline"/>
        <w:rPr>
          <w:rFonts w:asciiTheme="minorHAnsi" w:hAnsiTheme="minorHAnsi" w:cstheme="minorHAnsi"/>
          <w:color w:val="333333"/>
          <w:sz w:val="22"/>
          <w:szCs w:val="22"/>
          <w:shd w:val="clear" w:color="auto" w:fill="FFFFFF"/>
        </w:rPr>
      </w:pPr>
    </w:p>
    <w:p w14:paraId="6DE5EA37" w14:textId="77777777" w:rsidR="00D74338" w:rsidRPr="00F142A6" w:rsidRDefault="008F0F9D" w:rsidP="00604E26">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lastRenderedPageBreak/>
        <w:t>Proje Bütçesi</w:t>
      </w:r>
    </w:p>
    <w:p w14:paraId="28572536" w14:textId="77777777" w:rsidR="00D74338" w:rsidRPr="00F142A6" w:rsidRDefault="00D74338" w:rsidP="00604E26">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color w:val="333333"/>
          <w:sz w:val="22"/>
          <w:szCs w:val="22"/>
          <w:shd w:val="clear" w:color="auto" w:fill="FFFFFF"/>
        </w:rPr>
        <w:t>Bütçe üst limitleri çağrı sürecinde  belirlenmekte olup çağrı konusuna ve kapsamına göre değişmektedir.</w:t>
      </w:r>
    </w:p>
    <w:p w14:paraId="323B4B61" w14:textId="77777777" w:rsidR="008F0F9D" w:rsidRPr="00F142A6" w:rsidRDefault="008F0F9D" w:rsidP="008F0F9D">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Tarihleri</w:t>
      </w:r>
    </w:p>
    <w:p w14:paraId="27C79C03" w14:textId="77777777" w:rsidR="00D74338" w:rsidRPr="00F142A6" w:rsidRDefault="00D74338"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Belirli bir zaman aralığı bulunmamakla birlikte açılan çağrılara göre değişmektedir.</w:t>
      </w:r>
    </w:p>
    <w:p w14:paraId="2FB8D56A" w14:textId="77777777" w:rsidR="0033017B" w:rsidRPr="00F142A6" w:rsidRDefault="0033017B" w:rsidP="00604E26">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p>
    <w:p w14:paraId="60E0116E" w14:textId="77777777" w:rsidR="00116A54" w:rsidRPr="00F142A6" w:rsidRDefault="00116A54" w:rsidP="00E352BC">
      <w:pPr>
        <w:pStyle w:val="Balk1"/>
        <w:numPr>
          <w:ilvl w:val="2"/>
          <w:numId w:val="51"/>
        </w:numPr>
        <w:spacing w:after="300"/>
        <w:rPr>
          <w:shd w:val="clear" w:color="auto" w:fill="FFFFFF"/>
        </w:rPr>
      </w:pPr>
      <w:bookmarkStart w:id="10" w:name="_Toc27402353"/>
      <w:r w:rsidRPr="00F142A6">
        <w:rPr>
          <w:shd w:val="clear" w:color="auto" w:fill="FFFFFF"/>
        </w:rPr>
        <w:t xml:space="preserve">3001 – </w:t>
      </w:r>
      <w:r w:rsidR="008F0F9D" w:rsidRPr="00F142A6">
        <w:rPr>
          <w:shd w:val="clear" w:color="auto" w:fill="FFFFFF"/>
        </w:rPr>
        <w:t>Başlangıç Ar-Ge Projeleri Destekleme Programı</w:t>
      </w:r>
      <w:bookmarkEnd w:id="10"/>
      <w:r w:rsidR="008F0F9D" w:rsidRPr="00F142A6">
        <w:rPr>
          <w:shd w:val="clear" w:color="auto" w:fill="FFFFFF"/>
        </w:rPr>
        <w:t xml:space="preserve"> </w:t>
      </w:r>
    </w:p>
    <w:p w14:paraId="0F09A592" w14:textId="77777777" w:rsidR="00116A54" w:rsidRPr="00F142A6" w:rsidRDefault="00116A54" w:rsidP="00604E26">
      <w:pPr>
        <w:pStyle w:val="NormalWeb"/>
        <w:shd w:val="clear" w:color="auto" w:fill="FFFFFF"/>
        <w:spacing w:before="0" w:beforeAutospacing="0" w:after="16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Araştırma Destek Programları Başkanlığı tarafından yürütülmekte olan “3001- Başlangıç Ar-Ge Projeleri Destekleme Programı”, </w:t>
      </w:r>
      <w:r w:rsidRPr="00F142A6">
        <w:rPr>
          <w:rStyle w:val="Gl"/>
          <w:rFonts w:asciiTheme="minorHAnsi" w:hAnsiTheme="minorHAnsi" w:cstheme="minorHAnsi"/>
          <w:color w:val="333333"/>
          <w:sz w:val="22"/>
          <w:szCs w:val="22"/>
          <w:bdr w:val="none" w:sz="0" w:space="0" w:color="auto" w:frame="1"/>
          <w:shd w:val="clear" w:color="auto" w:fill="FFFFFF"/>
        </w:rPr>
        <w:t>7 Temmuz 2018 tarihi itibariyle</w:t>
      </w:r>
      <w:r w:rsidRPr="00F142A6">
        <w:rPr>
          <w:rFonts w:asciiTheme="minorHAnsi" w:hAnsiTheme="minorHAnsi" w:cstheme="minorHAnsi"/>
          <w:color w:val="333333"/>
          <w:sz w:val="22"/>
          <w:szCs w:val="22"/>
          <w:shd w:val="clear" w:color="auto" w:fill="FFFFFF"/>
        </w:rPr>
        <w:t> başvuruya kapatılmıştır.</w:t>
      </w:r>
    </w:p>
    <w:p w14:paraId="00218824" w14:textId="77777777" w:rsidR="00116A54" w:rsidRPr="00F142A6" w:rsidRDefault="00116A54" w:rsidP="00604E26">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p>
    <w:p w14:paraId="2170861A" w14:textId="77777777" w:rsidR="0033017B" w:rsidRPr="00F142A6" w:rsidRDefault="00116A54" w:rsidP="00E352BC">
      <w:pPr>
        <w:pStyle w:val="Balk1"/>
        <w:numPr>
          <w:ilvl w:val="2"/>
          <w:numId w:val="51"/>
        </w:numPr>
        <w:spacing w:after="300"/>
        <w:rPr>
          <w:shd w:val="clear" w:color="auto" w:fill="FFFFFF"/>
        </w:rPr>
      </w:pPr>
      <w:bookmarkStart w:id="11" w:name="_Toc27402354"/>
      <w:r w:rsidRPr="00F142A6">
        <w:rPr>
          <w:shd w:val="clear" w:color="auto" w:fill="FFFFFF"/>
        </w:rPr>
        <w:t xml:space="preserve">3501 – </w:t>
      </w:r>
      <w:r w:rsidR="008F0F9D" w:rsidRPr="00F142A6">
        <w:rPr>
          <w:shd w:val="clear" w:color="auto" w:fill="FFFFFF"/>
        </w:rPr>
        <w:t>Kariyer Geliştirme Programı</w:t>
      </w:r>
      <w:bookmarkEnd w:id="11"/>
    </w:p>
    <w:p w14:paraId="74D54FB0" w14:textId="77777777" w:rsidR="00116A54" w:rsidRPr="00F142A6" w:rsidRDefault="00116A54"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Kariyer Geliştirme Programı’nın (3501) amacı; kariyerlerine yeni başlayan doktoralı bilim insanlarının çalışmalarını proje desteği vererek teşvik etmektir. 21. yüzyılın akademik önderliğini yüklenecek genç araştırmacıların çalışmaları desteklenerek, hem genç bilim insanlarının kariyerlerini araştırmacı ve eğitimci olarak en iyi şekilde sürdürmeleri, hem de bilimsel düzeyimizin geliştirilmesi ve bilimin ülke kalkınmasındaki rolünün artırılması amacına yönelik bir programdır.</w:t>
      </w:r>
    </w:p>
    <w:p w14:paraId="365EFCAA" w14:textId="77777777" w:rsidR="008F0F9D" w:rsidRPr="00F142A6" w:rsidRDefault="008F0F9D" w:rsidP="008F0F9D">
      <w:pPr>
        <w:jc w:val="both"/>
        <w:rPr>
          <w:rFonts w:cstheme="minorHAnsi"/>
          <w:b/>
          <w:color w:val="333333"/>
          <w:shd w:val="clear" w:color="auto" w:fill="FFFFFF"/>
        </w:rPr>
      </w:pPr>
      <w:r w:rsidRPr="00F142A6">
        <w:rPr>
          <w:rFonts w:cstheme="minorHAnsi"/>
          <w:b/>
          <w:color w:val="333333"/>
          <w:shd w:val="clear" w:color="auto" w:fill="FFFFFF"/>
        </w:rPr>
        <w:t>Proje Süresi</w:t>
      </w:r>
    </w:p>
    <w:p w14:paraId="750FC49F" w14:textId="77777777" w:rsidR="00995389" w:rsidRPr="00F142A6" w:rsidRDefault="00995389" w:rsidP="00604E26">
      <w:pPr>
        <w:pStyle w:val="NormalWeb"/>
        <w:shd w:val="clear" w:color="auto" w:fill="FFFFFF"/>
        <w:spacing w:before="0" w:beforeAutospacing="0" w:after="16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Proje süresi en fazla 36 aydır.</w:t>
      </w:r>
    </w:p>
    <w:p w14:paraId="78F6F0CF" w14:textId="77777777" w:rsidR="00995389" w:rsidRPr="00F142A6" w:rsidRDefault="008F0F9D" w:rsidP="00604E26">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Proje Bütçesi</w:t>
      </w:r>
    </w:p>
    <w:p w14:paraId="34812884" w14:textId="77777777" w:rsidR="00995389" w:rsidRPr="00F142A6" w:rsidRDefault="00995389" w:rsidP="00604E26">
      <w:pPr>
        <w:jc w:val="both"/>
        <w:rPr>
          <w:rFonts w:cstheme="minorHAnsi"/>
          <w:color w:val="333333"/>
          <w:shd w:val="clear" w:color="auto" w:fill="FFFFFF"/>
        </w:rPr>
      </w:pPr>
      <w:r w:rsidRPr="00F142A6">
        <w:rPr>
          <w:rFonts w:cstheme="minorHAnsi"/>
          <w:color w:val="333333"/>
          <w:shd w:val="clear" w:color="auto" w:fill="FFFFFF"/>
        </w:rPr>
        <w:t xml:space="preserve">2019 yılı için, KARİYER projeleri destek üst limiti (Burs dahil, Proje Teşvik İkramiyesi (PTİ) ve Kurum hissesi hariç) yıllık bütçe sınırlaması olmaksızın 360.000 TL'dir. Lisans ve lisansüstü öğrenciler </w:t>
      </w:r>
      <w:proofErr w:type="spellStart"/>
      <w:r w:rsidRPr="00F142A6">
        <w:rPr>
          <w:rFonts w:cstheme="minorHAnsi"/>
          <w:color w:val="333333"/>
          <w:shd w:val="clear" w:color="auto" w:fill="FFFFFF"/>
        </w:rPr>
        <w:t>bursiyer</w:t>
      </w:r>
      <w:proofErr w:type="spellEnd"/>
      <w:r w:rsidRPr="00F142A6">
        <w:rPr>
          <w:rFonts w:cstheme="minorHAnsi"/>
          <w:color w:val="333333"/>
          <w:shd w:val="clear" w:color="auto" w:fill="FFFFFF"/>
        </w:rPr>
        <w:t xml:space="preserve"> olabilir.</w:t>
      </w:r>
    </w:p>
    <w:p w14:paraId="59FC1868" w14:textId="77777777" w:rsidR="00995389" w:rsidRPr="00F142A6" w:rsidRDefault="008F0F9D" w:rsidP="00604E26">
      <w:pPr>
        <w:pStyle w:val="NormalWeb"/>
        <w:shd w:val="clear" w:color="auto" w:fill="FFFFFF"/>
        <w:spacing w:before="0" w:beforeAutospacing="0" w:after="16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Tarihleri</w:t>
      </w:r>
    </w:p>
    <w:p w14:paraId="3741406C" w14:textId="77777777" w:rsidR="00995389" w:rsidRPr="00F142A6" w:rsidRDefault="00995389"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Başvurularda herhangi bir zaman kısıtlaması yoktur. Yıl boyunca başvuru yapılabilir.</w:t>
      </w:r>
    </w:p>
    <w:p w14:paraId="5D5145A0" w14:textId="77777777" w:rsidR="007D1102" w:rsidRPr="00F142A6" w:rsidRDefault="007D1102"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11E8F587" w14:textId="77777777" w:rsidR="00136038" w:rsidRPr="00F142A6" w:rsidRDefault="007D1102" w:rsidP="00F14B09">
      <w:pPr>
        <w:pStyle w:val="Balk1"/>
        <w:numPr>
          <w:ilvl w:val="1"/>
          <w:numId w:val="51"/>
        </w:numPr>
        <w:rPr>
          <w:shd w:val="clear" w:color="auto" w:fill="FFFFFF"/>
        </w:rPr>
      </w:pPr>
      <w:bookmarkStart w:id="12" w:name="_Toc27402355"/>
      <w:r w:rsidRPr="00F142A6">
        <w:rPr>
          <w:shd w:val="clear" w:color="auto" w:fill="FFFFFF"/>
        </w:rPr>
        <w:t>SANAYİ DESTEKLERİ</w:t>
      </w:r>
      <w:r w:rsidR="000725A2" w:rsidRPr="00F142A6">
        <w:rPr>
          <w:shd w:val="clear" w:color="auto" w:fill="FFFFFF"/>
        </w:rPr>
        <w:t xml:space="preserve"> (Teknoloji ve Yenilik Destek Programları Başkanlığı, TEYDEB)</w:t>
      </w:r>
      <w:bookmarkEnd w:id="12"/>
    </w:p>
    <w:p w14:paraId="311FECD3" w14:textId="77777777" w:rsidR="00136038" w:rsidRPr="00F142A6" w:rsidRDefault="00136038" w:rsidP="00E352BC">
      <w:pPr>
        <w:pStyle w:val="Balk1"/>
        <w:numPr>
          <w:ilvl w:val="2"/>
          <w:numId w:val="51"/>
        </w:numPr>
        <w:spacing w:after="300"/>
        <w:rPr>
          <w:shd w:val="clear" w:color="auto" w:fill="FFFFFF"/>
        </w:rPr>
      </w:pPr>
      <w:bookmarkStart w:id="13" w:name="_Toc27402356"/>
      <w:r w:rsidRPr="00F142A6">
        <w:rPr>
          <w:shd w:val="clear" w:color="auto" w:fill="FFFFFF"/>
        </w:rPr>
        <w:t>1501 – TÜBİTAK Sanayi Ar-Ge Projeleri Destekleme Programı</w:t>
      </w:r>
      <w:bookmarkEnd w:id="13"/>
      <w:r w:rsidRPr="00F142A6">
        <w:rPr>
          <w:shd w:val="clear" w:color="auto" w:fill="FFFFFF"/>
        </w:rPr>
        <w:t xml:space="preserve"> </w:t>
      </w:r>
    </w:p>
    <w:p w14:paraId="30CD17A5" w14:textId="77777777" w:rsidR="00136038" w:rsidRPr="00F142A6" w:rsidRDefault="00136038"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Program, firma düzeyinde katma değer yaratan kuruluşların Araştırma-Geliştirme (Ar-Ge) çalışmalarını teşvik etmek ve bu yolla Türk sanayisinin Ar-Ge yeteneğinin yükseltilmesine katkıda bulunmak üzere oluşturulmuştur.</w:t>
      </w:r>
    </w:p>
    <w:p w14:paraId="4710E93C" w14:textId="77777777" w:rsidR="00136038" w:rsidRPr="00F142A6" w:rsidRDefault="00136038"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Kimler Başvurabilir?</w:t>
      </w:r>
    </w:p>
    <w:p w14:paraId="6ED089E5" w14:textId="77777777" w:rsidR="00136038" w:rsidRPr="00F142A6" w:rsidRDefault="00136038"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Programa sadece KOBİ ölçeğindeki kuruluşlar başvuru yapabilmektedir.</w:t>
      </w:r>
    </w:p>
    <w:p w14:paraId="514713FF" w14:textId="77777777" w:rsidR="00136038" w:rsidRPr="00F142A6" w:rsidRDefault="00136038"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lastRenderedPageBreak/>
        <w:t>Destek Süresi</w:t>
      </w:r>
    </w:p>
    <w:p w14:paraId="2ED6F694" w14:textId="77777777" w:rsidR="00136038" w:rsidRPr="00F142A6" w:rsidRDefault="00136038"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Destek süresi proje bazında en fazla otuz altı (36) aydır.</w:t>
      </w:r>
    </w:p>
    <w:p w14:paraId="07BE568C" w14:textId="77777777" w:rsidR="00136038" w:rsidRPr="00F142A6" w:rsidRDefault="00136038"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 xml:space="preserve">Destek Miktarı </w:t>
      </w:r>
    </w:p>
    <w:p w14:paraId="2C0AF6FA" w14:textId="77777777" w:rsidR="00136038" w:rsidRPr="00F142A6" w:rsidRDefault="00136038"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Programda bütçe sınırı bulunmamaktadır. Projenin her dönemi için destek oranı sabit olmak üzere %75 olarak uygulanır.</w:t>
      </w:r>
    </w:p>
    <w:p w14:paraId="3BB19E8D" w14:textId="77777777" w:rsidR="00DD79AA" w:rsidRPr="00F142A6" w:rsidRDefault="00DD79AA"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Tarihleri</w:t>
      </w:r>
    </w:p>
    <w:p w14:paraId="281C56E0" w14:textId="77777777" w:rsidR="00305F9D" w:rsidRDefault="00305F9D"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color w:val="333333"/>
          <w:sz w:val="22"/>
          <w:szCs w:val="22"/>
          <w:shd w:val="clear" w:color="auto" w:fill="FFFFFF"/>
        </w:rPr>
        <w:t>Yılda 2 kez açılacak bütçe esaslı çağrılarla yürütülecektir.</w:t>
      </w:r>
      <w:r w:rsidRPr="00F142A6">
        <w:rPr>
          <w:rFonts w:asciiTheme="minorHAnsi" w:hAnsiTheme="minorHAnsi" w:cstheme="minorHAnsi"/>
          <w:b/>
          <w:color w:val="333333"/>
          <w:sz w:val="22"/>
          <w:szCs w:val="22"/>
          <w:shd w:val="clear" w:color="auto" w:fill="FFFFFF"/>
        </w:rPr>
        <w:t xml:space="preserve"> </w:t>
      </w:r>
    </w:p>
    <w:p w14:paraId="623D8612" w14:textId="77777777" w:rsidR="0041678B" w:rsidRPr="00F142A6" w:rsidRDefault="0041678B"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p>
    <w:p w14:paraId="6D4D514E" w14:textId="77777777" w:rsidR="00136038" w:rsidRPr="00F142A6" w:rsidRDefault="00136038" w:rsidP="00224D15">
      <w:pPr>
        <w:pStyle w:val="Balk1"/>
        <w:numPr>
          <w:ilvl w:val="2"/>
          <w:numId w:val="51"/>
        </w:numPr>
        <w:rPr>
          <w:shd w:val="clear" w:color="auto" w:fill="FFFFFF"/>
        </w:rPr>
      </w:pPr>
      <w:bookmarkStart w:id="14" w:name="_Toc27402357"/>
      <w:r w:rsidRPr="00F142A6">
        <w:rPr>
          <w:shd w:val="clear" w:color="auto" w:fill="FFFFFF"/>
        </w:rPr>
        <w:t>1503 – Proje Pazarları Destekleme Programı</w:t>
      </w:r>
      <w:bookmarkEnd w:id="14"/>
    </w:p>
    <w:p w14:paraId="4A350556" w14:textId="77777777" w:rsidR="00DD79AA" w:rsidRPr="00F142A6" w:rsidRDefault="00DD79AA" w:rsidP="00604E26">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Proje pazarları,</w:t>
      </w:r>
    </w:p>
    <w:p w14:paraId="6F1A9293" w14:textId="77777777" w:rsidR="00DD79AA" w:rsidRPr="00F142A6" w:rsidRDefault="00DD79AA" w:rsidP="004D6372">
      <w:pPr>
        <w:numPr>
          <w:ilvl w:val="0"/>
          <w:numId w:val="4"/>
        </w:numPr>
        <w:shd w:val="clear" w:color="auto" w:fill="FFFFFF"/>
        <w:tabs>
          <w:tab w:val="clear" w:pos="720"/>
          <w:tab w:val="left" w:pos="284"/>
        </w:tabs>
        <w:spacing w:after="0" w:line="240" w:lineRule="auto"/>
        <w:ind w:left="0" w:firstLine="0"/>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somut</w:t>
      </w:r>
      <w:proofErr w:type="gramEnd"/>
      <w:r w:rsidRPr="00F142A6">
        <w:rPr>
          <w:rFonts w:eastAsia="Times New Roman" w:cstheme="minorHAnsi"/>
          <w:color w:val="333333"/>
          <w:lang w:eastAsia="tr-TR"/>
        </w:rPr>
        <w:t xml:space="preserve"> Ar-Ge düşünce ya da proje önerilerine sahip olup, bunları gerçekleştirmek için kendi yetenekleri dışında başka uzmanlık alanlarında katkıya gereksinim duyan,</w:t>
      </w:r>
    </w:p>
    <w:p w14:paraId="6976058A" w14:textId="77777777" w:rsidR="00DD79AA" w:rsidRPr="00F142A6" w:rsidRDefault="00DD79AA" w:rsidP="004D6372">
      <w:pPr>
        <w:numPr>
          <w:ilvl w:val="0"/>
          <w:numId w:val="4"/>
        </w:numPr>
        <w:shd w:val="clear" w:color="auto" w:fill="FFFFFF"/>
        <w:tabs>
          <w:tab w:val="clear" w:pos="720"/>
          <w:tab w:val="left" w:pos="284"/>
        </w:tabs>
        <w:spacing w:after="0" w:line="240" w:lineRule="auto"/>
        <w:ind w:left="0" w:firstLine="0"/>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proje</w:t>
      </w:r>
      <w:proofErr w:type="gramEnd"/>
      <w:r w:rsidRPr="00F142A6">
        <w:rPr>
          <w:rFonts w:eastAsia="Times New Roman" w:cstheme="minorHAnsi"/>
          <w:color w:val="333333"/>
          <w:lang w:eastAsia="tr-TR"/>
        </w:rPr>
        <w:t xml:space="preserve"> öneri veya sonuçlarına ilişkin talep varlığını araştıran,</w:t>
      </w:r>
    </w:p>
    <w:p w14:paraId="6FBF6DF3" w14:textId="77777777" w:rsidR="00DD79AA" w:rsidRPr="00F142A6" w:rsidRDefault="00DD79AA" w:rsidP="004D6372">
      <w:pPr>
        <w:numPr>
          <w:ilvl w:val="0"/>
          <w:numId w:val="4"/>
        </w:numPr>
        <w:shd w:val="clear" w:color="auto" w:fill="FFFFFF"/>
        <w:tabs>
          <w:tab w:val="clear" w:pos="720"/>
          <w:tab w:val="left" w:pos="284"/>
        </w:tabs>
        <w:spacing w:after="0" w:line="240" w:lineRule="auto"/>
        <w:ind w:left="0" w:firstLine="0"/>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arz</w:t>
      </w:r>
      <w:proofErr w:type="gramEnd"/>
      <w:r w:rsidRPr="00F142A6">
        <w:rPr>
          <w:rFonts w:eastAsia="Times New Roman" w:cstheme="minorHAnsi"/>
          <w:color w:val="333333"/>
          <w:lang w:eastAsia="tr-TR"/>
        </w:rPr>
        <w:t xml:space="preserve"> edilen proje işbirliği önerilerine teknolojik veya finansal katkıda bulunmak isteyen,</w:t>
      </w:r>
    </w:p>
    <w:p w14:paraId="1DE9F5EC" w14:textId="77777777" w:rsidR="00DD79AA" w:rsidRPr="00F142A6" w:rsidRDefault="00DD79AA" w:rsidP="00604E26">
      <w:pPr>
        <w:shd w:val="clear" w:color="auto" w:fill="FFFFFF"/>
        <w:tabs>
          <w:tab w:val="left" w:pos="284"/>
        </w:tabs>
        <w:spacing w:after="300" w:line="240" w:lineRule="auto"/>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üniversite</w:t>
      </w:r>
      <w:proofErr w:type="gramEnd"/>
      <w:r w:rsidRPr="00F142A6">
        <w:rPr>
          <w:rFonts w:eastAsia="Times New Roman" w:cstheme="minorHAnsi"/>
          <w:color w:val="333333"/>
          <w:lang w:eastAsia="tr-TR"/>
        </w:rPr>
        <w:t>, araştırma ve özel sektör kuruluşlarından temsilcilerin bir araya gelerek aktif katılımları ile projelerini birbirlerine tanıtmaları yoluyla işbirliği olanaklarına ortam oluşturulmasına yönelik düzenlenen ulusal ve/veya uluslararası etkinliklerdir.</w:t>
      </w:r>
    </w:p>
    <w:p w14:paraId="338C0EEA" w14:textId="77777777" w:rsidR="00DD79AA" w:rsidRPr="00F142A6" w:rsidRDefault="00DD79AA" w:rsidP="00604E26">
      <w:pPr>
        <w:shd w:val="clear" w:color="auto" w:fill="FFFFFF"/>
        <w:tabs>
          <w:tab w:val="left" w:pos="284"/>
        </w:tabs>
        <w:spacing w:after="300" w:line="240" w:lineRule="auto"/>
        <w:jc w:val="both"/>
        <w:textAlignment w:val="baseline"/>
        <w:rPr>
          <w:rFonts w:eastAsia="Times New Roman" w:cstheme="minorHAnsi"/>
          <w:color w:val="333333"/>
          <w:lang w:eastAsia="tr-TR"/>
        </w:rPr>
      </w:pPr>
      <w:r w:rsidRPr="00F142A6">
        <w:rPr>
          <w:rFonts w:eastAsia="Times New Roman" w:cstheme="minorHAnsi"/>
          <w:b/>
          <w:color w:val="333333"/>
          <w:lang w:eastAsia="tr-TR"/>
        </w:rPr>
        <w:t>Kimler Başvurabilir?</w:t>
      </w:r>
    </w:p>
    <w:p w14:paraId="1F24F8FB" w14:textId="77777777" w:rsidR="00DD79AA" w:rsidRPr="00F142A6" w:rsidRDefault="00DD79AA" w:rsidP="00604E26">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Proje Pazarı etkinliğinde en az bir üniversite ile,</w:t>
      </w:r>
    </w:p>
    <w:p w14:paraId="68708415" w14:textId="77777777" w:rsidR="00DD79AA" w:rsidRPr="00F142A6" w:rsidRDefault="00DD79AA" w:rsidP="004D6372">
      <w:pPr>
        <w:numPr>
          <w:ilvl w:val="0"/>
          <w:numId w:val="5"/>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sanayi</w:t>
      </w:r>
      <w:proofErr w:type="gramEnd"/>
      <w:r w:rsidRPr="00F142A6">
        <w:rPr>
          <w:rFonts w:eastAsia="Times New Roman" w:cstheme="minorHAnsi"/>
          <w:color w:val="333333"/>
          <w:lang w:eastAsia="tr-TR"/>
        </w:rPr>
        <w:t xml:space="preserve"> odası,</w:t>
      </w:r>
    </w:p>
    <w:p w14:paraId="3F87FDBC" w14:textId="77777777" w:rsidR="00DD79AA" w:rsidRPr="00F142A6" w:rsidRDefault="00DD79AA" w:rsidP="004D6372">
      <w:pPr>
        <w:numPr>
          <w:ilvl w:val="0"/>
          <w:numId w:val="5"/>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ticaret</w:t>
      </w:r>
      <w:proofErr w:type="gramEnd"/>
      <w:r w:rsidRPr="00F142A6">
        <w:rPr>
          <w:rFonts w:eastAsia="Times New Roman" w:cstheme="minorHAnsi"/>
          <w:color w:val="333333"/>
          <w:lang w:eastAsia="tr-TR"/>
        </w:rPr>
        <w:t xml:space="preserve"> odası,</w:t>
      </w:r>
    </w:p>
    <w:p w14:paraId="5F1DE28C" w14:textId="77777777" w:rsidR="00DD79AA" w:rsidRPr="00F142A6" w:rsidRDefault="00DD79AA" w:rsidP="004D6372">
      <w:pPr>
        <w:numPr>
          <w:ilvl w:val="0"/>
          <w:numId w:val="5"/>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ticaret</w:t>
      </w:r>
      <w:proofErr w:type="gramEnd"/>
      <w:r w:rsidRPr="00F142A6">
        <w:rPr>
          <w:rFonts w:eastAsia="Times New Roman" w:cstheme="minorHAnsi"/>
          <w:color w:val="333333"/>
          <w:lang w:eastAsia="tr-TR"/>
        </w:rPr>
        <w:t xml:space="preserve"> ve sanayi odası,</w:t>
      </w:r>
    </w:p>
    <w:p w14:paraId="1888F91E" w14:textId="77777777" w:rsidR="00DD79AA" w:rsidRPr="00F142A6" w:rsidRDefault="00DD79AA" w:rsidP="004D6372">
      <w:pPr>
        <w:numPr>
          <w:ilvl w:val="0"/>
          <w:numId w:val="5"/>
        </w:numPr>
        <w:shd w:val="clear" w:color="auto" w:fill="FFFFFF"/>
        <w:tabs>
          <w:tab w:val="clear" w:pos="720"/>
          <w:tab w:val="num" w:pos="284"/>
        </w:tabs>
        <w:spacing w:after="300" w:line="240" w:lineRule="auto"/>
        <w:ind w:left="0" w:firstLine="0"/>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ihracatçı</w:t>
      </w:r>
      <w:proofErr w:type="gramEnd"/>
      <w:r w:rsidRPr="00F142A6">
        <w:rPr>
          <w:rFonts w:eastAsia="Times New Roman" w:cstheme="minorHAnsi"/>
          <w:color w:val="333333"/>
          <w:lang w:eastAsia="tr-TR"/>
        </w:rPr>
        <w:t xml:space="preserve"> birliğinden</w:t>
      </w:r>
    </w:p>
    <w:p w14:paraId="59C9A8B9" w14:textId="77777777" w:rsidR="00DD79AA" w:rsidRPr="00F142A6" w:rsidRDefault="00DD79AA" w:rsidP="00604E26">
      <w:pPr>
        <w:shd w:val="clear" w:color="auto" w:fill="FFFFFF"/>
        <w:tabs>
          <w:tab w:val="num" w:pos="284"/>
        </w:tabs>
        <w:spacing w:after="300" w:line="240" w:lineRule="auto"/>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herhangi</w:t>
      </w:r>
      <w:proofErr w:type="gramEnd"/>
      <w:r w:rsidRPr="00F142A6">
        <w:rPr>
          <w:rFonts w:eastAsia="Times New Roman" w:cstheme="minorHAnsi"/>
          <w:color w:val="333333"/>
          <w:lang w:eastAsia="tr-TR"/>
        </w:rPr>
        <w:t xml:space="preserve"> biri veya daha fazlasının katılımcı olması zorunludur.</w:t>
      </w:r>
    </w:p>
    <w:p w14:paraId="285A9D39" w14:textId="77777777" w:rsidR="00DD79AA" w:rsidRPr="00F142A6" w:rsidRDefault="00604E26" w:rsidP="00604E26">
      <w:pPr>
        <w:shd w:val="clear" w:color="auto" w:fill="FFFFFF"/>
        <w:tabs>
          <w:tab w:val="num" w:pos="284"/>
        </w:tabs>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Destek Miktarı</w:t>
      </w:r>
    </w:p>
    <w:p w14:paraId="374E4948" w14:textId="77777777" w:rsidR="00604E26" w:rsidRPr="00F142A6" w:rsidRDefault="00604E26" w:rsidP="00604E26">
      <w:pPr>
        <w:shd w:val="clear" w:color="auto" w:fill="FFFFFF"/>
        <w:tabs>
          <w:tab w:val="num" w:pos="284"/>
        </w:tabs>
        <w:spacing w:after="300" w:line="240" w:lineRule="auto"/>
        <w:jc w:val="both"/>
        <w:textAlignment w:val="baseline"/>
        <w:rPr>
          <w:rFonts w:eastAsia="Times New Roman" w:cstheme="minorHAnsi"/>
          <w:b/>
          <w:color w:val="333333"/>
          <w:lang w:eastAsia="tr-TR"/>
        </w:rPr>
      </w:pPr>
      <w:r w:rsidRPr="00F142A6">
        <w:rPr>
          <w:rFonts w:cstheme="minorHAnsi"/>
          <w:color w:val="333333"/>
          <w:shd w:val="clear" w:color="auto" w:fill="FFFFFF"/>
        </w:rPr>
        <w:t>TÜBİTAK tarafından belirlenen üst sınırı geçmeyecek biçimde, etkinliği düzenleyen kuruluşun talebinin uygun görülen kısmı için hibe destek sağlanmaktadır. </w:t>
      </w:r>
    </w:p>
    <w:p w14:paraId="515E2420" w14:textId="77777777" w:rsidR="00DD79AA" w:rsidRPr="00F142A6" w:rsidRDefault="00604E26" w:rsidP="00604E26">
      <w:pPr>
        <w:shd w:val="clear" w:color="auto" w:fill="FFFFFF"/>
        <w:tabs>
          <w:tab w:val="num" w:pos="284"/>
        </w:tabs>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Başvuru Tarihleri</w:t>
      </w:r>
    </w:p>
    <w:p w14:paraId="239CB8B8" w14:textId="77777777" w:rsidR="00604E26" w:rsidRPr="00F142A6" w:rsidRDefault="00604E26" w:rsidP="00604E26">
      <w:pPr>
        <w:shd w:val="clear" w:color="auto" w:fill="FFFFFF"/>
        <w:tabs>
          <w:tab w:val="num" w:pos="284"/>
        </w:tabs>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Başvurular sürekli açıktır ve yılın her günü TÜBİTAK'a yapılabilir.</w:t>
      </w:r>
    </w:p>
    <w:p w14:paraId="4E671D32" w14:textId="77777777" w:rsidR="00305F9D" w:rsidRPr="00F142A6" w:rsidRDefault="00305F9D" w:rsidP="00604E26">
      <w:pPr>
        <w:shd w:val="clear" w:color="auto" w:fill="FFFFFF"/>
        <w:tabs>
          <w:tab w:val="num" w:pos="284"/>
        </w:tabs>
        <w:spacing w:after="300" w:line="240" w:lineRule="auto"/>
        <w:jc w:val="both"/>
        <w:textAlignment w:val="baseline"/>
        <w:rPr>
          <w:rFonts w:cstheme="minorHAnsi"/>
          <w:color w:val="333333"/>
          <w:shd w:val="clear" w:color="auto" w:fill="FFFFFF"/>
        </w:rPr>
      </w:pPr>
    </w:p>
    <w:p w14:paraId="64D7E366" w14:textId="77777777" w:rsidR="00604E26" w:rsidRPr="000D4E04" w:rsidRDefault="00305F9D" w:rsidP="00E352BC">
      <w:pPr>
        <w:pStyle w:val="Balk1"/>
        <w:numPr>
          <w:ilvl w:val="2"/>
          <w:numId w:val="51"/>
        </w:numPr>
        <w:spacing w:after="300"/>
        <w:rPr>
          <w:shd w:val="clear" w:color="auto" w:fill="FFFFFF"/>
        </w:rPr>
      </w:pPr>
      <w:bookmarkStart w:id="15" w:name="_Toc27402358"/>
      <w:r w:rsidRPr="000D4E04">
        <w:rPr>
          <w:shd w:val="clear" w:color="auto" w:fill="FFFFFF"/>
        </w:rPr>
        <w:lastRenderedPageBreak/>
        <w:t>1505 – Üniversite-Sanayi İşbirliği Destek Programı</w:t>
      </w:r>
      <w:bookmarkEnd w:id="15"/>
      <w:r w:rsidRPr="000D4E04">
        <w:rPr>
          <w:shd w:val="clear" w:color="auto" w:fill="FFFFFF"/>
        </w:rPr>
        <w:t xml:space="preserve"> </w:t>
      </w:r>
    </w:p>
    <w:p w14:paraId="493BB0E5" w14:textId="77777777" w:rsidR="00F67914" w:rsidRPr="00F142A6" w:rsidRDefault="00F67914" w:rsidP="00604E26">
      <w:pPr>
        <w:shd w:val="clear" w:color="auto" w:fill="FFFFFF"/>
        <w:tabs>
          <w:tab w:val="num" w:pos="284"/>
        </w:tabs>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 xml:space="preserve">Bu programla, üniversite/kamu araştırma merkez ve enstitülerindeki bilgi birikimi ve teknolojinin, Türkiye’de yerleşik ve proje sonuçlarını Türkiye’de uygulamayı taahhüt eden kuruluşların ihtiyaçları doğrultusunda, ürüne ya da sürece dönüştürülerek sanayiye aktarılması yoluyla ticarileştirilmesine katkı sağlamak amaçlanmıştır. </w:t>
      </w:r>
    </w:p>
    <w:p w14:paraId="11FE302A" w14:textId="77777777" w:rsidR="00F67914" w:rsidRPr="00F142A6" w:rsidRDefault="00F67914" w:rsidP="00604E26">
      <w:pPr>
        <w:shd w:val="clear" w:color="auto" w:fill="FFFFFF"/>
        <w:tabs>
          <w:tab w:val="num" w:pos="284"/>
        </w:tabs>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Kimler Başvurabilir?</w:t>
      </w:r>
    </w:p>
    <w:p w14:paraId="5F8A6F1B" w14:textId="77777777" w:rsidR="00F67914" w:rsidRPr="00F142A6" w:rsidRDefault="00F67914" w:rsidP="00604E26">
      <w:pPr>
        <w:shd w:val="clear" w:color="auto" w:fill="FFFFFF"/>
        <w:tabs>
          <w:tab w:val="num" w:pos="284"/>
        </w:tabs>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Sektörüne bakılmaksızın  firma düzeyinde  katma değer yaratan, Türkiye’de yerleşik ve proje sonuçlarını Türkiye’de uygulamayı taahhüt eden sermaye şirketleri ile Yükseköğretim Kanunu kapsamında yer alan yükseköğretim  kurumları, vakıf üniversiteleri, eğitim ve araştırma hastaneleri ve ilgili mevzuatında Ar-Ge yapmakla görevlendirilmiş kamu araştırma merkez ve enstitüleri ortak proje başvurusunda bulunur.</w:t>
      </w:r>
    </w:p>
    <w:p w14:paraId="5CD55352" w14:textId="77777777" w:rsidR="00F67914" w:rsidRPr="00F142A6" w:rsidRDefault="00F67914" w:rsidP="00604E26">
      <w:pPr>
        <w:shd w:val="clear" w:color="auto" w:fill="FFFFFF"/>
        <w:tabs>
          <w:tab w:val="num" w:pos="284"/>
        </w:tabs>
        <w:spacing w:after="300" w:line="240" w:lineRule="auto"/>
        <w:jc w:val="both"/>
        <w:textAlignment w:val="baseline"/>
        <w:rPr>
          <w:rFonts w:cstheme="minorHAnsi"/>
          <w:b/>
          <w:color w:val="333333"/>
          <w:shd w:val="clear" w:color="auto" w:fill="FFFFFF"/>
        </w:rPr>
      </w:pPr>
    </w:p>
    <w:p w14:paraId="7EEA5BEF" w14:textId="77777777" w:rsidR="00F67914" w:rsidRPr="00F142A6" w:rsidRDefault="00F67914" w:rsidP="00604E26">
      <w:pPr>
        <w:shd w:val="clear" w:color="auto" w:fill="FFFFFF"/>
        <w:tabs>
          <w:tab w:val="num" w:pos="284"/>
        </w:tabs>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Destek Süresi</w:t>
      </w:r>
    </w:p>
    <w:p w14:paraId="7FD5D648" w14:textId="77777777" w:rsidR="00F67914" w:rsidRPr="00F142A6" w:rsidRDefault="00F67914" w:rsidP="00604E26">
      <w:pPr>
        <w:shd w:val="clear" w:color="auto" w:fill="FFFFFF"/>
        <w:tabs>
          <w:tab w:val="num" w:pos="284"/>
        </w:tabs>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Azami destek süresi 24 aydır.</w:t>
      </w:r>
    </w:p>
    <w:p w14:paraId="498A8F1A" w14:textId="77777777" w:rsidR="00F67914" w:rsidRPr="00F142A6" w:rsidRDefault="00F67914" w:rsidP="00604E26">
      <w:pPr>
        <w:shd w:val="clear" w:color="auto" w:fill="FFFFFF"/>
        <w:tabs>
          <w:tab w:val="num" w:pos="284"/>
        </w:tabs>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 xml:space="preserve">Destek Miktarı </w:t>
      </w:r>
    </w:p>
    <w:p w14:paraId="63A0B787" w14:textId="77777777" w:rsidR="00F67914" w:rsidRPr="00F142A6" w:rsidRDefault="00F67914" w:rsidP="00F46A54">
      <w:pPr>
        <w:shd w:val="clear" w:color="auto" w:fill="FFFFFF"/>
        <w:spacing w:after="300" w:line="240" w:lineRule="auto"/>
        <w:jc w:val="both"/>
        <w:textAlignment w:val="baseline"/>
        <w:rPr>
          <w:rFonts w:cstheme="minorHAnsi"/>
          <w:color w:val="333333"/>
          <w:shd w:val="clear" w:color="auto" w:fill="FFFFFF"/>
        </w:rPr>
      </w:pPr>
      <w:r w:rsidRPr="00F142A6">
        <w:rPr>
          <w:rFonts w:eastAsia="Times New Roman" w:cstheme="minorHAnsi"/>
          <w:color w:val="333333"/>
          <w:lang w:eastAsia="tr-TR"/>
        </w:rPr>
        <w:t xml:space="preserve">Programa, Müşteri Kuruluş ve Yürütücü Kuruluş ortak başvuru yapabilecektir. 1 milyon TL’ye kadar olan proje bütçesi desteklenebilecektir. </w:t>
      </w:r>
      <w:r w:rsidRPr="00F142A6">
        <w:rPr>
          <w:rFonts w:cstheme="minorHAnsi"/>
          <w:color w:val="333333"/>
          <w:shd w:val="clear" w:color="auto" w:fill="FFFFFF"/>
        </w:rPr>
        <w:t>TÜBİTAK’ın karşılayacağı bütçe oranı, Müşteri Kuruluş KOBİ ise proje bütçesinin %75’i, Büyük ölçekli ise %60’ıdır. Kalan tutar Müşteri Kuruluş tarafından karşılanacaktır.</w:t>
      </w:r>
    </w:p>
    <w:p w14:paraId="27ADA324" w14:textId="77777777" w:rsidR="00F67914" w:rsidRPr="00F142A6" w:rsidRDefault="00F67914" w:rsidP="00F67914">
      <w:pPr>
        <w:shd w:val="clear" w:color="auto" w:fill="FFFFFF"/>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t>Başvuru Tarihleri</w:t>
      </w:r>
    </w:p>
    <w:p w14:paraId="4B586189" w14:textId="77777777" w:rsidR="00F67914" w:rsidRPr="00F142A6" w:rsidRDefault="00F67914" w:rsidP="00F67914">
      <w:pPr>
        <w:shd w:val="clear" w:color="auto" w:fill="FFFFFF"/>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Başvurular sürekli açıktır ve yılın her günü eteydeb.tubitak.gov.tr adresinden online olarak yapılabilir.</w:t>
      </w:r>
    </w:p>
    <w:p w14:paraId="18A2AD39" w14:textId="77777777" w:rsidR="00FF6BA1" w:rsidRPr="00F142A6" w:rsidRDefault="00FF6BA1" w:rsidP="00F67914">
      <w:pPr>
        <w:shd w:val="clear" w:color="auto" w:fill="FFFFFF"/>
        <w:spacing w:after="300" w:line="240" w:lineRule="auto"/>
        <w:textAlignment w:val="baseline"/>
        <w:rPr>
          <w:rFonts w:cstheme="minorHAnsi"/>
          <w:color w:val="333333"/>
          <w:shd w:val="clear" w:color="auto" w:fill="FFFFFF"/>
        </w:rPr>
      </w:pPr>
    </w:p>
    <w:p w14:paraId="33DC1F20" w14:textId="77777777" w:rsidR="00FF6BA1" w:rsidRPr="000D4E04" w:rsidRDefault="00FF6BA1" w:rsidP="00E352BC">
      <w:pPr>
        <w:pStyle w:val="Balk1"/>
        <w:numPr>
          <w:ilvl w:val="2"/>
          <w:numId w:val="51"/>
        </w:numPr>
        <w:spacing w:after="300"/>
        <w:rPr>
          <w:shd w:val="clear" w:color="auto" w:fill="FFFFFF"/>
        </w:rPr>
      </w:pPr>
      <w:bookmarkStart w:id="16" w:name="_Toc27402359"/>
      <w:r w:rsidRPr="000D4E04">
        <w:rPr>
          <w:shd w:val="clear" w:color="auto" w:fill="FFFFFF"/>
        </w:rPr>
        <w:t>1507 – TÜBİTAK KOBİ Ar-Ge Başlangıç Destek Programı</w:t>
      </w:r>
      <w:bookmarkEnd w:id="16"/>
      <w:r w:rsidRPr="000D4E04">
        <w:rPr>
          <w:shd w:val="clear" w:color="auto" w:fill="FFFFFF"/>
        </w:rPr>
        <w:t xml:space="preserve"> </w:t>
      </w:r>
    </w:p>
    <w:p w14:paraId="1EA2EA0A" w14:textId="77777777" w:rsidR="00F67914" w:rsidRPr="00F142A6" w:rsidRDefault="00FF6BA1" w:rsidP="00F46A54">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Küçük ve Orta Büyüklükteki İşletmelere (KOBİ) yönelik strateji ve eylem planlarında geliştirilen temel strateji; KOBİ’lerin verimliliklerini, katma değer içindeki paylarının ve uluslararası rekabet güçlerinin artırılması esasına dayanmaktadır. Ülkemizde, Ar-Ge faaliyetlerinin önemli bir bölümü büyük ölçekli işletmelerle sınırlı olup, ülke sanayinin %98’ini oluşturan KOBİ’lerin Ar-Ge faaliyetleri istenilen düzeyin altında kalmıştır. Yukarıda belirtilen stratejik hedeflere ulaşmak için piyasa koşulları ve uluslararası anlaşmalar kapsamındaki yükümlülükler dahilinde, KOBİ’lerin Ar-Ge ve yenilik projeleri için farklılaştırılmış bir destek programı TÜBİTAK tarafından kurgulanmış ve uygulamaya alınmıştır.</w:t>
      </w:r>
    </w:p>
    <w:p w14:paraId="6AF94C2F" w14:textId="77777777" w:rsidR="00FF6BA1" w:rsidRPr="00F142A6" w:rsidRDefault="00FF6BA1" w:rsidP="00F67914">
      <w:pPr>
        <w:shd w:val="clear" w:color="auto" w:fill="FFFFFF"/>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t>Kimler Başvurabilir?</w:t>
      </w:r>
    </w:p>
    <w:p w14:paraId="78EC9D02" w14:textId="77777777" w:rsidR="00FF6BA1" w:rsidRDefault="00FF6BA1" w:rsidP="00F67914">
      <w:pPr>
        <w:shd w:val="clear" w:color="auto" w:fill="FFFFFF"/>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 xml:space="preserve">Programa Uygulama </w:t>
      </w:r>
      <w:proofErr w:type="spellStart"/>
      <w:r w:rsidRPr="00F142A6">
        <w:rPr>
          <w:rFonts w:cstheme="minorHAnsi"/>
          <w:color w:val="333333"/>
          <w:shd w:val="clear" w:color="auto" w:fill="FFFFFF"/>
        </w:rPr>
        <w:t>Esasları'nda</w:t>
      </w:r>
      <w:proofErr w:type="spellEnd"/>
      <w:r w:rsidRPr="00F142A6">
        <w:rPr>
          <w:rFonts w:cstheme="minorHAnsi"/>
          <w:color w:val="333333"/>
          <w:shd w:val="clear" w:color="auto" w:fill="FFFFFF"/>
        </w:rPr>
        <w:t xml:space="preserve"> belirtilen, TÜBİTAK destekli proje sayısı </w:t>
      </w:r>
      <w:proofErr w:type="spellStart"/>
      <w:r w:rsidRPr="00F142A6">
        <w:rPr>
          <w:rFonts w:cstheme="minorHAnsi"/>
          <w:color w:val="333333"/>
          <w:shd w:val="clear" w:color="auto" w:fill="FFFFFF"/>
        </w:rPr>
        <w:t>kısıtı</w:t>
      </w:r>
      <w:proofErr w:type="spellEnd"/>
      <w:r w:rsidRPr="00F142A6">
        <w:rPr>
          <w:rFonts w:cstheme="minorHAnsi"/>
          <w:color w:val="333333"/>
          <w:shd w:val="clear" w:color="auto" w:fill="FFFFFF"/>
        </w:rPr>
        <w:t xml:space="preserve"> içinde kalan KOBİ'ler başvurabilir.</w:t>
      </w:r>
    </w:p>
    <w:p w14:paraId="28505256" w14:textId="77777777" w:rsidR="00692076" w:rsidRPr="00F142A6" w:rsidRDefault="00692076" w:rsidP="00F67914">
      <w:pPr>
        <w:shd w:val="clear" w:color="auto" w:fill="FFFFFF"/>
        <w:spacing w:after="300" w:line="240" w:lineRule="auto"/>
        <w:textAlignment w:val="baseline"/>
        <w:rPr>
          <w:rFonts w:cstheme="minorHAnsi"/>
          <w:color w:val="333333"/>
          <w:shd w:val="clear" w:color="auto" w:fill="FFFFFF"/>
        </w:rPr>
      </w:pPr>
    </w:p>
    <w:p w14:paraId="2C73636B" w14:textId="77777777" w:rsidR="00FF6BA1" w:rsidRPr="00F142A6" w:rsidRDefault="00FF6BA1" w:rsidP="00F67914">
      <w:pPr>
        <w:shd w:val="clear" w:color="auto" w:fill="FFFFFF"/>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lastRenderedPageBreak/>
        <w:t>Destek Kapsamı</w:t>
      </w:r>
    </w:p>
    <w:p w14:paraId="61B9BFDC" w14:textId="77777777" w:rsidR="00FF6BA1" w:rsidRPr="00F142A6" w:rsidRDefault="00FF6BA1" w:rsidP="00F67914">
      <w:pPr>
        <w:shd w:val="clear" w:color="auto" w:fill="FFFFFF"/>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KOBİ’ler tarafından yürütülen 600.000 TL bütçe ve 18 ay süre ile sınırlı ilk 3 projenin TÜBİTAK tarafından desteklenmesi amaçlanmıştır. Ayrıca bu üç projeye ilaveten, ortaklı proje başvurusu yapılması koşuluyla 2 proje daha bu programda desteklenebilmektedir. Destek oranı her dönem için sabit olup %75’tir.</w:t>
      </w:r>
    </w:p>
    <w:p w14:paraId="2E023968" w14:textId="77777777" w:rsidR="00FF6BA1" w:rsidRPr="00F142A6" w:rsidRDefault="00FF6BA1" w:rsidP="00F67914">
      <w:pPr>
        <w:shd w:val="clear" w:color="auto" w:fill="FFFFFF"/>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t>Başvuru Tarihleri</w:t>
      </w:r>
    </w:p>
    <w:p w14:paraId="2661267F" w14:textId="77777777" w:rsidR="00FF6BA1" w:rsidRPr="00F142A6" w:rsidRDefault="00FF6BA1" w:rsidP="00F67914">
      <w:pPr>
        <w:shd w:val="clear" w:color="auto" w:fill="FFFFFF"/>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Başvurular sürekli açıktır ve yılın her günü eteydeb.tubitak.gov.tr adresinden online olarak yapılabilir. </w:t>
      </w:r>
    </w:p>
    <w:p w14:paraId="780E9633" w14:textId="77777777" w:rsidR="00FF6BA1" w:rsidRPr="00F142A6" w:rsidRDefault="00FF6BA1" w:rsidP="00F67914">
      <w:pPr>
        <w:shd w:val="clear" w:color="auto" w:fill="FFFFFF"/>
        <w:spacing w:after="300" w:line="240" w:lineRule="auto"/>
        <w:textAlignment w:val="baseline"/>
        <w:rPr>
          <w:rFonts w:cstheme="minorHAnsi"/>
          <w:color w:val="333333"/>
          <w:shd w:val="clear" w:color="auto" w:fill="FFFFFF"/>
        </w:rPr>
      </w:pPr>
    </w:p>
    <w:p w14:paraId="62A507FA" w14:textId="77777777" w:rsidR="00FF6BA1" w:rsidRPr="000D4E04" w:rsidRDefault="00FA75FE" w:rsidP="00E352BC">
      <w:pPr>
        <w:pStyle w:val="Balk1"/>
        <w:numPr>
          <w:ilvl w:val="2"/>
          <w:numId w:val="51"/>
        </w:numPr>
        <w:spacing w:after="300"/>
        <w:rPr>
          <w:shd w:val="clear" w:color="auto" w:fill="FFFFFF"/>
        </w:rPr>
      </w:pPr>
      <w:bookmarkStart w:id="17" w:name="_Toc27402360"/>
      <w:r w:rsidRPr="000D4E04">
        <w:rPr>
          <w:shd w:val="clear" w:color="auto" w:fill="FFFFFF"/>
        </w:rPr>
        <w:t xml:space="preserve">1511 – TÜBİTAK Öncelikli Alanlar Araştırma Teknoloji Geliştirme ve </w:t>
      </w:r>
      <w:r w:rsidR="000D4E04">
        <w:rPr>
          <w:shd w:val="clear" w:color="auto" w:fill="FFFFFF"/>
        </w:rPr>
        <w:t>Yenilik Projeleri Destekleme Programı</w:t>
      </w:r>
      <w:bookmarkEnd w:id="17"/>
    </w:p>
    <w:p w14:paraId="702FFFEC" w14:textId="77777777" w:rsidR="00FA75FE" w:rsidRPr="00F142A6" w:rsidRDefault="00FA75FE" w:rsidP="00FA75FE">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Ülkemiz öncelikli alanlarında hedef ve ihtiyaç odaklı, izlenebilir sonuçları olan projelerin desteklenmesi amaçlanmaktadır. Program kapsamında </w:t>
      </w:r>
      <w:r w:rsidRPr="00F142A6">
        <w:rPr>
          <w:rFonts w:eastAsia="Times New Roman" w:cstheme="minorHAnsi"/>
          <w:color w:val="333333"/>
          <w:bdr w:val="none" w:sz="0" w:space="0" w:color="auto" w:frame="1"/>
          <w:lang w:eastAsia="tr-TR"/>
        </w:rPr>
        <w:t>sa</w:t>
      </w:r>
      <w:r w:rsidRPr="00F142A6">
        <w:rPr>
          <w:rFonts w:eastAsia="Times New Roman" w:cstheme="minorHAnsi"/>
          <w:color w:val="333333"/>
          <w:lang w:eastAsia="tr-TR"/>
        </w:rPr>
        <w:t>ğlanacak desteklerle,</w:t>
      </w:r>
    </w:p>
    <w:p w14:paraId="7C79F578" w14:textId="77777777" w:rsidR="00AF1072" w:rsidRPr="00F142A6" w:rsidRDefault="00AF1072" w:rsidP="00FA75FE">
      <w:pPr>
        <w:shd w:val="clear" w:color="auto" w:fill="FFFFFF"/>
        <w:spacing w:after="0" w:line="240" w:lineRule="auto"/>
        <w:jc w:val="both"/>
        <w:textAlignment w:val="baseline"/>
        <w:rPr>
          <w:rFonts w:eastAsia="Times New Roman" w:cstheme="minorHAnsi"/>
          <w:color w:val="333333"/>
          <w:lang w:eastAsia="tr-TR"/>
        </w:rPr>
      </w:pPr>
    </w:p>
    <w:p w14:paraId="6DCAFCCB" w14:textId="77777777" w:rsidR="00FA75FE" w:rsidRPr="00F142A6" w:rsidRDefault="00FA75FE" w:rsidP="004D6372">
      <w:pPr>
        <w:pStyle w:val="ListeParagraf"/>
        <w:numPr>
          <w:ilvl w:val="0"/>
          <w:numId w:val="6"/>
        </w:numPr>
        <w:shd w:val="clear" w:color="auto" w:fill="FFFFFF"/>
        <w:spacing w:after="0" w:line="240" w:lineRule="auto"/>
        <w:ind w:left="142" w:hanging="142"/>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teknolojik</w:t>
      </w:r>
      <w:proofErr w:type="gramEnd"/>
      <w:r w:rsidRPr="00F142A6">
        <w:rPr>
          <w:rFonts w:eastAsia="Times New Roman" w:cstheme="minorHAnsi"/>
          <w:color w:val="333333"/>
          <w:lang w:eastAsia="tr-TR"/>
        </w:rPr>
        <w:t xml:space="preserve"> yeterlilik ve bilgi birikiminin artırılması</w:t>
      </w:r>
    </w:p>
    <w:p w14:paraId="1F50EFDC" w14:textId="77777777" w:rsidR="00FA75FE" w:rsidRPr="00F142A6" w:rsidRDefault="00FA75FE" w:rsidP="004D6372">
      <w:pPr>
        <w:pStyle w:val="ListeParagraf"/>
        <w:numPr>
          <w:ilvl w:val="0"/>
          <w:numId w:val="6"/>
        </w:numPr>
        <w:shd w:val="clear" w:color="auto" w:fill="FFFFFF"/>
        <w:spacing w:after="0" w:line="240" w:lineRule="auto"/>
        <w:ind w:left="142" w:hanging="142"/>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mevcut</w:t>
      </w:r>
      <w:proofErr w:type="gramEnd"/>
      <w:r w:rsidRPr="00F142A6">
        <w:rPr>
          <w:rFonts w:eastAsia="Times New Roman" w:cstheme="minorHAnsi"/>
          <w:color w:val="333333"/>
          <w:lang w:eastAsia="tr-TR"/>
        </w:rPr>
        <w:t xml:space="preserve"> yeteneklerin farklı alanlarda da değerlendirilmesi</w:t>
      </w:r>
    </w:p>
    <w:p w14:paraId="7F0E84FD" w14:textId="77777777" w:rsidR="00FA75FE" w:rsidRPr="00F142A6" w:rsidRDefault="00FA75FE" w:rsidP="004D6372">
      <w:pPr>
        <w:pStyle w:val="ListeParagraf"/>
        <w:numPr>
          <w:ilvl w:val="0"/>
          <w:numId w:val="6"/>
        </w:numPr>
        <w:shd w:val="clear" w:color="auto" w:fill="FFFFFF"/>
        <w:spacing w:after="0" w:line="240" w:lineRule="auto"/>
        <w:ind w:left="142" w:hanging="142"/>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özgün</w:t>
      </w:r>
      <w:proofErr w:type="gramEnd"/>
      <w:r w:rsidRPr="00F142A6">
        <w:rPr>
          <w:rFonts w:eastAsia="Times New Roman" w:cstheme="minorHAnsi"/>
          <w:color w:val="333333"/>
          <w:lang w:eastAsia="tr-TR"/>
        </w:rPr>
        <w:t xml:space="preserve"> teknolojilerin geliştirilmesi</w:t>
      </w:r>
    </w:p>
    <w:p w14:paraId="6B10D558" w14:textId="77777777" w:rsidR="00FA75FE" w:rsidRPr="00F142A6" w:rsidRDefault="00FA75FE" w:rsidP="004D6372">
      <w:pPr>
        <w:pStyle w:val="ListeParagraf"/>
        <w:numPr>
          <w:ilvl w:val="0"/>
          <w:numId w:val="6"/>
        </w:numPr>
        <w:shd w:val="clear" w:color="auto" w:fill="FFFFFF"/>
        <w:spacing w:after="0" w:line="240" w:lineRule="auto"/>
        <w:ind w:left="142" w:hanging="142"/>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teknolojik</w:t>
      </w:r>
      <w:proofErr w:type="gramEnd"/>
      <w:r w:rsidRPr="00F142A6">
        <w:rPr>
          <w:rFonts w:eastAsia="Times New Roman" w:cstheme="minorHAnsi"/>
          <w:color w:val="333333"/>
          <w:lang w:eastAsia="tr-TR"/>
        </w:rPr>
        <w:t xml:space="preserve"> gelişimde ivme kazanılması</w:t>
      </w:r>
    </w:p>
    <w:p w14:paraId="7FD57F7C" w14:textId="77777777" w:rsidR="00FA75FE" w:rsidRPr="00F142A6" w:rsidRDefault="00FA75FE" w:rsidP="00FA75FE">
      <w:pPr>
        <w:shd w:val="clear" w:color="auto" w:fill="FFFFFF"/>
        <w:spacing w:after="300" w:line="240" w:lineRule="auto"/>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hedeflenmektedir</w:t>
      </w:r>
      <w:proofErr w:type="gramEnd"/>
      <w:r w:rsidRPr="00F142A6">
        <w:rPr>
          <w:rFonts w:eastAsia="Times New Roman" w:cstheme="minorHAnsi"/>
          <w:color w:val="333333"/>
          <w:lang w:eastAsia="tr-TR"/>
        </w:rPr>
        <w:t>.</w:t>
      </w:r>
    </w:p>
    <w:p w14:paraId="3C88B541" w14:textId="77777777" w:rsidR="00FA75FE" w:rsidRPr="00F142A6" w:rsidRDefault="00AF1072" w:rsidP="00F67914">
      <w:pPr>
        <w:shd w:val="clear" w:color="auto" w:fill="FFFFFF"/>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t>Kimler Başvurabilir?</w:t>
      </w:r>
    </w:p>
    <w:p w14:paraId="639E462B" w14:textId="77777777" w:rsidR="00AF1072" w:rsidRPr="00F142A6" w:rsidRDefault="00AF1072" w:rsidP="00F46A54">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Öncelikli Alanlar Ar-Ge Projeleri Destekleme Programı Uygulama Esaslarında belirtilen şartları sağlayan, firma düzeyinde katma değer oluşturan Türkiye’de yerleşik tüm sermaye şirketleri proje başvurusunda bulunabilir.</w:t>
      </w:r>
    </w:p>
    <w:p w14:paraId="49F6CB5E" w14:textId="77777777" w:rsidR="00AF1072" w:rsidRPr="00F142A6" w:rsidRDefault="00AF1072" w:rsidP="00F67914">
      <w:pPr>
        <w:shd w:val="clear" w:color="auto" w:fill="FFFFFF"/>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t>Destek Süresi</w:t>
      </w:r>
    </w:p>
    <w:p w14:paraId="1BE4B6A2" w14:textId="77777777" w:rsidR="00AF1072" w:rsidRPr="00F142A6" w:rsidRDefault="00AF1072" w:rsidP="00AF1072">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Her çağrı duyurusunda belirtilir.</w:t>
      </w:r>
    </w:p>
    <w:p w14:paraId="303F2464" w14:textId="77777777" w:rsidR="00AF1072" w:rsidRPr="00F142A6" w:rsidRDefault="00AF1072" w:rsidP="00F67914">
      <w:pPr>
        <w:shd w:val="clear" w:color="auto" w:fill="FFFFFF"/>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t>Destek Miktarı</w:t>
      </w:r>
    </w:p>
    <w:p w14:paraId="0163EB5F" w14:textId="77777777" w:rsidR="00AF1072" w:rsidRPr="00F142A6" w:rsidRDefault="00AF1072" w:rsidP="00F46A54">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Firmaların desteklenen proje giderlerine harcama sonrası büyük ölçekli kuruluşlar için %60, KOBİ’ler için %75 oranında geri ödemesiz (hibe) destek verilmektedir. Ayrıca, kuruluşlara %10 genel gider desteği uygulanır.</w:t>
      </w:r>
    </w:p>
    <w:p w14:paraId="71494339" w14:textId="77777777" w:rsidR="00AF1072" w:rsidRPr="00F142A6" w:rsidRDefault="00AF1072" w:rsidP="00F67914">
      <w:pPr>
        <w:shd w:val="clear" w:color="auto" w:fill="FFFFFF"/>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t>Başvuru Tarihleri</w:t>
      </w:r>
    </w:p>
    <w:p w14:paraId="22A4C5E4" w14:textId="77777777" w:rsidR="00AF1072" w:rsidRPr="00F142A6" w:rsidRDefault="00AF1072"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Belirli bir zaman aralığı bulunmamakla birlikte açılan çağrılara göre değişmektedir.</w:t>
      </w:r>
    </w:p>
    <w:p w14:paraId="2648754D" w14:textId="77777777" w:rsidR="00AF1072" w:rsidRPr="00F142A6" w:rsidRDefault="00AF1072"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44C8CAA9" w14:textId="77777777" w:rsidR="00116A54" w:rsidRPr="00F142A6" w:rsidRDefault="00AF1072" w:rsidP="00E352BC">
      <w:pPr>
        <w:pStyle w:val="Balk1"/>
        <w:numPr>
          <w:ilvl w:val="2"/>
          <w:numId w:val="51"/>
        </w:numPr>
        <w:spacing w:after="300"/>
        <w:rPr>
          <w:color w:val="333333"/>
          <w:shd w:val="clear" w:color="auto" w:fill="FFFFFF"/>
        </w:rPr>
      </w:pPr>
      <w:bookmarkStart w:id="18" w:name="_Toc27402361"/>
      <w:r w:rsidRPr="00F142A6">
        <w:rPr>
          <w:color w:val="333333"/>
          <w:shd w:val="clear" w:color="auto" w:fill="FFFFFF"/>
        </w:rPr>
        <w:lastRenderedPageBreak/>
        <w:t>1</w:t>
      </w:r>
      <w:r w:rsidR="00B17F96" w:rsidRPr="00F142A6">
        <w:t xml:space="preserve">512 – </w:t>
      </w:r>
      <w:proofErr w:type="spellStart"/>
      <w:r w:rsidR="00B17F96" w:rsidRPr="00F142A6">
        <w:t>Teknogirişim</w:t>
      </w:r>
      <w:proofErr w:type="spellEnd"/>
      <w:r w:rsidR="00B17F96" w:rsidRPr="00F142A6">
        <w:t xml:space="preserve"> Sermayesi Desteği Programı (</w:t>
      </w:r>
      <w:proofErr w:type="spellStart"/>
      <w:r w:rsidR="00B17F96" w:rsidRPr="00F142A6">
        <w:t>BiGG</w:t>
      </w:r>
      <w:proofErr w:type="spellEnd"/>
      <w:r w:rsidR="00B17F96" w:rsidRPr="00F142A6">
        <w:t>)</w:t>
      </w:r>
      <w:bookmarkEnd w:id="18"/>
    </w:p>
    <w:p w14:paraId="66139E5E"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 xml:space="preserve">1512 </w:t>
      </w:r>
      <w:proofErr w:type="spellStart"/>
      <w:r w:rsidRPr="00F142A6">
        <w:rPr>
          <w:rFonts w:asciiTheme="minorHAnsi" w:hAnsiTheme="minorHAnsi" w:cstheme="minorHAnsi"/>
          <w:color w:val="333333"/>
          <w:sz w:val="22"/>
          <w:szCs w:val="22"/>
          <w:shd w:val="clear" w:color="auto" w:fill="FFFFFF"/>
        </w:rPr>
        <w:t>Teknogirişim</w:t>
      </w:r>
      <w:proofErr w:type="spellEnd"/>
      <w:r w:rsidRPr="00F142A6">
        <w:rPr>
          <w:rFonts w:asciiTheme="minorHAnsi" w:hAnsiTheme="minorHAnsi" w:cstheme="minorHAnsi"/>
          <w:color w:val="333333"/>
          <w:sz w:val="22"/>
          <w:szCs w:val="22"/>
          <w:shd w:val="clear" w:color="auto" w:fill="FFFFFF"/>
        </w:rPr>
        <w:t xml:space="preserve"> Sermayesi Desteği Programı ile girişimcilerin, teknoloji ve yenilik odaklı iş fikirlerini, katma değer ve nitelikli istihdam yaratma potansiyeli yüksek teşebbüslere dönüştürebilmeleri için, fikir aşamasından pazara kadar olan faaliyetlerin desteklenmesi, böylece nitelikli girişimciliğin özendirilmesi ve uluslararası rekabet gücü olan, yenilikçi, teknoloji düzeyi yüksek ürün ve hizmetleri geliştirebilen başlangıç firmalarının oluşturulması amaçlanmaktadır.</w:t>
      </w:r>
    </w:p>
    <w:p w14:paraId="19AF6859" w14:textId="77777777" w:rsidR="00364193" w:rsidRPr="00F142A6" w:rsidRDefault="00364193" w:rsidP="00604E26">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Kimler Başvurabilir?</w:t>
      </w:r>
    </w:p>
    <w:p w14:paraId="7942DCE5" w14:textId="77777777" w:rsidR="00364193" w:rsidRPr="00F142A6" w:rsidRDefault="00364193" w:rsidP="00604E26">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Program kapsamında teknoloji ve yenilik odaklı girişim faaliyetinde bulunmaya aday, </w:t>
      </w:r>
      <w:proofErr w:type="spellStart"/>
      <w:r w:rsidRPr="00F142A6">
        <w:rPr>
          <w:rFonts w:eastAsia="Times New Roman" w:cstheme="minorHAnsi"/>
          <w:color w:val="333333"/>
          <w:lang w:eastAsia="tr-TR"/>
        </w:rPr>
        <w:t>Teknogirişim</w:t>
      </w:r>
      <w:proofErr w:type="spellEnd"/>
      <w:r w:rsidRPr="00F142A6">
        <w:rPr>
          <w:rFonts w:eastAsia="Times New Roman" w:cstheme="minorHAnsi"/>
          <w:color w:val="333333"/>
          <w:lang w:eastAsia="tr-TR"/>
        </w:rPr>
        <w:t xml:space="preserve"> Sermayesi Desteği çağrısında belirtilen nitelikleri taşıyan, örgün öğrenim veren üniversitelerin</w:t>
      </w:r>
    </w:p>
    <w:p w14:paraId="4D42DD16" w14:textId="5FD6A23D" w:rsidR="00354004" w:rsidRPr="00354004" w:rsidRDefault="00354004" w:rsidP="00354004">
      <w:pPr>
        <w:pStyle w:val="NormalWeb"/>
        <w:numPr>
          <w:ilvl w:val="0"/>
          <w:numId w:val="54"/>
        </w:numPr>
        <w:shd w:val="clear" w:color="auto" w:fill="FFFFFF"/>
        <w:spacing w:after="300"/>
        <w:jc w:val="both"/>
        <w:textAlignment w:val="baseline"/>
        <w:rPr>
          <w:rFonts w:asciiTheme="minorHAnsi" w:hAnsiTheme="minorHAnsi" w:cstheme="minorHAnsi"/>
          <w:color w:val="FF0000"/>
          <w:sz w:val="22"/>
          <w:szCs w:val="22"/>
          <w:highlight w:val="yellow"/>
        </w:rPr>
      </w:pPr>
      <w:r w:rsidRPr="00354004">
        <w:rPr>
          <w:rFonts w:asciiTheme="minorHAnsi" w:hAnsiTheme="minorHAnsi" w:cstheme="minorHAnsi"/>
          <w:color w:val="FF0000"/>
          <w:sz w:val="22"/>
          <w:szCs w:val="22"/>
          <w:highlight w:val="yellow"/>
        </w:rPr>
        <w:t>Herhangi bir ön lisans, lisans, yüksek lisans veya doktora programına kayıtlı öğrenci,</w:t>
      </w:r>
    </w:p>
    <w:p w14:paraId="3D353816" w14:textId="4BEB267F" w:rsidR="00364193" w:rsidRPr="00354004" w:rsidRDefault="00354004" w:rsidP="00354004">
      <w:pPr>
        <w:pStyle w:val="NormalWeb"/>
        <w:numPr>
          <w:ilvl w:val="0"/>
          <w:numId w:val="54"/>
        </w:numPr>
        <w:shd w:val="clear" w:color="auto" w:fill="FFFFFF"/>
        <w:spacing w:before="0" w:beforeAutospacing="0" w:after="300" w:afterAutospacing="0"/>
        <w:jc w:val="both"/>
        <w:textAlignment w:val="baseline"/>
        <w:rPr>
          <w:rFonts w:asciiTheme="minorHAnsi" w:hAnsiTheme="minorHAnsi" w:cstheme="minorHAnsi"/>
          <w:color w:val="FF0000"/>
          <w:sz w:val="22"/>
          <w:szCs w:val="22"/>
          <w:highlight w:val="yellow"/>
          <w:shd w:val="clear" w:color="auto" w:fill="FFFFFF"/>
        </w:rPr>
      </w:pPr>
      <w:r w:rsidRPr="00354004">
        <w:rPr>
          <w:rFonts w:asciiTheme="minorHAnsi" w:hAnsiTheme="minorHAnsi" w:cstheme="minorHAnsi"/>
          <w:color w:val="FF0000"/>
          <w:sz w:val="22"/>
          <w:szCs w:val="22"/>
          <w:highlight w:val="yellow"/>
        </w:rPr>
        <w:t>Herhangi bir ön lisans, lisans, yüksek lisans veya doktora programından mezun kişi,</w:t>
      </w:r>
    </w:p>
    <w:p w14:paraId="3DB58447"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b/>
          <w:sz w:val="22"/>
          <w:szCs w:val="22"/>
        </w:rPr>
        <w:t>Aşama 1</w:t>
      </w:r>
      <w:r w:rsidRPr="00F142A6">
        <w:rPr>
          <w:rFonts w:asciiTheme="minorHAnsi" w:hAnsiTheme="minorHAnsi" w:cstheme="minorHAnsi"/>
          <w:color w:val="333333"/>
          <w:sz w:val="22"/>
          <w:szCs w:val="22"/>
          <w:shd w:val="clear" w:color="auto" w:fill="FFFFFF"/>
        </w:rPr>
        <w:t xml:space="preserve">; girişimcilerin iş fikirlerini uygulayıcı kuruluşlara sunduğu, uygulayıcı kuruluşun bu iş fikirlerini değerlendirdiği, başarılı bir iş planına dönüşme olasılığı yüksek olan iş fikirleri için girişimcilere hızlandırıcı hizmeti sundukları aşamadır. Bu aşamada girişimcilere  </w:t>
      </w:r>
      <w:proofErr w:type="spellStart"/>
      <w:r w:rsidRPr="00F142A6">
        <w:rPr>
          <w:rFonts w:asciiTheme="minorHAnsi" w:hAnsiTheme="minorHAnsi" w:cstheme="minorHAnsi"/>
          <w:color w:val="333333"/>
          <w:sz w:val="22"/>
          <w:szCs w:val="22"/>
          <w:shd w:val="clear" w:color="auto" w:fill="FFFFFF"/>
        </w:rPr>
        <w:t>mentorluk</w:t>
      </w:r>
      <w:proofErr w:type="spellEnd"/>
      <w:r w:rsidRPr="00F142A6">
        <w:rPr>
          <w:rFonts w:asciiTheme="minorHAnsi" w:hAnsiTheme="minorHAnsi" w:cstheme="minorHAnsi"/>
          <w:color w:val="333333"/>
          <w:sz w:val="22"/>
          <w:szCs w:val="22"/>
          <w:shd w:val="clear" w:color="auto" w:fill="FFFFFF"/>
        </w:rPr>
        <w:t xml:space="preserve">, iş birliği ağları oluşturma, eğitim vb. destekleri sağlayan Uygulayıcı Kuruluşlar, iş fikrinin iş planına dönüşmesi sürecinde fikrin teknik ve ticari açıdan doğrulanması çalışmalarını yürütür.  Aşama 1, </w:t>
      </w:r>
      <w:proofErr w:type="spellStart"/>
      <w:r w:rsidRPr="00F142A6">
        <w:rPr>
          <w:rFonts w:asciiTheme="minorHAnsi" w:hAnsiTheme="minorHAnsi" w:cstheme="minorHAnsi"/>
          <w:color w:val="333333"/>
          <w:sz w:val="22"/>
          <w:szCs w:val="22"/>
          <w:shd w:val="clear" w:color="auto" w:fill="FFFFFF"/>
        </w:rPr>
        <w:t>teknogirişim</w:t>
      </w:r>
      <w:proofErr w:type="spellEnd"/>
      <w:r w:rsidRPr="00F142A6">
        <w:rPr>
          <w:rFonts w:asciiTheme="minorHAnsi" w:hAnsiTheme="minorHAnsi" w:cstheme="minorHAnsi"/>
          <w:color w:val="333333"/>
          <w:sz w:val="22"/>
          <w:szCs w:val="22"/>
          <w:shd w:val="clear" w:color="auto" w:fill="FFFFFF"/>
        </w:rPr>
        <w:t xml:space="preserve"> sermaye desteği çağrısında belirtilen iş planı son başvuru tarihinde tamamlanır.</w:t>
      </w:r>
    </w:p>
    <w:p w14:paraId="77A05AED"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Destek Süresi</w:t>
      </w:r>
    </w:p>
    <w:p w14:paraId="5DCD2CB5"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Aşama 1’de uygulayıcı kuruluşa, TÜBİTAK Yenilik ve Girişimcilik Alanlarında Kapasite Artırılmasına Yönelik Destek Programı kapsamında sağlanacak destek ile yürütülecek faaliyetlerin destek süresi uygulayıcı kuruluş belirleme çağrısında belirtilir.</w:t>
      </w:r>
    </w:p>
    <w:p w14:paraId="23390A46"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 xml:space="preserve">Destek Miktarı </w:t>
      </w:r>
    </w:p>
    <w:p w14:paraId="5E4BF632"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Aşama 1 için TÜBİTAK Yenilik ve Girişimcilik Alanlarında Kapasite Artırılmasına Yönelik Destek Programı hükümleri geçerli olup uygulayıcı kuruluşlara sağlanacak destek tutarı ve içeriği uygulayıcı kuruluş belirleme çağrısında belirtilir.</w:t>
      </w:r>
    </w:p>
    <w:p w14:paraId="2330C30B" w14:textId="77777777" w:rsidR="00364193"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b/>
          <w:color w:val="333333"/>
          <w:sz w:val="22"/>
          <w:szCs w:val="22"/>
          <w:shd w:val="clear" w:color="auto" w:fill="FFFFFF"/>
        </w:rPr>
        <w:t>Aşama 2</w:t>
      </w:r>
      <w:r w:rsidRPr="00F142A6">
        <w:rPr>
          <w:rFonts w:asciiTheme="minorHAnsi" w:hAnsiTheme="minorHAnsi" w:cstheme="minorHAnsi"/>
          <w:color w:val="333333"/>
          <w:sz w:val="22"/>
          <w:szCs w:val="22"/>
          <w:shd w:val="clear" w:color="auto" w:fill="FFFFFF"/>
        </w:rPr>
        <w:t xml:space="preserve">; iş planlarının bu Uygulama Esasları çerçevesinde değerlendirilmesi ile başlayan aşamadır. Değerlendirme sonucunda desteklenmesi uygun bulunan iş planları için girişimciden tanımlı bir zaman aralığı içinde kuruluş tanımına uygun şirket kurması istenir. TÜBİTAK ile kuruluş arasında sözleşme imzalanmasından sonra kuruluşa teminat alınmaksızın hibe olarak sermaye desteği sağlanır. </w:t>
      </w:r>
      <w:proofErr w:type="spellStart"/>
      <w:r w:rsidRPr="00F142A6">
        <w:rPr>
          <w:rFonts w:asciiTheme="minorHAnsi" w:hAnsiTheme="minorHAnsi" w:cstheme="minorHAnsi"/>
          <w:color w:val="333333"/>
          <w:sz w:val="22"/>
          <w:szCs w:val="22"/>
          <w:shd w:val="clear" w:color="auto" w:fill="FFFFFF"/>
        </w:rPr>
        <w:t>Teknogirişim</w:t>
      </w:r>
      <w:proofErr w:type="spellEnd"/>
      <w:r w:rsidRPr="00F142A6">
        <w:rPr>
          <w:rFonts w:asciiTheme="minorHAnsi" w:hAnsiTheme="minorHAnsi" w:cstheme="minorHAnsi"/>
          <w:color w:val="333333"/>
          <w:sz w:val="22"/>
          <w:szCs w:val="22"/>
          <w:shd w:val="clear" w:color="auto" w:fill="FFFFFF"/>
        </w:rPr>
        <w:t xml:space="preserve"> Sermayesi Desteği ile kuruluşun iş planı çerçevesinde gerçekleştireceği kavramsal tasarım, teknik ve ekonomik fizibilite, teknolojik geliştirme (ticari prototip, </w:t>
      </w:r>
      <w:proofErr w:type="spellStart"/>
      <w:r w:rsidRPr="00F142A6">
        <w:rPr>
          <w:rFonts w:asciiTheme="minorHAnsi" w:hAnsiTheme="minorHAnsi" w:cstheme="minorHAnsi"/>
          <w:color w:val="333333"/>
          <w:sz w:val="22"/>
          <w:szCs w:val="22"/>
          <w:shd w:val="clear" w:color="auto" w:fill="FFFFFF"/>
        </w:rPr>
        <w:t>demo</w:t>
      </w:r>
      <w:proofErr w:type="spellEnd"/>
      <w:r w:rsidRPr="00F142A6">
        <w:rPr>
          <w:rFonts w:asciiTheme="minorHAnsi" w:hAnsiTheme="minorHAnsi" w:cstheme="minorHAnsi"/>
          <w:color w:val="333333"/>
          <w:sz w:val="22"/>
          <w:szCs w:val="22"/>
          <w:shd w:val="clear" w:color="auto" w:fill="FFFFFF"/>
        </w:rPr>
        <w:t>, benzetim, yazılım algoritması vb.) faaliyetleri ve bu faaliyetler sonucu elde edilen çıktıların ticari değere dönüştürülmesi çalışmaları Aşama 2 dahilindedir. TEYDEB Aşama 2 süresince kuruluşun isteğine bağlı olarak iş rehberi desteği sağlayabilir.</w:t>
      </w:r>
    </w:p>
    <w:p w14:paraId="20B73F89" w14:textId="77777777" w:rsidR="00692076" w:rsidRDefault="00692076"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310D29A3" w14:textId="77777777" w:rsidR="00692076" w:rsidRPr="00F142A6" w:rsidRDefault="00692076"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610314E6"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Destek Süresi</w:t>
      </w:r>
    </w:p>
    <w:p w14:paraId="4E45AEB8"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lastRenderedPageBreak/>
        <w:t xml:space="preserve">Aşama 2 kapsamında iş planlarına ilişkin proje faaliyetlerinin destek süresi ek süreler de dahil olmak üzere en fazla </w:t>
      </w:r>
      <w:proofErr w:type="spellStart"/>
      <w:r w:rsidRPr="00F142A6">
        <w:rPr>
          <w:rFonts w:asciiTheme="minorHAnsi" w:hAnsiTheme="minorHAnsi" w:cstheme="minorHAnsi"/>
          <w:color w:val="333333"/>
          <w:sz w:val="22"/>
          <w:szCs w:val="22"/>
          <w:shd w:val="clear" w:color="auto" w:fill="FFFFFF"/>
        </w:rPr>
        <w:t>onsekiz</w:t>
      </w:r>
      <w:proofErr w:type="spellEnd"/>
      <w:r w:rsidRPr="00F142A6">
        <w:rPr>
          <w:rFonts w:asciiTheme="minorHAnsi" w:hAnsiTheme="minorHAnsi" w:cstheme="minorHAnsi"/>
          <w:color w:val="333333"/>
          <w:sz w:val="22"/>
          <w:szCs w:val="22"/>
          <w:shd w:val="clear" w:color="auto" w:fill="FFFFFF"/>
        </w:rPr>
        <w:t xml:space="preserve"> (18) aydır.</w:t>
      </w:r>
    </w:p>
    <w:p w14:paraId="624CA9A6"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Destek Miktarı</w:t>
      </w:r>
    </w:p>
    <w:p w14:paraId="32153938" w14:textId="58B4FAE2"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 xml:space="preserve">Aşama 2 için; teminat alınmaksızın geri ödemesiz (hibe) olarak verilecek sermaye desteği en fazla yüz elli bin </w:t>
      </w:r>
      <w:r w:rsidRPr="00354004">
        <w:rPr>
          <w:rFonts w:asciiTheme="minorHAnsi" w:hAnsiTheme="minorHAnsi" w:cstheme="minorHAnsi"/>
          <w:color w:val="FF0000"/>
          <w:sz w:val="22"/>
          <w:szCs w:val="22"/>
          <w:shd w:val="clear" w:color="auto" w:fill="FFFFFF"/>
        </w:rPr>
        <w:t>(</w:t>
      </w:r>
      <w:r w:rsidR="00354004" w:rsidRPr="00354004">
        <w:rPr>
          <w:rFonts w:asciiTheme="minorHAnsi" w:hAnsiTheme="minorHAnsi" w:cstheme="minorHAnsi"/>
          <w:color w:val="FF0000"/>
          <w:sz w:val="22"/>
          <w:szCs w:val="22"/>
          <w:highlight w:val="yellow"/>
          <w:shd w:val="clear" w:color="auto" w:fill="FFFFFF"/>
        </w:rPr>
        <w:t>20</w:t>
      </w:r>
      <w:r w:rsidRPr="00354004">
        <w:rPr>
          <w:rFonts w:asciiTheme="minorHAnsi" w:hAnsiTheme="minorHAnsi" w:cstheme="minorHAnsi"/>
          <w:color w:val="FF0000"/>
          <w:sz w:val="22"/>
          <w:szCs w:val="22"/>
          <w:highlight w:val="yellow"/>
          <w:shd w:val="clear" w:color="auto" w:fill="FFFFFF"/>
        </w:rPr>
        <w:t>0.000) TL’dir</w:t>
      </w:r>
      <w:r w:rsidRPr="00F142A6">
        <w:rPr>
          <w:rFonts w:asciiTheme="minorHAnsi" w:hAnsiTheme="minorHAnsi" w:cstheme="minorHAnsi"/>
          <w:color w:val="333333"/>
          <w:sz w:val="22"/>
          <w:szCs w:val="22"/>
          <w:shd w:val="clear" w:color="auto" w:fill="FFFFFF"/>
        </w:rPr>
        <w:t>.</w:t>
      </w:r>
    </w:p>
    <w:p w14:paraId="7340F31B" w14:textId="77777777" w:rsidR="00364193"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b/>
          <w:color w:val="333333"/>
          <w:sz w:val="22"/>
          <w:szCs w:val="22"/>
          <w:shd w:val="clear" w:color="auto" w:fill="FFFFFF"/>
        </w:rPr>
        <w:t>Aşama 3</w:t>
      </w:r>
      <w:r w:rsidRPr="00F142A6">
        <w:rPr>
          <w:rFonts w:asciiTheme="minorHAnsi" w:hAnsiTheme="minorHAnsi" w:cstheme="minorHAnsi"/>
          <w:color w:val="333333"/>
          <w:sz w:val="22"/>
          <w:szCs w:val="22"/>
          <w:shd w:val="clear" w:color="auto" w:fill="FFFFFF"/>
        </w:rPr>
        <w:t xml:space="preserve">; kuruluşun bir önceki aşamada elde ettiği çıktıların, Ar-Ge çalışmalarıyla performans ve işlevsellik bakımından iyileştirilmesi ile ticarileşme potansiyellerinin arttırılmasını amaçlayan aşamadır. Aşama 3, kuruluşun proje önerisi hazırlayarak TÜBİTAK KOBİ Ar-Ge Başlangıç Destek Programı’na başvurması ve teknolojik doğrulaması yapılmış projenin bu programa özel kriterler çerçevesinde değerlendirilmesi ile başlar. Bu aşamada detay tasarım, ticari prototipin işlev ve performans bakımından iyileştirilmesi, denemeler ve saha testleri gibi faaliyetler gerçekleştirilir. Bu Uygulama Esasları kapsamında Aşama 2’yi tamamlayan veya 5746 sayılı Araştırma ve Geliştirme Faaliyetlerinin Desteklenmesi Hakkında Kanun kapsamında merkezi yönetim kapsamındaki kamu idareleri tarafından </w:t>
      </w:r>
      <w:proofErr w:type="spellStart"/>
      <w:r w:rsidRPr="00F142A6">
        <w:rPr>
          <w:rFonts w:asciiTheme="minorHAnsi" w:hAnsiTheme="minorHAnsi" w:cstheme="minorHAnsi"/>
          <w:color w:val="333333"/>
          <w:sz w:val="22"/>
          <w:szCs w:val="22"/>
          <w:shd w:val="clear" w:color="auto" w:fill="FFFFFF"/>
        </w:rPr>
        <w:t>Teknogirişim</w:t>
      </w:r>
      <w:proofErr w:type="spellEnd"/>
      <w:r w:rsidRPr="00F142A6">
        <w:rPr>
          <w:rFonts w:asciiTheme="minorHAnsi" w:hAnsiTheme="minorHAnsi" w:cstheme="minorHAnsi"/>
          <w:color w:val="333333"/>
          <w:sz w:val="22"/>
          <w:szCs w:val="22"/>
          <w:shd w:val="clear" w:color="auto" w:fill="FFFFFF"/>
        </w:rPr>
        <w:t xml:space="preserve"> Sermayesi Desteği alarak kurulmuş olan şirketler, destek bitiş tarihten sonraki 24 ay içerisinde Aşama 3 kapsamında TÜBİTAK KOBİ Ar-Ge Başlangıç Destek Programı’na başvuruda bulunabilir. Aşama 3 kapsamında projelerin desteklenmesi, izlenmesi ve sonuçlandırılması süreçlerinde TÜBİTAK KOBİ Ar-Ge Başlangıç Destek Programı’na ait Uygulama Esasları hükümleri uygulanır.</w:t>
      </w:r>
    </w:p>
    <w:p w14:paraId="1DBB43E1" w14:textId="77777777" w:rsidR="0041678B" w:rsidRPr="00F142A6" w:rsidRDefault="0041678B"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3427C5F6" w14:textId="77777777" w:rsidR="00364193" w:rsidRPr="00F142A6" w:rsidRDefault="00364193" w:rsidP="00604E26">
      <w:pPr>
        <w:pStyle w:val="NormalWeb"/>
        <w:shd w:val="clear" w:color="auto" w:fill="FFFFFF"/>
        <w:spacing w:before="0" w:beforeAutospacing="0" w:after="300" w:afterAutospacing="0"/>
        <w:jc w:val="both"/>
        <w:textAlignment w:val="baseline"/>
        <w:rPr>
          <w:rStyle w:val="Gl"/>
          <w:rFonts w:asciiTheme="minorHAnsi" w:hAnsiTheme="minorHAnsi" w:cstheme="minorHAnsi"/>
          <w:color w:val="333333"/>
          <w:sz w:val="22"/>
          <w:szCs w:val="22"/>
          <w:bdr w:val="none" w:sz="0" w:space="0" w:color="auto" w:frame="1"/>
          <w:shd w:val="clear" w:color="auto" w:fill="FFFFFF"/>
        </w:rPr>
      </w:pPr>
      <w:r w:rsidRPr="00F142A6">
        <w:rPr>
          <w:rStyle w:val="Gl"/>
          <w:rFonts w:asciiTheme="minorHAnsi" w:hAnsiTheme="minorHAnsi" w:cstheme="minorHAnsi"/>
          <w:color w:val="333333"/>
          <w:sz w:val="22"/>
          <w:szCs w:val="22"/>
          <w:bdr w:val="none" w:sz="0" w:space="0" w:color="auto" w:frame="1"/>
          <w:shd w:val="clear" w:color="auto" w:fill="FFFFFF"/>
        </w:rPr>
        <w:t>Destek Süresi</w:t>
      </w:r>
    </w:p>
    <w:p w14:paraId="74E2432F"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Aşama 3 kapsamında desteklenecek projeler için TÜBİTAK KOBİ Ar-Ge Başlangıç Destek Programı’na ilişkin Uygulama Esaslarında belirtilen destek süreleri geçerlidir.</w:t>
      </w:r>
    </w:p>
    <w:p w14:paraId="27385398"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Style w:val="Gl"/>
          <w:rFonts w:asciiTheme="minorHAnsi" w:hAnsiTheme="minorHAnsi" w:cstheme="minorHAnsi"/>
          <w:color w:val="333333"/>
          <w:sz w:val="22"/>
          <w:szCs w:val="22"/>
          <w:bdr w:val="none" w:sz="0" w:space="0" w:color="auto" w:frame="1"/>
          <w:shd w:val="clear" w:color="auto" w:fill="FFFFFF"/>
        </w:rPr>
        <w:t>Destek Miktarı</w:t>
      </w:r>
    </w:p>
    <w:p w14:paraId="36EBA8E3" w14:textId="77777777" w:rsidR="00364193" w:rsidRPr="00F142A6" w:rsidRDefault="00364193"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Aşama 3 için; TÜBİTAK KOBİ Ar-Ge Başlangıç Destek Programı hükümleri geçerlidir.</w:t>
      </w:r>
    </w:p>
    <w:p w14:paraId="09BAEEED" w14:textId="77777777" w:rsidR="00AF1072" w:rsidRPr="00F142A6" w:rsidRDefault="00AF1072"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636CA122" w14:textId="77777777" w:rsidR="00AF1072" w:rsidRPr="00F142A6" w:rsidRDefault="00AF1072" w:rsidP="00224D15">
      <w:pPr>
        <w:pStyle w:val="Balk1"/>
        <w:numPr>
          <w:ilvl w:val="2"/>
          <w:numId w:val="51"/>
        </w:numPr>
        <w:rPr>
          <w:shd w:val="clear" w:color="auto" w:fill="FFFFFF"/>
        </w:rPr>
      </w:pPr>
      <w:bookmarkStart w:id="19" w:name="_Toc27402362"/>
      <w:r w:rsidRPr="00F142A6">
        <w:rPr>
          <w:shd w:val="clear" w:color="auto" w:fill="FFFFFF"/>
        </w:rPr>
        <w:t>1513 – Teknoloji Transfer Ofisleri Destekleme Programı</w:t>
      </w:r>
      <w:bookmarkEnd w:id="19"/>
    </w:p>
    <w:p w14:paraId="596E878B" w14:textId="77777777" w:rsidR="00364193" w:rsidRPr="00F142A6" w:rsidRDefault="00AF1072" w:rsidP="00E352BC">
      <w:pPr>
        <w:pStyle w:val="Balk1"/>
        <w:numPr>
          <w:ilvl w:val="2"/>
          <w:numId w:val="51"/>
        </w:numPr>
        <w:spacing w:after="300"/>
      </w:pPr>
      <w:bookmarkStart w:id="20" w:name="_Toc27402363"/>
      <w:r w:rsidRPr="00F142A6">
        <w:t>1514 – Girişim Sermayesi Destekleme Programı (GİSDEP)</w:t>
      </w:r>
      <w:bookmarkEnd w:id="20"/>
    </w:p>
    <w:p w14:paraId="0052B272" w14:textId="77777777" w:rsidR="00AF1072" w:rsidRPr="00F142A6" w:rsidRDefault="00AF1072" w:rsidP="00604E2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roofErr w:type="spellStart"/>
      <w:r w:rsidRPr="00F142A6">
        <w:rPr>
          <w:rFonts w:asciiTheme="minorHAnsi" w:hAnsiTheme="minorHAnsi" w:cstheme="minorHAnsi"/>
          <w:color w:val="333333"/>
          <w:sz w:val="22"/>
          <w:szCs w:val="22"/>
          <w:shd w:val="clear" w:color="auto" w:fill="FFFFFF"/>
        </w:rPr>
        <w:t>Tech</w:t>
      </w:r>
      <w:proofErr w:type="spellEnd"/>
      <w:r w:rsidRPr="00F142A6">
        <w:rPr>
          <w:rFonts w:asciiTheme="minorHAnsi" w:hAnsiTheme="minorHAnsi" w:cstheme="minorHAnsi"/>
          <w:color w:val="333333"/>
          <w:sz w:val="22"/>
          <w:szCs w:val="22"/>
          <w:shd w:val="clear" w:color="auto" w:fill="FFFFFF"/>
        </w:rPr>
        <w:t xml:space="preserve"> - </w:t>
      </w:r>
      <w:proofErr w:type="spellStart"/>
      <w:r w:rsidRPr="00F142A6">
        <w:rPr>
          <w:rFonts w:asciiTheme="minorHAnsi" w:hAnsiTheme="minorHAnsi" w:cstheme="minorHAnsi"/>
          <w:color w:val="333333"/>
          <w:sz w:val="22"/>
          <w:szCs w:val="22"/>
          <w:shd w:val="clear" w:color="auto" w:fill="FFFFFF"/>
        </w:rPr>
        <w:t>InvesTR</w:t>
      </w:r>
      <w:proofErr w:type="spellEnd"/>
      <w:r w:rsidRPr="00F142A6">
        <w:rPr>
          <w:rFonts w:asciiTheme="minorHAnsi" w:hAnsiTheme="minorHAnsi" w:cstheme="minorHAnsi"/>
          <w:color w:val="333333"/>
          <w:sz w:val="22"/>
          <w:szCs w:val="22"/>
          <w:shd w:val="clear" w:color="auto" w:fill="FFFFFF"/>
        </w:rPr>
        <w:t xml:space="preserve"> Girişim Sermayesi Destekleme Programı ülke ekonomisine katma değer sağlayabilecek nitelikte KOBİ ölçeğindeki erken aşama teknoloji tabanlı şirketlerin Ar-Ge ve yenilik faaliyetleri sonucu ortaya çıkan ürün ve teknolojilerini ticarileştirme süreçlerinde ihtiyaç duyacakları sermayenin girişim sermayesi fonları aracılığıyla karşılanması amacıyla hazırlanmıştır.</w:t>
      </w:r>
    </w:p>
    <w:p w14:paraId="7F9475CF" w14:textId="77777777" w:rsidR="00AF1072" w:rsidRPr="00F142A6" w:rsidRDefault="00AF1072"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Kimler Başvurabilir?</w:t>
      </w:r>
    </w:p>
    <w:p w14:paraId="7D788174" w14:textId="77777777" w:rsidR="00BE3228" w:rsidRPr="00F142A6" w:rsidRDefault="00BE3228" w:rsidP="00604E2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color w:val="333333"/>
          <w:sz w:val="22"/>
          <w:szCs w:val="22"/>
          <w:shd w:val="clear" w:color="auto" w:fill="FFFFFF"/>
        </w:rPr>
        <w:t>Sermaye şirketi statüsüne sahip Girişim Sermayesi Fonlarına katılan, katılmayı taahhüt eden;</w:t>
      </w:r>
    </w:p>
    <w:p w14:paraId="130B4617" w14:textId="77777777" w:rsidR="00AF1072" w:rsidRPr="00F142A6" w:rsidRDefault="00AF1072" w:rsidP="004D6372">
      <w:pPr>
        <w:pStyle w:val="NormalWeb"/>
        <w:numPr>
          <w:ilvl w:val="0"/>
          <w:numId w:val="7"/>
        </w:numPr>
        <w:shd w:val="clear" w:color="auto" w:fill="FFFFFF"/>
        <w:spacing w:before="0" w:beforeAutospacing="0" w:after="0" w:afterAutospacing="0"/>
        <w:ind w:left="142" w:hanging="142"/>
        <w:jc w:val="both"/>
        <w:textAlignment w:val="baseline"/>
        <w:rPr>
          <w:rFonts w:asciiTheme="minorHAnsi" w:hAnsiTheme="minorHAnsi" w:cstheme="minorHAnsi"/>
          <w:sz w:val="22"/>
          <w:szCs w:val="22"/>
        </w:rPr>
      </w:pPr>
      <w:r w:rsidRPr="00F142A6">
        <w:rPr>
          <w:rFonts w:asciiTheme="minorHAnsi" w:hAnsiTheme="minorHAnsi" w:cstheme="minorHAnsi"/>
          <w:sz w:val="22"/>
          <w:szCs w:val="22"/>
        </w:rPr>
        <w:t>Teknoloji Transfer Ofisleri</w:t>
      </w:r>
    </w:p>
    <w:p w14:paraId="328C9914" w14:textId="77777777" w:rsidR="00AF1072" w:rsidRPr="00F142A6" w:rsidRDefault="00AF1072" w:rsidP="004D6372">
      <w:pPr>
        <w:pStyle w:val="NormalWeb"/>
        <w:numPr>
          <w:ilvl w:val="0"/>
          <w:numId w:val="7"/>
        </w:numPr>
        <w:shd w:val="clear" w:color="auto" w:fill="FFFFFF"/>
        <w:spacing w:before="0" w:beforeAutospacing="0" w:after="0" w:afterAutospacing="0"/>
        <w:ind w:left="142" w:hanging="142"/>
        <w:jc w:val="both"/>
        <w:textAlignment w:val="baseline"/>
        <w:rPr>
          <w:rFonts w:asciiTheme="minorHAnsi" w:hAnsiTheme="minorHAnsi" w:cstheme="minorHAnsi"/>
          <w:sz w:val="22"/>
          <w:szCs w:val="22"/>
        </w:rPr>
      </w:pPr>
      <w:r w:rsidRPr="00F142A6">
        <w:rPr>
          <w:rFonts w:asciiTheme="minorHAnsi" w:hAnsiTheme="minorHAnsi" w:cstheme="minorHAnsi"/>
          <w:sz w:val="22"/>
          <w:szCs w:val="22"/>
        </w:rPr>
        <w:t xml:space="preserve">Teknoloji </w:t>
      </w:r>
      <w:proofErr w:type="spellStart"/>
      <w:r w:rsidRPr="00F142A6">
        <w:rPr>
          <w:rFonts w:asciiTheme="minorHAnsi" w:hAnsiTheme="minorHAnsi" w:cstheme="minorHAnsi"/>
          <w:sz w:val="22"/>
          <w:szCs w:val="22"/>
        </w:rPr>
        <w:t>Geliştime</w:t>
      </w:r>
      <w:proofErr w:type="spellEnd"/>
      <w:r w:rsidRPr="00F142A6">
        <w:rPr>
          <w:rFonts w:asciiTheme="minorHAnsi" w:hAnsiTheme="minorHAnsi" w:cstheme="minorHAnsi"/>
          <w:sz w:val="22"/>
          <w:szCs w:val="22"/>
        </w:rPr>
        <w:t xml:space="preserve"> Bölgeleri</w:t>
      </w:r>
    </w:p>
    <w:p w14:paraId="56D95AFF" w14:textId="77777777" w:rsidR="00AF1072" w:rsidRPr="00F142A6" w:rsidRDefault="00AF1072" w:rsidP="004D6372">
      <w:pPr>
        <w:pStyle w:val="NormalWeb"/>
        <w:numPr>
          <w:ilvl w:val="0"/>
          <w:numId w:val="7"/>
        </w:numPr>
        <w:shd w:val="clear" w:color="auto" w:fill="FFFFFF"/>
        <w:spacing w:before="0" w:beforeAutospacing="0" w:after="300" w:afterAutospacing="0"/>
        <w:ind w:left="142" w:hanging="142"/>
        <w:jc w:val="both"/>
        <w:textAlignment w:val="baseline"/>
        <w:rPr>
          <w:rFonts w:asciiTheme="minorHAnsi" w:hAnsiTheme="minorHAnsi" w:cstheme="minorHAnsi"/>
          <w:sz w:val="22"/>
          <w:szCs w:val="22"/>
        </w:rPr>
      </w:pPr>
      <w:r w:rsidRPr="00F142A6">
        <w:rPr>
          <w:rFonts w:asciiTheme="minorHAnsi" w:hAnsiTheme="minorHAnsi" w:cstheme="minorHAnsi"/>
          <w:sz w:val="22"/>
          <w:szCs w:val="22"/>
        </w:rPr>
        <w:t>Yeterlilik kararı verilen Araştırma Altyapıları</w:t>
      </w:r>
    </w:p>
    <w:p w14:paraId="6B84D475" w14:textId="77777777" w:rsidR="00BE3228" w:rsidRPr="00F142A6" w:rsidRDefault="00BE3228" w:rsidP="00BE3228">
      <w:pPr>
        <w:pStyle w:val="NormalWeb"/>
        <w:shd w:val="clear" w:color="auto" w:fill="FFFFFF"/>
        <w:spacing w:before="0" w:beforeAutospacing="0" w:after="300" w:afterAutospacing="0"/>
        <w:jc w:val="both"/>
        <w:textAlignment w:val="baseline"/>
        <w:rPr>
          <w:rFonts w:asciiTheme="minorHAnsi" w:hAnsiTheme="minorHAnsi" w:cstheme="minorHAnsi"/>
          <w:sz w:val="22"/>
          <w:szCs w:val="22"/>
        </w:rPr>
      </w:pPr>
      <w:r w:rsidRPr="00F142A6">
        <w:rPr>
          <w:rFonts w:asciiTheme="minorHAnsi" w:hAnsiTheme="minorHAnsi" w:cstheme="minorHAnsi"/>
          <w:color w:val="333333"/>
          <w:sz w:val="22"/>
          <w:szCs w:val="22"/>
        </w:rPr>
        <w:lastRenderedPageBreak/>
        <w:t>Programa başvuru yapabilir. Aynı Fona katılmayı planlayan TTO, TGB ve AA’lar işbirliği içerisinde hazırladıkları ortak proje başvurusu ile TÜBİTAK’a başvururlar. Başvuru formları çağrı dokümanının ekinde yer alacaktır.</w:t>
      </w:r>
    </w:p>
    <w:p w14:paraId="61D774F4" w14:textId="77777777" w:rsidR="00BE3228" w:rsidRPr="00F142A6" w:rsidRDefault="00BE3228" w:rsidP="00BE3228">
      <w:pPr>
        <w:pStyle w:val="NormalWeb"/>
        <w:shd w:val="clear" w:color="auto" w:fill="FFFFFF"/>
        <w:spacing w:before="0" w:beforeAutospacing="0" w:after="300" w:afterAutospacing="0"/>
        <w:jc w:val="both"/>
        <w:textAlignment w:val="baseline"/>
        <w:rPr>
          <w:rFonts w:asciiTheme="minorHAnsi" w:hAnsiTheme="minorHAnsi" w:cstheme="minorHAnsi"/>
          <w:b/>
          <w:sz w:val="22"/>
          <w:szCs w:val="22"/>
        </w:rPr>
      </w:pPr>
      <w:r w:rsidRPr="00F142A6">
        <w:rPr>
          <w:rFonts w:asciiTheme="minorHAnsi" w:hAnsiTheme="minorHAnsi" w:cstheme="minorHAnsi"/>
          <w:b/>
          <w:sz w:val="22"/>
          <w:szCs w:val="22"/>
        </w:rPr>
        <w:t xml:space="preserve">Destek </w:t>
      </w:r>
      <w:r w:rsidR="00355D49" w:rsidRPr="00F142A6">
        <w:rPr>
          <w:rFonts w:asciiTheme="minorHAnsi" w:hAnsiTheme="minorHAnsi" w:cstheme="minorHAnsi"/>
          <w:b/>
          <w:sz w:val="22"/>
          <w:szCs w:val="22"/>
        </w:rPr>
        <w:t>Miktarı</w:t>
      </w:r>
    </w:p>
    <w:p w14:paraId="21AE9693" w14:textId="77777777" w:rsidR="00355D49" w:rsidRPr="00F142A6" w:rsidRDefault="00355D49" w:rsidP="00355D49">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Program kapsamında her bir TTO, TGB veya AA’ya asgari 2 (iki) milyon TL, azami 20 (yirmi) milyon TL hibe desteği verilebilecektir.</w:t>
      </w:r>
    </w:p>
    <w:p w14:paraId="41D34863" w14:textId="77777777" w:rsidR="00355D49" w:rsidRPr="00F142A6" w:rsidRDefault="00355D49" w:rsidP="00355D49">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Style w:val="Gl"/>
          <w:rFonts w:asciiTheme="minorHAnsi" w:hAnsiTheme="minorHAnsi" w:cstheme="minorHAnsi"/>
          <w:color w:val="333333"/>
          <w:sz w:val="22"/>
          <w:szCs w:val="22"/>
          <w:bdr w:val="none" w:sz="0" w:space="0" w:color="auto" w:frame="1"/>
        </w:rPr>
        <w:t>Destek Kapsamı ve Oranı</w:t>
      </w:r>
    </w:p>
    <w:p w14:paraId="618CE6A3" w14:textId="77777777" w:rsidR="00355D49" w:rsidRPr="00F142A6" w:rsidRDefault="00355D49" w:rsidP="00355D49">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Program kapsamında, Teknoloji Transfer Ofislerinin (TTO), Teknoloji Geliştirme Bölgelerinin (TGB) ve yeterlik kararı verilmiş Araştırma Altyapılarının (AA) yatırımcı olarak katılacakları Girişim Sermayesi Fonlarına, erken aşama teknoloji tabanlı girişimlere yapılan yatırımlar için ödeyecekleri girişim sermayesi katkı payları, %50 oranında TÜBİTAK tarafından hibe şeklinde desteklenecektir. Söz konusu TTO, TGB ve AA’lara ödenecek hibe tutarının %10’u kadar da genel gider desteği sağlanacaktır. </w:t>
      </w:r>
    </w:p>
    <w:p w14:paraId="7578F1E6" w14:textId="77777777" w:rsidR="00355D49" w:rsidRPr="00F142A6" w:rsidRDefault="00355D49" w:rsidP="00355D49">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Desteklerin harcama sonrası yapılması esas olmakla birlikte; TTO, TGB ve AA’nın talep etmesi durumunda ilgili kuruluşun fona taahhüt ettiği tutarın  %20’sini geçmeyecek şekilde teminat karşılığı ön ödeme yapılabilecektir. Teminat olarak, talep edilen ön ödemenin %25 fazlası kadar bankalar ve finans kurumları tarafından düzenlenmiş süresiz teminat mektubu getirilmelidir.</w:t>
      </w:r>
    </w:p>
    <w:p w14:paraId="3BE4F9F8" w14:textId="77777777" w:rsidR="00355D49" w:rsidRPr="00F142A6" w:rsidRDefault="00355D49" w:rsidP="00E352BC">
      <w:pPr>
        <w:pStyle w:val="Balk1"/>
        <w:numPr>
          <w:ilvl w:val="2"/>
          <w:numId w:val="51"/>
        </w:numPr>
        <w:spacing w:after="300"/>
      </w:pPr>
      <w:bookmarkStart w:id="21" w:name="_Toc27402364"/>
      <w:r w:rsidRPr="00F142A6">
        <w:t>1515 – Öncül Ar-Ge Laboratuvarları Destekleme Programı</w:t>
      </w:r>
      <w:bookmarkEnd w:id="21"/>
      <w:r w:rsidRPr="00F142A6">
        <w:t xml:space="preserve"> </w:t>
      </w:r>
    </w:p>
    <w:p w14:paraId="5A566AD8" w14:textId="77777777" w:rsidR="00355D49" w:rsidRPr="00F142A6" w:rsidRDefault="00355D49" w:rsidP="00355D49">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TÜBİTAK 1515 Öncül Ar-Ge Laboratuvarları Destekleme Programının amacı,</w:t>
      </w:r>
    </w:p>
    <w:p w14:paraId="404DD2CF" w14:textId="77777777" w:rsidR="00355D49" w:rsidRPr="00F142A6" w:rsidRDefault="00355D49" w:rsidP="004D6372">
      <w:pPr>
        <w:pStyle w:val="ListeParagraf"/>
        <w:numPr>
          <w:ilvl w:val="0"/>
          <w:numId w:val="8"/>
        </w:numPr>
        <w:shd w:val="clear" w:color="auto" w:fill="FFFFFF"/>
        <w:spacing w:after="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Türk bilim insanlarının araştırma niteliklerinin yükseltilmesi ve</w:t>
      </w:r>
    </w:p>
    <w:p w14:paraId="049D3016" w14:textId="77777777" w:rsidR="00197D0D" w:rsidRPr="00F142A6" w:rsidRDefault="00355D49" w:rsidP="004D6372">
      <w:pPr>
        <w:pStyle w:val="ListeParagraf"/>
        <w:numPr>
          <w:ilvl w:val="0"/>
          <w:numId w:val="8"/>
        </w:numPr>
        <w:shd w:val="clear" w:color="auto" w:fill="FFFFFF"/>
        <w:tabs>
          <w:tab w:val="right" w:pos="9072"/>
        </w:tabs>
        <w:spacing w:after="30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Ülkemizin belirli bilim ve teknoloji alanlarında küresel çekim merkezi olmasının sağlanmasıdır.</w:t>
      </w:r>
    </w:p>
    <w:p w14:paraId="1D4A6A27" w14:textId="77777777" w:rsidR="00355D49" w:rsidRPr="00F142A6" w:rsidRDefault="00355D49" w:rsidP="00197D0D">
      <w:pPr>
        <w:shd w:val="clear" w:color="auto" w:fill="FFFFFF"/>
        <w:tabs>
          <w:tab w:val="right" w:pos="9072"/>
        </w:tabs>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ab/>
        <w:t>Belirtilen amaçlarla, alanında öncül bilimsel ve teknolojik bilgi üreten ulusal/uluslararası kuruluşların Türkiye’de kuracağı Ar-Ge Laboratuvarlarının belirli giderleri geri ödemesiz (hibe) olarak desteklenecektir.</w:t>
      </w:r>
    </w:p>
    <w:p w14:paraId="4AD70973" w14:textId="77777777" w:rsidR="00197D0D" w:rsidRPr="00F142A6" w:rsidRDefault="00197D0D" w:rsidP="007D1102">
      <w:pPr>
        <w:shd w:val="clear" w:color="auto" w:fill="FFFFFF"/>
        <w:tabs>
          <w:tab w:val="right" w:pos="9072"/>
        </w:tabs>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Kimler Başvurabilir?</w:t>
      </w:r>
    </w:p>
    <w:p w14:paraId="36924BDB" w14:textId="77777777" w:rsidR="007D1102" w:rsidRPr="00F142A6" w:rsidRDefault="007D1102" w:rsidP="007D1102">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Programa başvuru süreci Ana kuruluşun </w:t>
      </w:r>
      <w:proofErr w:type="spellStart"/>
      <w:r w:rsidRPr="00F142A6">
        <w:rPr>
          <w:rFonts w:eastAsia="Times New Roman" w:cstheme="minorHAnsi"/>
          <w:color w:val="333333"/>
          <w:lang w:eastAsia="tr-TR"/>
        </w:rPr>
        <w:t>TEYDEB’e</w:t>
      </w:r>
      <w:proofErr w:type="spellEnd"/>
      <w:r w:rsidRPr="00F142A6">
        <w:rPr>
          <w:rFonts w:eastAsia="Times New Roman" w:cstheme="minorHAnsi"/>
          <w:color w:val="333333"/>
          <w:lang w:eastAsia="tr-TR"/>
        </w:rPr>
        <w:t xml:space="preserve"> niyet beyanında (niyet beyanı hazırlama kılavuzu linki verilecek) bulunmasıyla başlar. </w:t>
      </w:r>
      <w:proofErr w:type="spellStart"/>
      <w:r w:rsidRPr="00F142A6">
        <w:rPr>
          <w:rFonts w:eastAsia="Times New Roman" w:cstheme="minorHAnsi"/>
          <w:color w:val="333333"/>
          <w:lang w:eastAsia="tr-TR"/>
        </w:rPr>
        <w:t>TEYDEB’e</w:t>
      </w:r>
      <w:proofErr w:type="spellEnd"/>
      <w:r w:rsidRPr="00F142A6">
        <w:rPr>
          <w:rFonts w:eastAsia="Times New Roman" w:cstheme="minorHAnsi"/>
          <w:color w:val="333333"/>
          <w:lang w:eastAsia="tr-TR"/>
        </w:rPr>
        <w:t xml:space="preserve"> niyet beyanında bulunan Ana kuruluşun</w:t>
      </w:r>
    </w:p>
    <w:p w14:paraId="2574EA8D" w14:textId="77777777" w:rsidR="007D1102" w:rsidRPr="00F142A6" w:rsidRDefault="007D1102" w:rsidP="004D6372">
      <w:pPr>
        <w:numPr>
          <w:ilvl w:val="0"/>
          <w:numId w:val="9"/>
        </w:numPr>
        <w:shd w:val="clear" w:color="auto" w:fill="FFFFFF"/>
        <w:spacing w:after="0" w:line="240" w:lineRule="auto"/>
        <w:ind w:left="142" w:hanging="142"/>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son</w:t>
      </w:r>
      <w:proofErr w:type="gramEnd"/>
      <w:r w:rsidRPr="00F142A6">
        <w:rPr>
          <w:rFonts w:eastAsia="Times New Roman" w:cstheme="minorHAnsi"/>
          <w:color w:val="333333"/>
          <w:lang w:eastAsia="tr-TR"/>
        </w:rPr>
        <w:t xml:space="preserve"> üç (3) yıldaki ortalama Ar-Ge yoğunluğunun en az %1</w:t>
      </w:r>
    </w:p>
    <w:p w14:paraId="1156DC79" w14:textId="77777777" w:rsidR="007D1102" w:rsidRPr="00F142A6" w:rsidRDefault="007D1102" w:rsidP="004D6372">
      <w:pPr>
        <w:numPr>
          <w:ilvl w:val="0"/>
          <w:numId w:val="9"/>
        </w:numPr>
        <w:shd w:val="clear" w:color="auto" w:fill="FFFFFF"/>
        <w:spacing w:after="300" w:line="240" w:lineRule="auto"/>
        <w:ind w:left="142" w:hanging="142"/>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son</w:t>
      </w:r>
      <w:proofErr w:type="gramEnd"/>
      <w:r w:rsidRPr="00F142A6">
        <w:rPr>
          <w:rFonts w:eastAsia="Times New Roman" w:cstheme="minorHAnsi"/>
          <w:color w:val="333333"/>
          <w:lang w:eastAsia="tr-TR"/>
        </w:rPr>
        <w:t xml:space="preserve"> üç (3) yıldaki net satış ortalamasının en az iki (2) milyar TL olması gerekir.</w:t>
      </w:r>
    </w:p>
    <w:p w14:paraId="4C54B8BE" w14:textId="77777777" w:rsidR="007D1102" w:rsidRDefault="007D1102" w:rsidP="007D1102">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Niyet beyanının Yürütme Komitesi tarafından uygun bulunması halinde başvuru aşamasına geçilir ve Ana kuruluş ya da kuruluş (Ana kuruluşun en az %49 hissesine ve yönetim hakkına sahip olduğu, Türkiye’de yerleşik sermaye şirketi) programa başvuru yapabilir.</w:t>
      </w:r>
    </w:p>
    <w:p w14:paraId="69401FFF" w14:textId="77777777" w:rsidR="00692076" w:rsidRPr="00F142A6" w:rsidRDefault="00692076" w:rsidP="007D1102">
      <w:pPr>
        <w:shd w:val="clear" w:color="auto" w:fill="FFFFFF"/>
        <w:spacing w:after="300" w:line="240" w:lineRule="auto"/>
        <w:jc w:val="both"/>
        <w:textAlignment w:val="baseline"/>
        <w:rPr>
          <w:rFonts w:eastAsia="Times New Roman" w:cstheme="minorHAnsi"/>
          <w:color w:val="333333"/>
          <w:lang w:eastAsia="tr-TR"/>
        </w:rPr>
      </w:pPr>
    </w:p>
    <w:p w14:paraId="5C1864B5" w14:textId="77777777" w:rsidR="007D1102" w:rsidRPr="00F142A6" w:rsidRDefault="007D1102" w:rsidP="007D1102">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Destek Süresi</w:t>
      </w:r>
    </w:p>
    <w:p w14:paraId="2EDC6340" w14:textId="77777777" w:rsidR="007D1102" w:rsidRPr="00F142A6" w:rsidRDefault="007D1102" w:rsidP="007D1102">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lastRenderedPageBreak/>
        <w:t>Ar-Ge Laboratuvarı destek süresi beş (5) yıldır. Ancak bu süre Yürütme Komitesi kararı ve Başkanlık onayı ile en fazla beş (5) yıl daha uzatılabilir.</w:t>
      </w:r>
    </w:p>
    <w:p w14:paraId="57D84C84" w14:textId="77777777" w:rsidR="007D1102" w:rsidRPr="00F142A6" w:rsidRDefault="007D1102" w:rsidP="007D1102">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Destek Miktarı</w:t>
      </w:r>
    </w:p>
    <w:p w14:paraId="1FFC3B9F" w14:textId="77777777" w:rsidR="007D1102" w:rsidRPr="00F142A6" w:rsidRDefault="007D1102" w:rsidP="007D1102">
      <w:pPr>
        <w:shd w:val="clear" w:color="auto" w:fill="FFFFFF"/>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Program kapsamında desteklenen laboratuvarlar, destek süresi içerisinde geri ödemesiz (hibe) olarak desteklenir. Bir takvim yılındaki destek tutarı on (10) milyon TL’yi geçemez.</w:t>
      </w:r>
    </w:p>
    <w:p w14:paraId="2A880A2C" w14:textId="77777777" w:rsidR="007D1102" w:rsidRPr="00F142A6" w:rsidRDefault="007D1102" w:rsidP="007D1102">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 xml:space="preserve">Başvuru Tarihleri </w:t>
      </w:r>
    </w:p>
    <w:p w14:paraId="3FFAF16F" w14:textId="77777777" w:rsidR="007D1102" w:rsidRPr="00F142A6" w:rsidRDefault="007D1102" w:rsidP="007D1102">
      <w:pPr>
        <w:shd w:val="clear" w:color="auto" w:fill="FFFFFF"/>
        <w:spacing w:after="300" w:line="240" w:lineRule="auto"/>
        <w:textAlignment w:val="baseline"/>
        <w:rPr>
          <w:rFonts w:eastAsia="Times New Roman" w:cstheme="minorHAnsi"/>
          <w:color w:val="333333"/>
          <w:lang w:eastAsia="tr-TR"/>
        </w:rPr>
      </w:pPr>
      <w:r w:rsidRPr="00F142A6">
        <w:rPr>
          <w:rFonts w:cstheme="minorHAnsi"/>
          <w:color w:val="333333"/>
          <w:shd w:val="clear" w:color="auto" w:fill="FFFFFF"/>
        </w:rPr>
        <w:t>1515 - Öncül Ar-Ge Laboratuvarları Destekleme Programı sürekli olarak başvuruya açık bir programdır. Başvurular yılın herhangi bir iş gününde yapılabilir.</w:t>
      </w:r>
    </w:p>
    <w:p w14:paraId="190CF2B0" w14:textId="77777777" w:rsidR="007D1102" w:rsidRPr="00F142A6" w:rsidRDefault="007D1102" w:rsidP="007D1102">
      <w:pPr>
        <w:shd w:val="clear" w:color="auto" w:fill="FFFFFF"/>
        <w:spacing w:after="300" w:line="240" w:lineRule="auto"/>
        <w:jc w:val="both"/>
        <w:textAlignment w:val="baseline"/>
        <w:rPr>
          <w:rFonts w:eastAsia="Times New Roman" w:cstheme="minorHAnsi"/>
          <w:color w:val="333333"/>
          <w:lang w:eastAsia="tr-TR"/>
        </w:rPr>
      </w:pPr>
    </w:p>
    <w:p w14:paraId="20C708BB" w14:textId="77777777" w:rsidR="007D1102" w:rsidRPr="000D4E04" w:rsidRDefault="007D1102" w:rsidP="00E352BC">
      <w:pPr>
        <w:pStyle w:val="Balk1"/>
        <w:numPr>
          <w:ilvl w:val="2"/>
          <w:numId w:val="51"/>
        </w:numPr>
        <w:spacing w:after="300"/>
        <w:rPr>
          <w:rFonts w:eastAsia="Times New Roman"/>
          <w:lang w:eastAsia="tr-TR"/>
        </w:rPr>
      </w:pPr>
      <w:bookmarkStart w:id="22" w:name="_Toc27402365"/>
      <w:r w:rsidRPr="000D4E04">
        <w:rPr>
          <w:rFonts w:eastAsia="Times New Roman"/>
          <w:lang w:eastAsia="tr-TR"/>
        </w:rPr>
        <w:t xml:space="preserve">1601 – </w:t>
      </w:r>
      <w:r w:rsidR="008F0F9D" w:rsidRPr="000D4E04">
        <w:rPr>
          <w:rFonts w:eastAsia="Times New Roman"/>
          <w:lang w:eastAsia="tr-TR"/>
        </w:rPr>
        <w:t xml:space="preserve">Yenilik Girişimcilik Alanlarında Kapasite Artırılmasına Yönelik </w:t>
      </w:r>
      <w:proofErr w:type="spellStart"/>
      <w:r w:rsidR="008F0F9D" w:rsidRPr="000D4E04">
        <w:rPr>
          <w:rFonts w:eastAsia="Times New Roman"/>
          <w:lang w:eastAsia="tr-TR"/>
        </w:rPr>
        <w:t>Deskek</w:t>
      </w:r>
      <w:proofErr w:type="spellEnd"/>
      <w:r w:rsidR="008F0F9D" w:rsidRPr="000D4E04">
        <w:rPr>
          <w:rFonts w:eastAsia="Times New Roman"/>
          <w:lang w:eastAsia="tr-TR"/>
        </w:rPr>
        <w:t xml:space="preserve"> Programı</w:t>
      </w:r>
      <w:bookmarkEnd w:id="22"/>
    </w:p>
    <w:p w14:paraId="0EA6A9A8" w14:textId="77777777" w:rsidR="007D1102" w:rsidRPr="00F142A6" w:rsidRDefault="007D1102" w:rsidP="007D1102">
      <w:pPr>
        <w:shd w:val="clear" w:color="auto" w:fill="FFFFFF"/>
        <w:spacing w:after="300" w:line="240" w:lineRule="auto"/>
        <w:jc w:val="both"/>
        <w:textAlignment w:val="baseline"/>
        <w:rPr>
          <w:rFonts w:eastAsia="Times New Roman" w:cstheme="minorHAnsi"/>
          <w:color w:val="333333"/>
          <w:lang w:eastAsia="tr-TR"/>
        </w:rPr>
      </w:pPr>
      <w:r w:rsidRPr="00F142A6">
        <w:rPr>
          <w:rFonts w:cstheme="minorHAnsi"/>
          <w:color w:val="000000"/>
          <w:bdr w:val="none" w:sz="0" w:space="0" w:color="auto" w:frame="1"/>
          <w:shd w:val="clear" w:color="auto" w:fill="FDFDFD"/>
        </w:rPr>
        <w:t xml:space="preserve">Girişimcilik ve yenilik alanlarında kapasite artırma amacı taşıyan farklı çağrıların açılabildiği bu programda; özel sektörün </w:t>
      </w:r>
      <w:proofErr w:type="spellStart"/>
      <w:r w:rsidRPr="00F142A6">
        <w:rPr>
          <w:rFonts w:cstheme="minorHAnsi"/>
          <w:color w:val="000000"/>
          <w:bdr w:val="none" w:sz="0" w:space="0" w:color="auto" w:frame="1"/>
          <w:shd w:val="clear" w:color="auto" w:fill="FDFDFD"/>
        </w:rPr>
        <w:t>ArGe</w:t>
      </w:r>
      <w:proofErr w:type="spellEnd"/>
      <w:r w:rsidRPr="00F142A6">
        <w:rPr>
          <w:rFonts w:cstheme="minorHAnsi"/>
          <w:color w:val="000000"/>
          <w:bdr w:val="none" w:sz="0" w:space="0" w:color="auto" w:frame="1"/>
          <w:shd w:val="clear" w:color="auto" w:fill="FDFDFD"/>
        </w:rPr>
        <w:t xml:space="preserve"> ve yeniliğe yaptıkları yatırımdan etkin ve verimli sonuçlar alması, üniversite sanayi işbirliklerinin canlanması ve teknolojik iş fikirleri olan girişimcilerin kurduğu başlangıç firmalarının daha hızlı gelişmesine katkı</w:t>
      </w:r>
      <w:r w:rsidRPr="00F142A6">
        <w:rPr>
          <w:rFonts w:cstheme="minorHAnsi"/>
          <w:color w:val="333333"/>
          <w:shd w:val="clear" w:color="auto" w:fill="FFFFFF"/>
        </w:rPr>
        <w:t> </w:t>
      </w:r>
      <w:r w:rsidRPr="00F142A6">
        <w:rPr>
          <w:rFonts w:cstheme="minorHAnsi"/>
          <w:color w:val="336699"/>
          <w:bdr w:val="none" w:sz="0" w:space="0" w:color="auto" w:frame="1"/>
          <w:shd w:val="clear" w:color="auto" w:fill="FDFDFD"/>
        </w:rPr>
        <w:t>sa</w:t>
      </w:r>
      <w:r w:rsidRPr="00F142A6">
        <w:rPr>
          <w:rFonts w:cstheme="minorHAnsi"/>
          <w:color w:val="000000"/>
          <w:bdr w:val="none" w:sz="0" w:space="0" w:color="auto" w:frame="1"/>
          <w:shd w:val="clear" w:color="auto" w:fill="FDFDFD"/>
        </w:rPr>
        <w:t xml:space="preserve">ğlanması hedeflenir. Bugüne kadar Üniversitelerde Girişimcilik Sertifika Programı Oluşturulması ve Yürütülmesi, KOBİ’lerin Yenilik Kapasitesini Artırmaya Yönelik </w:t>
      </w:r>
      <w:proofErr w:type="spellStart"/>
      <w:r w:rsidRPr="00F142A6">
        <w:rPr>
          <w:rFonts w:cstheme="minorHAnsi"/>
          <w:color w:val="000000"/>
          <w:bdr w:val="none" w:sz="0" w:space="0" w:color="auto" w:frame="1"/>
          <w:shd w:val="clear" w:color="auto" w:fill="FDFDFD"/>
        </w:rPr>
        <w:t>Mentorluk</w:t>
      </w:r>
      <w:proofErr w:type="spellEnd"/>
      <w:r w:rsidRPr="00F142A6">
        <w:rPr>
          <w:rFonts w:cstheme="minorHAnsi"/>
          <w:color w:val="000000"/>
          <w:bdr w:val="none" w:sz="0" w:space="0" w:color="auto" w:frame="1"/>
          <w:shd w:val="clear" w:color="auto" w:fill="FDFDFD"/>
        </w:rPr>
        <w:t xml:space="preserve"> Mekanizmasının Geliştirilmesi ve Uygulanması, Teknoloji Transfer Ofislerine Yönelik Hazırlık, Başlangıç ve Kapasite Artırımı </w:t>
      </w:r>
      <w:r w:rsidRPr="00F142A6">
        <w:rPr>
          <w:rFonts w:cstheme="minorHAnsi"/>
          <w:color w:val="336699"/>
          <w:bdr w:val="none" w:sz="0" w:space="0" w:color="auto" w:frame="1"/>
          <w:shd w:val="clear" w:color="auto" w:fill="FDFDFD"/>
        </w:rPr>
        <w:t>Sa</w:t>
      </w:r>
      <w:r w:rsidRPr="00F142A6">
        <w:rPr>
          <w:rFonts w:cstheme="minorHAnsi"/>
          <w:color w:val="000000"/>
          <w:bdr w:val="none" w:sz="0" w:space="0" w:color="auto" w:frame="1"/>
          <w:shd w:val="clear" w:color="auto" w:fill="FDFDFD"/>
        </w:rPr>
        <w:t>ğlanması ve Uygulanması, 1512 Bireysel Genç Girişim (</w:t>
      </w:r>
      <w:proofErr w:type="spellStart"/>
      <w:r w:rsidRPr="00F142A6">
        <w:rPr>
          <w:rFonts w:cstheme="minorHAnsi"/>
          <w:color w:val="000000"/>
          <w:bdr w:val="none" w:sz="0" w:space="0" w:color="auto" w:frame="1"/>
          <w:shd w:val="clear" w:color="auto" w:fill="FDFDFD"/>
        </w:rPr>
        <w:t>BiGG</w:t>
      </w:r>
      <w:proofErr w:type="spellEnd"/>
      <w:r w:rsidRPr="00F142A6">
        <w:rPr>
          <w:rFonts w:cstheme="minorHAnsi"/>
          <w:color w:val="000000"/>
          <w:bdr w:val="none" w:sz="0" w:space="0" w:color="auto" w:frame="1"/>
          <w:shd w:val="clear" w:color="auto" w:fill="FDFDFD"/>
        </w:rPr>
        <w:t>) Programı 1. Aşama Uygulayıcı Kuruluşlar Çağrıları gibi çağrılar açılmıştır.</w:t>
      </w:r>
    </w:p>
    <w:p w14:paraId="2AC73C98" w14:textId="77777777" w:rsidR="00197D0D" w:rsidRPr="00F142A6" w:rsidRDefault="007D1102" w:rsidP="00197D0D">
      <w:pPr>
        <w:shd w:val="clear" w:color="auto" w:fill="FFFFFF"/>
        <w:tabs>
          <w:tab w:val="right" w:pos="9072"/>
        </w:tabs>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Kimler Başvurabilir?</w:t>
      </w:r>
    </w:p>
    <w:p w14:paraId="386C4D4A" w14:textId="77777777" w:rsidR="00930214" w:rsidRPr="00F142A6" w:rsidRDefault="00930214" w:rsidP="00930214">
      <w:pPr>
        <w:pStyle w:val="NormalWeb"/>
        <w:shd w:val="clear" w:color="auto" w:fill="FFFFFF"/>
        <w:spacing w:before="0" w:beforeAutospacing="0" w:after="300" w:afterAutospacing="0"/>
        <w:jc w:val="both"/>
        <w:textAlignment w:val="baseline"/>
        <w:rPr>
          <w:rStyle w:val="Gl"/>
          <w:rFonts w:asciiTheme="minorHAnsi" w:hAnsiTheme="minorHAnsi" w:cstheme="minorHAnsi"/>
          <w:color w:val="333333"/>
          <w:sz w:val="22"/>
          <w:szCs w:val="22"/>
          <w:bdr w:val="none" w:sz="0" w:space="0" w:color="auto" w:frame="1"/>
          <w:shd w:val="clear" w:color="auto" w:fill="FFFFFF"/>
        </w:rPr>
      </w:pPr>
      <w:r w:rsidRPr="00F142A6">
        <w:rPr>
          <w:rFonts w:asciiTheme="minorHAnsi" w:hAnsiTheme="minorHAnsi" w:cstheme="minorHAnsi"/>
          <w:color w:val="333333"/>
          <w:sz w:val="22"/>
          <w:szCs w:val="22"/>
          <w:shd w:val="clear" w:color="auto" w:fill="FFFFFF"/>
        </w:rPr>
        <w:t xml:space="preserve">Türkiye’de yerleşik sermaye şirketlerini, Yükseköğretim </w:t>
      </w:r>
      <w:r w:rsidR="007D1102" w:rsidRPr="00F142A6">
        <w:rPr>
          <w:rFonts w:asciiTheme="minorHAnsi" w:hAnsiTheme="minorHAnsi" w:cstheme="minorHAnsi"/>
          <w:color w:val="333333"/>
          <w:sz w:val="22"/>
          <w:szCs w:val="22"/>
          <w:shd w:val="clear" w:color="auto" w:fill="FFFFFF"/>
        </w:rPr>
        <w:t>Kanunu</w:t>
      </w:r>
      <w:r w:rsidRPr="00F142A6">
        <w:rPr>
          <w:rFonts w:asciiTheme="minorHAnsi" w:hAnsiTheme="minorHAnsi" w:cstheme="minorHAnsi"/>
          <w:color w:val="333333"/>
          <w:sz w:val="22"/>
          <w:szCs w:val="22"/>
          <w:shd w:val="clear" w:color="auto" w:fill="FFFFFF"/>
        </w:rPr>
        <w:t xml:space="preserve"> k</w:t>
      </w:r>
      <w:r w:rsidR="007D1102" w:rsidRPr="00F142A6">
        <w:rPr>
          <w:rFonts w:asciiTheme="minorHAnsi" w:hAnsiTheme="minorHAnsi" w:cstheme="minorHAnsi"/>
          <w:color w:val="333333"/>
          <w:sz w:val="22"/>
          <w:szCs w:val="22"/>
          <w:shd w:val="clear" w:color="auto" w:fill="FFFFFF"/>
        </w:rPr>
        <w:t>apsamında  yer  alan  yükseköğretim  kurumları  ile  vakıf  üniversitelerini,  kamu  araştırma merkez  ve  enstitülerini,  sanayi  odaları,  ticaret  odaları,  ticaret  ve  sanayi  odaları,  organize sanayi bölgeleri ile ihracatçı birlikleri başvuru yapabilir. </w:t>
      </w:r>
      <w:r w:rsidR="007D1102" w:rsidRPr="00F142A6">
        <w:rPr>
          <w:rStyle w:val="Gl"/>
          <w:rFonts w:asciiTheme="minorHAnsi" w:hAnsiTheme="minorHAnsi" w:cstheme="minorHAnsi"/>
          <w:color w:val="333333"/>
          <w:sz w:val="22"/>
          <w:szCs w:val="22"/>
          <w:bdr w:val="none" w:sz="0" w:space="0" w:color="auto" w:frame="1"/>
          <w:shd w:val="clear" w:color="auto" w:fill="FFFFFF"/>
        </w:rPr>
        <w:t>Ancak Çağrı Duyurusunda başvuru yapabilecek kuruluşlar kısıtlanabilir.</w:t>
      </w:r>
    </w:p>
    <w:p w14:paraId="2DDDE0F5" w14:textId="77777777" w:rsidR="00930214" w:rsidRPr="00F142A6" w:rsidRDefault="00930214" w:rsidP="00930214">
      <w:pPr>
        <w:pStyle w:val="NormalWeb"/>
        <w:shd w:val="clear" w:color="auto" w:fill="FFFFFF"/>
        <w:spacing w:before="0" w:beforeAutospacing="0" w:after="300" w:afterAutospacing="0"/>
        <w:jc w:val="both"/>
        <w:textAlignment w:val="baseline"/>
        <w:rPr>
          <w:rStyle w:val="Gl"/>
          <w:rFonts w:asciiTheme="minorHAnsi" w:hAnsiTheme="minorHAnsi" w:cstheme="minorHAnsi"/>
          <w:color w:val="333333"/>
          <w:sz w:val="22"/>
          <w:szCs w:val="22"/>
          <w:bdr w:val="none" w:sz="0" w:space="0" w:color="auto" w:frame="1"/>
          <w:shd w:val="clear" w:color="auto" w:fill="FFFFFF"/>
        </w:rPr>
      </w:pPr>
      <w:r w:rsidRPr="00F142A6">
        <w:rPr>
          <w:rStyle w:val="Gl"/>
          <w:rFonts w:asciiTheme="minorHAnsi" w:hAnsiTheme="minorHAnsi" w:cstheme="minorHAnsi"/>
          <w:color w:val="333333"/>
          <w:sz w:val="22"/>
          <w:szCs w:val="22"/>
          <w:bdr w:val="none" w:sz="0" w:space="0" w:color="auto" w:frame="1"/>
          <w:shd w:val="clear" w:color="auto" w:fill="FFFFFF"/>
        </w:rPr>
        <w:t>Destek Süresi</w:t>
      </w:r>
    </w:p>
    <w:p w14:paraId="340BDF03" w14:textId="77777777" w:rsidR="00930214" w:rsidRPr="00F142A6" w:rsidRDefault="00930214" w:rsidP="0093021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roofErr w:type="gramStart"/>
      <w:r w:rsidRPr="00F142A6">
        <w:rPr>
          <w:rFonts w:asciiTheme="minorHAnsi" w:hAnsiTheme="minorHAnsi" w:cstheme="minorHAnsi"/>
          <w:color w:val="333333"/>
          <w:sz w:val="22"/>
          <w:szCs w:val="22"/>
          <w:shd w:val="clear" w:color="auto" w:fill="FFFFFF"/>
        </w:rPr>
        <w:t>Destek  süresi</w:t>
      </w:r>
      <w:proofErr w:type="gramEnd"/>
      <w:r w:rsidRPr="00F142A6">
        <w:rPr>
          <w:rFonts w:asciiTheme="minorHAnsi" w:hAnsiTheme="minorHAnsi" w:cstheme="minorHAnsi"/>
          <w:color w:val="333333"/>
          <w:sz w:val="22"/>
          <w:szCs w:val="22"/>
          <w:shd w:val="clear" w:color="auto" w:fill="FFFFFF"/>
        </w:rPr>
        <w:t>  üst  sınırı,  süre  uzatımı  dahil  36  ayı  geçmemek  kaydıyla  çağrı</w:t>
      </w:r>
      <w:r w:rsidRPr="00F142A6">
        <w:rPr>
          <w:rFonts w:asciiTheme="minorHAnsi" w:hAnsiTheme="minorHAnsi" w:cstheme="minorHAnsi"/>
          <w:color w:val="333333"/>
          <w:sz w:val="22"/>
          <w:szCs w:val="22"/>
        </w:rPr>
        <w:br/>
      </w:r>
      <w:r w:rsidRPr="00F142A6">
        <w:rPr>
          <w:rFonts w:asciiTheme="minorHAnsi" w:hAnsiTheme="minorHAnsi" w:cstheme="minorHAnsi"/>
          <w:color w:val="333333"/>
          <w:sz w:val="22"/>
          <w:szCs w:val="22"/>
          <w:shd w:val="clear" w:color="auto" w:fill="FFFFFF"/>
        </w:rPr>
        <w:t>duyurusunda  belirtilir.</w:t>
      </w:r>
    </w:p>
    <w:p w14:paraId="46773EEC" w14:textId="77777777" w:rsidR="00930214" w:rsidRPr="00F142A6" w:rsidRDefault="00930214" w:rsidP="00930214">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Destek Miktarı</w:t>
      </w:r>
    </w:p>
    <w:p w14:paraId="67B5AC7D" w14:textId="77777777" w:rsidR="00930214" w:rsidRPr="00F142A6" w:rsidRDefault="00930214" w:rsidP="0093021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shd w:val="clear" w:color="auto" w:fill="FFFFFF"/>
        </w:rPr>
        <w:t>Program kapsamında desteklenecek projelere geri ödemesiz (hibe)</w:t>
      </w:r>
      <w:r w:rsidRPr="00F142A6">
        <w:rPr>
          <w:rFonts w:asciiTheme="minorHAnsi" w:hAnsiTheme="minorHAnsi" w:cstheme="minorHAnsi"/>
          <w:color w:val="333333"/>
          <w:sz w:val="22"/>
          <w:szCs w:val="22"/>
        </w:rPr>
        <w:br/>
      </w:r>
      <w:r w:rsidRPr="00F142A6">
        <w:rPr>
          <w:rFonts w:asciiTheme="minorHAnsi" w:hAnsiTheme="minorHAnsi" w:cstheme="minorHAnsi"/>
          <w:color w:val="333333"/>
          <w:sz w:val="22"/>
          <w:szCs w:val="22"/>
          <w:shd w:val="clear" w:color="auto" w:fill="FFFFFF"/>
        </w:rPr>
        <w:t>olarak  %100’e  kadar  destek  sağlanır.  Proje  bütçesi  üst  sınırı  ve  destek  oranı  çağrı</w:t>
      </w:r>
      <w:r w:rsidRPr="00F142A6">
        <w:rPr>
          <w:rFonts w:asciiTheme="minorHAnsi" w:hAnsiTheme="minorHAnsi" w:cstheme="minorHAnsi"/>
          <w:color w:val="333333"/>
          <w:sz w:val="22"/>
          <w:szCs w:val="22"/>
        </w:rPr>
        <w:br/>
      </w:r>
      <w:r w:rsidRPr="00F142A6">
        <w:rPr>
          <w:rFonts w:asciiTheme="minorHAnsi" w:hAnsiTheme="minorHAnsi" w:cstheme="minorHAnsi"/>
          <w:color w:val="333333"/>
          <w:sz w:val="22"/>
          <w:szCs w:val="22"/>
          <w:shd w:val="clear" w:color="auto" w:fill="FFFFFF"/>
        </w:rPr>
        <w:t>duyurusunda belirtilir.</w:t>
      </w:r>
      <w:r w:rsidRPr="00F142A6">
        <w:rPr>
          <w:rFonts w:asciiTheme="minorHAnsi" w:hAnsiTheme="minorHAnsi" w:cstheme="minorHAnsi"/>
          <w:color w:val="333333"/>
          <w:sz w:val="22"/>
          <w:szCs w:val="22"/>
        </w:rPr>
        <w:t xml:space="preserve"> </w:t>
      </w:r>
    </w:p>
    <w:p w14:paraId="3FA71F90" w14:textId="77777777" w:rsidR="00930214" w:rsidRPr="00F142A6" w:rsidRDefault="00930214" w:rsidP="00930214">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p>
    <w:p w14:paraId="09729D39" w14:textId="77777777" w:rsidR="00930214" w:rsidRPr="00F142A6" w:rsidRDefault="00930214" w:rsidP="00E352BC">
      <w:pPr>
        <w:pStyle w:val="Balk1"/>
        <w:numPr>
          <w:ilvl w:val="2"/>
          <w:numId w:val="51"/>
        </w:numPr>
        <w:spacing w:after="300"/>
      </w:pPr>
      <w:bookmarkStart w:id="23" w:name="_Toc27402366"/>
      <w:r w:rsidRPr="00F142A6">
        <w:lastRenderedPageBreak/>
        <w:t xml:space="preserve">1602 – TÜBİTAK </w:t>
      </w:r>
      <w:r w:rsidR="008F0F9D" w:rsidRPr="00F142A6">
        <w:t>Patent Destek Programı</w:t>
      </w:r>
      <w:bookmarkEnd w:id="23"/>
    </w:p>
    <w:p w14:paraId="0D06593E" w14:textId="77777777" w:rsidR="00930214" w:rsidRPr="00F142A6" w:rsidRDefault="00930214"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Bilim Kurulunun 02 Kasım 2013 tarihinde gerçekleştirilen toplantısında, ülkemiz kaynaklı ulusal ve uluslararası patent başvuru sayısının artırılması, gerçek ve tüzel kişilerin patent başvurusu yapmaya teşvik edilmesi ve ülkemizdeki patent sayısının artırılmasını hedefleyen 1602 kodlu TÜBİTAK Patent Destek Programı 01.01.2014 tarihinde yürürlüğe girmesine karar verilmiştir.</w:t>
      </w:r>
    </w:p>
    <w:p w14:paraId="479A6894" w14:textId="77777777" w:rsidR="00930214" w:rsidRPr="00F142A6" w:rsidRDefault="00930214"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Bu program kapsamında Türk Patent Enstitüsüne(TPE), Dünya Fikri Haklar Örgütüne(WIPO), Avrupa Patent Ofisine (EPO), Japonya Patent Ofisine(JPO), Amerika Birleşik Devletler Patent ve Marka Ofisine (USPTO) yapılacak olan patent başvuruları desteklenecektir.</w:t>
      </w:r>
    </w:p>
    <w:p w14:paraId="09AAD36E" w14:textId="77777777" w:rsidR="00930214" w:rsidRPr="00F142A6" w:rsidRDefault="00930214" w:rsidP="00930214">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Kimler Başvurabilir?</w:t>
      </w:r>
    </w:p>
    <w:p w14:paraId="797DD862" w14:textId="77777777" w:rsidR="00930214" w:rsidRPr="00F142A6" w:rsidRDefault="00930214"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TPE, WIPO, EPO, JPO veya </w:t>
      </w:r>
      <w:proofErr w:type="spellStart"/>
      <w:r w:rsidRPr="00F142A6">
        <w:rPr>
          <w:rFonts w:eastAsia="Times New Roman" w:cstheme="minorHAnsi"/>
          <w:color w:val="333333"/>
          <w:lang w:eastAsia="tr-TR"/>
        </w:rPr>
        <w:t>USPTO’dan</w:t>
      </w:r>
      <w:proofErr w:type="spellEnd"/>
      <w:r w:rsidRPr="00F142A6">
        <w:rPr>
          <w:rFonts w:eastAsia="Times New Roman" w:cstheme="minorHAnsi"/>
          <w:color w:val="333333"/>
          <w:lang w:eastAsia="tr-TR"/>
        </w:rPr>
        <w:t xml:space="preserve"> herhangi birisine başvuru yaparak, başvuru numarası alan Türkiye Cumhuriyeti vatandaşları veya ülkemizde yerleşik olan şirketler, üniversiteler, kamu kurum ve kuruluşları bu Uygulama Esasları kapsamında öngörülen desteklerden faydalanabilirler. Ancak, kanuni ve iş merkezi yurtdışında bulunan işletmelerin dar mükellefiyet statüsündeki Türkiye’de yerleşik temsilcilik ve şubeleri ile vakıflar (kanunla kurulmuş vakıflar hariç), dernekler ve bunların iktisadi işletmeleri bu program kapsamında destek başvurusu yapamazlar.</w:t>
      </w:r>
    </w:p>
    <w:p w14:paraId="6BE314FF" w14:textId="77777777" w:rsidR="00930214" w:rsidRPr="00F142A6" w:rsidRDefault="00930214"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Gerçek kişiler bir takvim yılı içerisinde en fazla 5 (beş) patent başvurusu için, Tüzel kişiler bir takvim yılı içerisinde en fazla 20 (yirmi) patent başvurusu için desteklerden faydalanabilirler.</w:t>
      </w:r>
    </w:p>
    <w:p w14:paraId="01A95BF9" w14:textId="77777777" w:rsidR="00930214" w:rsidRPr="00F142A6" w:rsidRDefault="00930214"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Ulusal Patent Tescil Ödülü ve Uluslararası Patent Tescil Ödüllerine sadece gerçek kişiler, üniversiteler ile KOBİ ölçeğindeki şirketler başvurabilir.</w:t>
      </w:r>
    </w:p>
    <w:p w14:paraId="593A1122" w14:textId="77777777" w:rsidR="00CC5D03" w:rsidRPr="00F142A6" w:rsidRDefault="00CC5D03" w:rsidP="00CC5D03">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Destek Kapsamı</w:t>
      </w:r>
    </w:p>
    <w:p w14:paraId="23B02F9A" w14:textId="77777777" w:rsidR="00CC5D03" w:rsidRPr="00F142A6" w:rsidRDefault="00CC5D03" w:rsidP="00CC5D03">
      <w:pPr>
        <w:shd w:val="clear" w:color="auto" w:fill="FFFFFF"/>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Türk Patent Enstitüsü’ne(TPE) yapılacak olan Ulusal Patent Başvurularında;</w:t>
      </w:r>
    </w:p>
    <w:p w14:paraId="391EFB9D" w14:textId="77777777" w:rsidR="00CC5D03" w:rsidRPr="00F142A6" w:rsidRDefault="00CC5D03" w:rsidP="004D6372">
      <w:pPr>
        <w:numPr>
          <w:ilvl w:val="0"/>
          <w:numId w:val="10"/>
        </w:numPr>
        <w:shd w:val="clear" w:color="auto" w:fill="FFFFFF"/>
        <w:spacing w:after="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Araştırma Raporu Desteği,</w:t>
      </w:r>
    </w:p>
    <w:p w14:paraId="74A7999D" w14:textId="77777777" w:rsidR="00CC5D03" w:rsidRPr="00F142A6" w:rsidRDefault="00CC5D03" w:rsidP="004D6372">
      <w:pPr>
        <w:numPr>
          <w:ilvl w:val="0"/>
          <w:numId w:val="10"/>
        </w:numPr>
        <w:shd w:val="clear" w:color="auto" w:fill="FFFFFF"/>
        <w:spacing w:after="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İnceleme Raporu Desteği,</w:t>
      </w:r>
    </w:p>
    <w:p w14:paraId="5CBD053C" w14:textId="77777777" w:rsidR="00CC5D03" w:rsidRPr="00F142A6" w:rsidRDefault="00CC5D03" w:rsidP="004D6372">
      <w:pPr>
        <w:numPr>
          <w:ilvl w:val="0"/>
          <w:numId w:val="10"/>
        </w:numPr>
        <w:shd w:val="clear" w:color="auto" w:fill="FFFFFF"/>
        <w:spacing w:after="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Vekil kullanılan başvurulara vekil desteği,</w:t>
      </w:r>
    </w:p>
    <w:p w14:paraId="5A7EA989" w14:textId="77777777" w:rsidR="00CC5D03" w:rsidRPr="00F142A6" w:rsidRDefault="00CC5D03" w:rsidP="004D6372">
      <w:pPr>
        <w:numPr>
          <w:ilvl w:val="0"/>
          <w:numId w:val="10"/>
        </w:numPr>
        <w:shd w:val="clear" w:color="auto" w:fill="FFFFFF"/>
        <w:spacing w:after="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Patent alınması durumda ise Patent Sahibine ve başvuru süreçlerin patent vekillerine Patent Tescil ödülü</w:t>
      </w:r>
    </w:p>
    <w:p w14:paraId="483AC556" w14:textId="77777777" w:rsidR="00CC5D03" w:rsidRPr="00F142A6" w:rsidRDefault="00CC5D03" w:rsidP="00CC5D03">
      <w:pPr>
        <w:shd w:val="clear" w:color="auto" w:fill="FFFFFF"/>
        <w:spacing w:after="300" w:line="240" w:lineRule="auto"/>
        <w:ind w:left="142" w:hanging="142"/>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verilecektir</w:t>
      </w:r>
      <w:proofErr w:type="gramEnd"/>
      <w:r w:rsidRPr="00F142A6">
        <w:rPr>
          <w:rFonts w:eastAsia="Times New Roman" w:cstheme="minorHAnsi"/>
          <w:color w:val="333333"/>
          <w:lang w:eastAsia="tr-TR"/>
        </w:rPr>
        <w:t>.</w:t>
      </w:r>
    </w:p>
    <w:p w14:paraId="11B1428C" w14:textId="77777777" w:rsidR="00CC5D03" w:rsidRPr="00F142A6" w:rsidRDefault="00CC5D03" w:rsidP="00CC5D03">
      <w:pPr>
        <w:shd w:val="clear" w:color="auto" w:fill="FFFFFF"/>
        <w:spacing w:after="30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WIPO, EPO, </w:t>
      </w:r>
      <w:proofErr w:type="gramStart"/>
      <w:r w:rsidRPr="00F142A6">
        <w:rPr>
          <w:rFonts w:eastAsia="Times New Roman" w:cstheme="minorHAnsi"/>
          <w:color w:val="333333"/>
          <w:lang w:eastAsia="tr-TR"/>
        </w:rPr>
        <w:t>USPTO,</w:t>
      </w:r>
      <w:proofErr w:type="gramEnd"/>
      <w:r w:rsidRPr="00F142A6">
        <w:rPr>
          <w:rFonts w:eastAsia="Times New Roman" w:cstheme="minorHAnsi"/>
          <w:color w:val="333333"/>
          <w:lang w:eastAsia="tr-TR"/>
        </w:rPr>
        <w:t xml:space="preserve"> ve </w:t>
      </w:r>
      <w:proofErr w:type="spellStart"/>
      <w:r w:rsidRPr="00F142A6">
        <w:rPr>
          <w:rFonts w:eastAsia="Times New Roman" w:cstheme="minorHAnsi"/>
          <w:color w:val="333333"/>
          <w:lang w:eastAsia="tr-TR"/>
        </w:rPr>
        <w:t>JPO’ya</w:t>
      </w:r>
      <w:proofErr w:type="spellEnd"/>
      <w:r w:rsidRPr="00F142A6">
        <w:rPr>
          <w:rFonts w:eastAsia="Times New Roman" w:cstheme="minorHAnsi"/>
          <w:color w:val="333333"/>
          <w:lang w:eastAsia="tr-TR"/>
        </w:rPr>
        <w:t xml:space="preserve"> yapılan patent başvurularında;</w:t>
      </w:r>
    </w:p>
    <w:p w14:paraId="5852A137" w14:textId="77777777" w:rsidR="00CC5D03" w:rsidRPr="00F142A6" w:rsidRDefault="00CC5D03" w:rsidP="004D6372">
      <w:pPr>
        <w:numPr>
          <w:ilvl w:val="0"/>
          <w:numId w:val="11"/>
        </w:numPr>
        <w:shd w:val="clear" w:color="auto" w:fill="FFFFFF"/>
        <w:spacing w:after="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Başvuru veya Araştırma Raporu Desteği,</w:t>
      </w:r>
    </w:p>
    <w:p w14:paraId="74FFA932" w14:textId="77777777" w:rsidR="00CC5D03" w:rsidRPr="00F142A6" w:rsidRDefault="00CC5D03" w:rsidP="004D6372">
      <w:pPr>
        <w:numPr>
          <w:ilvl w:val="0"/>
          <w:numId w:val="11"/>
        </w:numPr>
        <w:shd w:val="clear" w:color="auto" w:fill="FFFFFF"/>
        <w:spacing w:after="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İnceleme Raporu Desteği,</w:t>
      </w:r>
    </w:p>
    <w:p w14:paraId="0F0AEACA" w14:textId="77777777" w:rsidR="00CC5D03" w:rsidRPr="00F142A6" w:rsidRDefault="00CC5D03" w:rsidP="004D6372">
      <w:pPr>
        <w:numPr>
          <w:ilvl w:val="0"/>
          <w:numId w:val="11"/>
        </w:numPr>
        <w:shd w:val="clear" w:color="auto" w:fill="FFFFFF"/>
        <w:spacing w:after="0" w:line="240" w:lineRule="auto"/>
        <w:ind w:left="142" w:hanging="142"/>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EPO, USPTO veya </w:t>
      </w:r>
      <w:proofErr w:type="spellStart"/>
      <w:r w:rsidRPr="00F142A6">
        <w:rPr>
          <w:rFonts w:eastAsia="Times New Roman" w:cstheme="minorHAnsi"/>
          <w:color w:val="333333"/>
          <w:lang w:eastAsia="tr-TR"/>
        </w:rPr>
        <w:t>JPO’dan</w:t>
      </w:r>
      <w:proofErr w:type="spellEnd"/>
      <w:r w:rsidRPr="00F142A6">
        <w:rPr>
          <w:rFonts w:eastAsia="Times New Roman" w:cstheme="minorHAnsi"/>
          <w:color w:val="333333"/>
          <w:lang w:eastAsia="tr-TR"/>
        </w:rPr>
        <w:t xml:space="preserve"> Patent alınması durumunda patent ödülü</w:t>
      </w:r>
    </w:p>
    <w:p w14:paraId="30DDF22B" w14:textId="77777777" w:rsidR="00CC5D03" w:rsidRPr="00F142A6" w:rsidRDefault="00CC5D03" w:rsidP="00CC5D03">
      <w:pPr>
        <w:shd w:val="clear" w:color="auto" w:fill="FFFFFF"/>
        <w:spacing w:after="300" w:line="240" w:lineRule="auto"/>
        <w:ind w:left="142" w:hanging="142"/>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verilecektir</w:t>
      </w:r>
      <w:proofErr w:type="gramEnd"/>
      <w:r w:rsidRPr="00F142A6">
        <w:rPr>
          <w:rFonts w:eastAsia="Times New Roman" w:cstheme="minorHAnsi"/>
          <w:color w:val="333333"/>
          <w:lang w:eastAsia="tr-TR"/>
        </w:rPr>
        <w:t>.</w:t>
      </w:r>
    </w:p>
    <w:p w14:paraId="4DA02A98" w14:textId="77777777" w:rsidR="00CC5D03" w:rsidRPr="00F142A6" w:rsidRDefault="00CC5D03" w:rsidP="00CC5D03">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Başvuru Tarihleri</w:t>
      </w:r>
    </w:p>
    <w:p w14:paraId="148EF44B" w14:textId="77777777" w:rsidR="00CC5D03" w:rsidRPr="00F142A6" w:rsidRDefault="00CC5D03" w:rsidP="00CC5D03">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Ulusal Patent Araştırma Raporu Desteği, Ulusal Patent İnceleme Raporu Desteği ve Uluslararası Patent Başvuru Desteği, Uluslararası Patent İnceleme Raporu Desteğine 01.01.2014 tarihinden sonra başvuru yapılabilir.</w:t>
      </w:r>
    </w:p>
    <w:p w14:paraId="4B3EAA60" w14:textId="77777777" w:rsidR="00CC5D03" w:rsidRPr="00F142A6" w:rsidRDefault="00CC5D03" w:rsidP="00CC5D03">
      <w:pPr>
        <w:shd w:val="clear" w:color="auto" w:fill="FFFFFF"/>
        <w:spacing w:after="300" w:line="240" w:lineRule="auto"/>
        <w:jc w:val="both"/>
        <w:textAlignment w:val="baseline"/>
        <w:rPr>
          <w:rFonts w:cstheme="minorHAnsi"/>
          <w:color w:val="333333"/>
          <w:shd w:val="clear" w:color="auto" w:fill="FFFFFF"/>
        </w:rPr>
      </w:pPr>
    </w:p>
    <w:p w14:paraId="3E1B0981" w14:textId="77777777" w:rsidR="00CC5D03" w:rsidRPr="000D4E04" w:rsidRDefault="00CC5D03" w:rsidP="00E352BC">
      <w:pPr>
        <w:pStyle w:val="Balk1"/>
        <w:numPr>
          <w:ilvl w:val="2"/>
          <w:numId w:val="51"/>
        </w:numPr>
        <w:spacing w:after="300"/>
        <w:rPr>
          <w:shd w:val="clear" w:color="auto" w:fill="FFFFFF"/>
        </w:rPr>
      </w:pPr>
      <w:bookmarkStart w:id="24" w:name="_Toc27402367"/>
      <w:r w:rsidRPr="000D4E04">
        <w:rPr>
          <w:shd w:val="clear" w:color="auto" w:fill="FFFFFF"/>
        </w:rPr>
        <w:t xml:space="preserve">SAYEM – </w:t>
      </w:r>
      <w:r w:rsidR="008F0F9D" w:rsidRPr="000D4E04">
        <w:rPr>
          <w:shd w:val="clear" w:color="auto" w:fill="FFFFFF"/>
        </w:rPr>
        <w:t>Sanayi Yenilik Ağ Mekanizması</w:t>
      </w:r>
      <w:bookmarkEnd w:id="24"/>
    </w:p>
    <w:p w14:paraId="2E487188" w14:textId="77777777" w:rsidR="00FD0B98" w:rsidRPr="00F142A6" w:rsidRDefault="00FD0B98" w:rsidP="00CC5D03">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SAYEM çağrısı, ulusal yüksek/orta-yüksek teknoloji hedefleri doğrultusunda özel sektör, üniversite ve kamu işbirliğiyle yenilik ağları oluşturarak katma değeri yüksek ürün veya ürün grubu geliştirmek amacıyla açılmıştır. Oluşturulacak SAYEM ile ülkemiz Ar-Ge kaynaklarının etkin kullanımı sağlanarak yüksek/orta-yüksek teknolojili ve yüksek katma değerli ürün veya ürün grubunun geliştirilerek cari açığın azaltılması hedeflenmektedir.</w:t>
      </w:r>
    </w:p>
    <w:p w14:paraId="2C3835D0" w14:textId="77777777" w:rsidR="00FD0B98" w:rsidRPr="00F142A6" w:rsidRDefault="00FD0B98" w:rsidP="00CC5D03">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Kimler Başvurabilir?</w:t>
      </w:r>
    </w:p>
    <w:p w14:paraId="03754A60" w14:textId="77777777" w:rsidR="00FD0B98" w:rsidRPr="00F142A6" w:rsidRDefault="00FD0B98" w:rsidP="00CC5D03">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Başvuru yapabilecek kuruluşlar çağrı duyurusunda belirtilir.</w:t>
      </w:r>
    </w:p>
    <w:p w14:paraId="45B3083C" w14:textId="77777777" w:rsidR="00FD0B98" w:rsidRPr="00F142A6" w:rsidRDefault="00FD0B98" w:rsidP="00CC5D03">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Destek Kapsamı</w:t>
      </w:r>
    </w:p>
    <w:p w14:paraId="004FCAF4" w14:textId="77777777" w:rsidR="00FD0B98" w:rsidRPr="00F142A6" w:rsidRDefault="00FD0B98" w:rsidP="00FD0B98">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Çağrı kapsamında desteklenen projelere geri ödemesiz olarak %100'e kadar (hibe) destek sağlanır. Proje bütçesi üst sınırı, destek oranı ve destek süresi üst sınırı çağrı duyurusunda belirtilir. Destek  süresi  üst  sınırı çağrı duyurusunda  belirtilir.</w:t>
      </w:r>
    </w:p>
    <w:p w14:paraId="1029AE5D" w14:textId="77777777" w:rsidR="00FD0B98" w:rsidRPr="00F142A6" w:rsidRDefault="00FD0B98" w:rsidP="00CC5D03">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Başvuru Tarihleri</w:t>
      </w:r>
    </w:p>
    <w:p w14:paraId="2A12D059" w14:textId="77777777" w:rsidR="00FD0B98" w:rsidRPr="00F142A6" w:rsidRDefault="00FD0B98" w:rsidP="00FD0B98">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Belirli bir zaman aralığı bulunmamakla birlikte açılan çağrılara göre değişmektedir.</w:t>
      </w:r>
    </w:p>
    <w:p w14:paraId="2ECFAEC5" w14:textId="77777777" w:rsidR="00FD0B98" w:rsidRPr="00F142A6" w:rsidRDefault="00FD0B98" w:rsidP="00F14B09">
      <w:pPr>
        <w:pStyle w:val="Balk1"/>
        <w:numPr>
          <w:ilvl w:val="1"/>
          <w:numId w:val="51"/>
        </w:numPr>
      </w:pPr>
      <w:bookmarkStart w:id="25" w:name="_Toc27402368"/>
      <w:r w:rsidRPr="00F142A6">
        <w:t>KAMU DESTEKLERİ</w:t>
      </w:r>
      <w:bookmarkEnd w:id="25"/>
    </w:p>
    <w:p w14:paraId="70708FB5" w14:textId="77777777" w:rsidR="00FD0B98" w:rsidRPr="00F142A6" w:rsidRDefault="00FD0B98" w:rsidP="00224D15">
      <w:pPr>
        <w:pStyle w:val="Balk1"/>
        <w:numPr>
          <w:ilvl w:val="2"/>
          <w:numId w:val="51"/>
        </w:numPr>
        <w:rPr>
          <w:shd w:val="clear" w:color="auto" w:fill="FFFFFF"/>
        </w:rPr>
      </w:pPr>
      <w:bookmarkStart w:id="26" w:name="_Toc27402369"/>
      <w:r w:rsidRPr="00F142A6">
        <w:rPr>
          <w:shd w:val="clear" w:color="auto" w:fill="FFFFFF"/>
        </w:rPr>
        <w:t xml:space="preserve">1007 – </w:t>
      </w:r>
      <w:r w:rsidR="008F0F9D" w:rsidRPr="00F142A6">
        <w:rPr>
          <w:shd w:val="clear" w:color="auto" w:fill="FFFFFF"/>
        </w:rPr>
        <w:t xml:space="preserve">Kamu Kurumları Araştırma Ve Geliştirme Projelerini Destekleme Programı </w:t>
      </w:r>
      <w:r w:rsidR="000D4E04">
        <w:rPr>
          <w:shd w:val="clear" w:color="auto" w:fill="FFFFFF"/>
        </w:rPr>
        <w:t>(1.1.7.)</w:t>
      </w:r>
      <w:bookmarkEnd w:id="26"/>
    </w:p>
    <w:p w14:paraId="29461249" w14:textId="77777777" w:rsidR="001A193F" w:rsidRDefault="00FD0B98" w:rsidP="00224D15">
      <w:pPr>
        <w:pStyle w:val="Balk1"/>
        <w:numPr>
          <w:ilvl w:val="2"/>
          <w:numId w:val="51"/>
        </w:numPr>
      </w:pPr>
      <w:bookmarkStart w:id="27" w:name="_Toc27402370"/>
      <w:r w:rsidRPr="00F142A6">
        <w:t xml:space="preserve">1301 – </w:t>
      </w:r>
      <w:r w:rsidR="008F0F9D" w:rsidRPr="00F142A6">
        <w:t xml:space="preserve">Bilimsel Ve Teknoloji İşbirliği Ağları Ve Platformu Kurma Girişimi Projesi </w:t>
      </w:r>
      <w:r w:rsidR="000D4E04">
        <w:t>(İŞBAP)</w:t>
      </w:r>
      <w:bookmarkEnd w:id="27"/>
    </w:p>
    <w:p w14:paraId="003833FE" w14:textId="77777777" w:rsidR="000D4E04" w:rsidRPr="00F142A6" w:rsidRDefault="000D4E04" w:rsidP="00FD0B98">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p>
    <w:p w14:paraId="072F56F7" w14:textId="77777777" w:rsidR="00FD0B98" w:rsidRPr="00F142A6" w:rsidRDefault="00FD0B98" w:rsidP="00F14B09">
      <w:pPr>
        <w:pStyle w:val="Balk1"/>
        <w:numPr>
          <w:ilvl w:val="1"/>
          <w:numId w:val="51"/>
        </w:numPr>
        <w:rPr>
          <w:shd w:val="clear" w:color="auto" w:fill="FFFFFF"/>
        </w:rPr>
      </w:pPr>
      <w:bookmarkStart w:id="28" w:name="_Toc27402371"/>
      <w:r w:rsidRPr="00F142A6">
        <w:rPr>
          <w:shd w:val="clear" w:color="auto" w:fill="FFFFFF"/>
        </w:rPr>
        <w:t>GİRİŞİMCİLİK DESTEKLERİ</w:t>
      </w:r>
      <w:bookmarkEnd w:id="28"/>
    </w:p>
    <w:p w14:paraId="3E280458" w14:textId="77777777" w:rsidR="008F0F9D" w:rsidRPr="00F142A6" w:rsidRDefault="008F0F9D" w:rsidP="00224D15">
      <w:pPr>
        <w:pStyle w:val="Balk1"/>
        <w:numPr>
          <w:ilvl w:val="2"/>
          <w:numId w:val="51"/>
        </w:numPr>
        <w:rPr>
          <w:rFonts w:asciiTheme="minorHAnsi" w:hAnsiTheme="minorHAnsi"/>
          <w:szCs w:val="22"/>
          <w:shd w:val="clear" w:color="auto" w:fill="FFFFFF"/>
        </w:rPr>
      </w:pPr>
      <w:bookmarkStart w:id="29" w:name="_Toc27402372"/>
      <w:r w:rsidRPr="00F142A6">
        <w:rPr>
          <w:rFonts w:asciiTheme="minorHAnsi" w:hAnsiTheme="minorHAnsi"/>
          <w:szCs w:val="22"/>
          <w:shd w:val="clear" w:color="auto" w:fill="FFFFFF"/>
        </w:rPr>
        <w:t>1</w:t>
      </w:r>
      <w:r w:rsidRPr="00F142A6">
        <w:rPr>
          <w:rFonts w:asciiTheme="minorHAnsi" w:hAnsiTheme="minorHAnsi"/>
          <w:szCs w:val="22"/>
        </w:rPr>
        <w:t xml:space="preserve">512 – </w:t>
      </w:r>
      <w:proofErr w:type="spellStart"/>
      <w:r w:rsidRPr="00F142A6">
        <w:rPr>
          <w:rFonts w:asciiTheme="minorHAnsi" w:hAnsiTheme="minorHAnsi"/>
          <w:szCs w:val="22"/>
        </w:rPr>
        <w:t>Teknogirişim</w:t>
      </w:r>
      <w:proofErr w:type="spellEnd"/>
      <w:r w:rsidRPr="00F142A6">
        <w:rPr>
          <w:rFonts w:asciiTheme="minorHAnsi" w:hAnsiTheme="minorHAnsi"/>
          <w:szCs w:val="22"/>
        </w:rPr>
        <w:t xml:space="preserve"> Sermayesi Desteği Programı (</w:t>
      </w:r>
      <w:proofErr w:type="spellStart"/>
      <w:r w:rsidRPr="00F142A6">
        <w:rPr>
          <w:rFonts w:asciiTheme="minorHAnsi" w:hAnsiTheme="minorHAnsi"/>
          <w:szCs w:val="22"/>
        </w:rPr>
        <w:t>BiGG</w:t>
      </w:r>
      <w:proofErr w:type="spellEnd"/>
      <w:r w:rsidRPr="00F142A6">
        <w:rPr>
          <w:rFonts w:asciiTheme="minorHAnsi" w:hAnsiTheme="minorHAnsi"/>
          <w:szCs w:val="22"/>
        </w:rPr>
        <w:t>)</w:t>
      </w:r>
      <w:r w:rsidR="000D4E04">
        <w:rPr>
          <w:rFonts w:asciiTheme="minorHAnsi" w:hAnsiTheme="minorHAnsi"/>
          <w:szCs w:val="22"/>
        </w:rPr>
        <w:t xml:space="preserve"> (1.2.6.)</w:t>
      </w:r>
      <w:bookmarkEnd w:id="29"/>
    </w:p>
    <w:p w14:paraId="203B782E" w14:textId="77777777" w:rsidR="008F0F9D" w:rsidRPr="00F142A6" w:rsidRDefault="008F0F9D" w:rsidP="00224D15">
      <w:pPr>
        <w:pStyle w:val="Balk1"/>
        <w:numPr>
          <w:ilvl w:val="2"/>
          <w:numId w:val="51"/>
        </w:numPr>
        <w:rPr>
          <w:rFonts w:asciiTheme="minorHAnsi" w:hAnsiTheme="minorHAnsi"/>
          <w:szCs w:val="22"/>
        </w:rPr>
      </w:pPr>
      <w:bookmarkStart w:id="30" w:name="_Toc27402373"/>
      <w:r w:rsidRPr="00F142A6">
        <w:rPr>
          <w:rFonts w:asciiTheme="minorHAnsi" w:hAnsiTheme="minorHAnsi"/>
          <w:szCs w:val="22"/>
        </w:rPr>
        <w:t>1514 – Girişim Sermayesi Destekleme Programı (GİSDEP)</w:t>
      </w:r>
      <w:r w:rsidR="000D4E04">
        <w:rPr>
          <w:rFonts w:asciiTheme="minorHAnsi" w:hAnsiTheme="minorHAnsi"/>
          <w:szCs w:val="22"/>
        </w:rPr>
        <w:t xml:space="preserve"> (1.2.8.)</w:t>
      </w:r>
      <w:bookmarkEnd w:id="30"/>
    </w:p>
    <w:p w14:paraId="247E4D90" w14:textId="77777777" w:rsidR="008F0F9D" w:rsidRPr="000D4E04" w:rsidRDefault="008F0F9D" w:rsidP="00224D15">
      <w:pPr>
        <w:pStyle w:val="Balk1"/>
        <w:numPr>
          <w:ilvl w:val="2"/>
          <w:numId w:val="51"/>
        </w:numPr>
        <w:rPr>
          <w:rFonts w:eastAsia="Times New Roman"/>
          <w:lang w:eastAsia="tr-TR"/>
        </w:rPr>
      </w:pPr>
      <w:bookmarkStart w:id="31" w:name="_Toc27402374"/>
      <w:r w:rsidRPr="000D4E04">
        <w:rPr>
          <w:rFonts w:eastAsia="Times New Roman"/>
          <w:lang w:eastAsia="tr-TR"/>
        </w:rPr>
        <w:t xml:space="preserve">1601 – Yenilik Girişimcilik Alanlarında Kapasite Artırılmasına Yönelik </w:t>
      </w:r>
      <w:proofErr w:type="spellStart"/>
      <w:r w:rsidRPr="000D4E04">
        <w:rPr>
          <w:rFonts w:eastAsia="Times New Roman"/>
          <w:lang w:eastAsia="tr-TR"/>
        </w:rPr>
        <w:t>Deskek</w:t>
      </w:r>
      <w:proofErr w:type="spellEnd"/>
      <w:r w:rsidRPr="000D4E04">
        <w:rPr>
          <w:rFonts w:eastAsia="Times New Roman"/>
          <w:lang w:eastAsia="tr-TR"/>
        </w:rPr>
        <w:t xml:space="preserve"> Programı</w:t>
      </w:r>
      <w:r w:rsidR="000D4E04">
        <w:rPr>
          <w:rFonts w:eastAsia="Times New Roman"/>
          <w:lang w:eastAsia="tr-TR"/>
        </w:rPr>
        <w:t xml:space="preserve"> (1.2.10.)</w:t>
      </w:r>
      <w:bookmarkEnd w:id="31"/>
    </w:p>
    <w:p w14:paraId="1C72406B" w14:textId="77777777" w:rsidR="001A193F" w:rsidRPr="00F142A6" w:rsidRDefault="001A193F" w:rsidP="008F0F9D">
      <w:pPr>
        <w:shd w:val="clear" w:color="auto" w:fill="FFFFFF"/>
        <w:spacing w:after="300" w:line="240" w:lineRule="auto"/>
        <w:jc w:val="both"/>
        <w:textAlignment w:val="baseline"/>
        <w:rPr>
          <w:rFonts w:eastAsia="Times New Roman" w:cstheme="minorHAnsi"/>
          <w:b/>
          <w:color w:val="333333"/>
          <w:lang w:eastAsia="tr-TR"/>
        </w:rPr>
      </w:pPr>
    </w:p>
    <w:p w14:paraId="661DF7B3" w14:textId="77777777" w:rsidR="00F142A6" w:rsidRDefault="008F0F9D" w:rsidP="00F14B09">
      <w:pPr>
        <w:pStyle w:val="Balk1"/>
        <w:numPr>
          <w:ilvl w:val="1"/>
          <w:numId w:val="51"/>
        </w:numPr>
        <w:rPr>
          <w:shd w:val="clear" w:color="auto" w:fill="FFFFFF"/>
        </w:rPr>
      </w:pPr>
      <w:bookmarkStart w:id="32" w:name="_Toc27402375"/>
      <w:r w:rsidRPr="00F142A6">
        <w:rPr>
          <w:shd w:val="clear" w:color="auto" w:fill="FFFFFF"/>
        </w:rPr>
        <w:t>BİLİMSEL ETKİNLİK DESTEKLERİ</w:t>
      </w:r>
      <w:bookmarkEnd w:id="32"/>
    </w:p>
    <w:p w14:paraId="26B47C06" w14:textId="77777777" w:rsidR="00134898" w:rsidRPr="00F142A6" w:rsidRDefault="00134898" w:rsidP="00224D15">
      <w:pPr>
        <w:pStyle w:val="Balk1"/>
        <w:numPr>
          <w:ilvl w:val="2"/>
          <w:numId w:val="51"/>
        </w:numPr>
        <w:rPr>
          <w:shd w:val="clear" w:color="auto" w:fill="FFFFFF"/>
        </w:rPr>
      </w:pPr>
      <w:bookmarkStart w:id="33" w:name="_Toc27402376"/>
      <w:r w:rsidRPr="00F142A6">
        <w:rPr>
          <w:shd w:val="clear" w:color="auto" w:fill="FFFFFF"/>
        </w:rPr>
        <w:t>ETKİNLİK DÜZENLEME DESTEKLERİ</w:t>
      </w:r>
      <w:bookmarkEnd w:id="33"/>
    </w:p>
    <w:p w14:paraId="7506BE87" w14:textId="77777777" w:rsidR="008F0F9D" w:rsidRPr="00F142A6" w:rsidRDefault="008F0F9D" w:rsidP="00E352BC">
      <w:pPr>
        <w:pStyle w:val="Balk1"/>
        <w:numPr>
          <w:ilvl w:val="3"/>
          <w:numId w:val="51"/>
        </w:numPr>
        <w:spacing w:after="300"/>
        <w:rPr>
          <w:shd w:val="clear" w:color="auto" w:fill="FFFFFF"/>
        </w:rPr>
      </w:pPr>
      <w:bookmarkStart w:id="34" w:name="_Toc27402377"/>
      <w:r w:rsidRPr="00F142A6">
        <w:rPr>
          <w:shd w:val="clear" w:color="auto" w:fill="FFFFFF"/>
        </w:rPr>
        <w:t>2237-A Bilimsel Eğitim Etkinlikleri Desteği</w:t>
      </w:r>
      <w:bookmarkEnd w:id="34"/>
    </w:p>
    <w:p w14:paraId="1EC844C5" w14:textId="77777777" w:rsidR="008F0F9D" w:rsidRPr="00F142A6" w:rsidRDefault="008F0F9D" w:rsidP="00B901C9">
      <w:pPr>
        <w:shd w:val="clear" w:color="auto" w:fill="FFFFFF"/>
        <w:spacing w:after="300" w:line="240" w:lineRule="auto"/>
        <w:jc w:val="both"/>
        <w:textAlignment w:val="baseline"/>
        <w:rPr>
          <w:rStyle w:val="Vurgu"/>
          <w:rFonts w:cstheme="minorHAnsi"/>
          <w:i w:val="0"/>
          <w:iCs w:val="0"/>
          <w:color w:val="333333"/>
          <w:bdr w:val="none" w:sz="0" w:space="0" w:color="auto" w:frame="1"/>
          <w:shd w:val="clear" w:color="auto" w:fill="FFFFFF"/>
          <w:lang w:val="en-GB"/>
        </w:rPr>
      </w:pPr>
      <w:r w:rsidRPr="00F142A6">
        <w:rPr>
          <w:rStyle w:val="Vurgu"/>
          <w:rFonts w:cstheme="minorHAnsi"/>
          <w:i w:val="0"/>
          <w:iCs w:val="0"/>
          <w:color w:val="333333"/>
          <w:bdr w:val="none" w:sz="0" w:space="0" w:color="auto" w:frame="1"/>
          <w:shd w:val="clear" w:color="auto" w:fill="FFFFFF"/>
          <w:lang w:val="en-GB"/>
        </w:rPr>
        <w:t xml:space="preserve">Program </w:t>
      </w:r>
      <w:proofErr w:type="spellStart"/>
      <w:r w:rsidRPr="00F142A6">
        <w:rPr>
          <w:rStyle w:val="Vurgu"/>
          <w:rFonts w:cstheme="minorHAnsi"/>
          <w:i w:val="0"/>
          <w:iCs w:val="0"/>
          <w:color w:val="333333"/>
          <w:bdr w:val="none" w:sz="0" w:space="0" w:color="auto" w:frame="1"/>
          <w:shd w:val="clear" w:color="auto" w:fill="FFFFFF"/>
          <w:lang w:val="en-GB"/>
        </w:rPr>
        <w:t>kapsamında</w:t>
      </w:r>
      <w:proofErr w:type="spellEnd"/>
      <w:r w:rsidRPr="00F142A6">
        <w:rPr>
          <w:rStyle w:val="Vurgu"/>
          <w:rFonts w:cstheme="minorHAnsi"/>
          <w:i w:val="0"/>
          <w:iCs w:val="0"/>
          <w:color w:val="333333"/>
          <w:bdr w:val="none" w:sz="0" w:space="0" w:color="auto" w:frame="1"/>
          <w:shd w:val="clear" w:color="auto" w:fill="FFFFFF"/>
          <w:lang w:val="en-GB"/>
        </w:rPr>
        <w:t xml:space="preserve"> yurt </w:t>
      </w:r>
      <w:proofErr w:type="spellStart"/>
      <w:r w:rsidRPr="00F142A6">
        <w:rPr>
          <w:rStyle w:val="Vurgu"/>
          <w:rFonts w:cstheme="minorHAnsi"/>
          <w:i w:val="0"/>
          <w:iCs w:val="0"/>
          <w:color w:val="333333"/>
          <w:bdr w:val="none" w:sz="0" w:space="0" w:color="auto" w:frame="1"/>
          <w:shd w:val="clear" w:color="auto" w:fill="FFFFFF"/>
          <w:lang w:val="en-GB"/>
        </w:rPr>
        <w:t>içinde</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düzenlenecek</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olan</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teorik</w:t>
      </w:r>
      <w:proofErr w:type="spellEnd"/>
      <w:r w:rsidRPr="00F142A6">
        <w:rPr>
          <w:rStyle w:val="Vurgu"/>
          <w:rFonts w:cstheme="minorHAnsi"/>
          <w:i w:val="0"/>
          <w:iCs w:val="0"/>
          <w:color w:val="333333"/>
          <w:bdr w:val="none" w:sz="0" w:space="0" w:color="auto" w:frame="1"/>
          <w:shd w:val="clear" w:color="auto" w:fill="FFFFFF"/>
          <w:lang w:val="en-GB"/>
        </w:rPr>
        <w:t>/</w:t>
      </w:r>
      <w:proofErr w:type="spellStart"/>
      <w:r w:rsidRPr="00F142A6">
        <w:rPr>
          <w:rStyle w:val="Vurgu"/>
          <w:rFonts w:cstheme="minorHAnsi"/>
          <w:i w:val="0"/>
          <w:iCs w:val="0"/>
          <w:color w:val="333333"/>
          <w:bdr w:val="none" w:sz="0" w:space="0" w:color="auto" w:frame="1"/>
          <w:shd w:val="clear" w:color="auto" w:fill="FFFFFF"/>
          <w:lang w:val="en-GB"/>
        </w:rPr>
        <w:t>uygulamalı</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kurs</w:t>
      </w:r>
      <w:proofErr w:type="spellEnd"/>
      <w:r w:rsidRPr="00F142A6">
        <w:rPr>
          <w:rStyle w:val="Vurgu"/>
          <w:rFonts w:cstheme="minorHAnsi"/>
          <w:i w:val="0"/>
          <w:iCs w:val="0"/>
          <w:color w:val="333333"/>
          <w:bdr w:val="none" w:sz="0" w:space="0" w:color="auto" w:frame="1"/>
          <w:shd w:val="clear" w:color="auto" w:fill="FFFFFF"/>
          <w:lang w:val="en-GB"/>
        </w:rPr>
        <w:t xml:space="preserve"> ve </w:t>
      </w:r>
      <w:proofErr w:type="spellStart"/>
      <w:r w:rsidRPr="00F142A6">
        <w:rPr>
          <w:rStyle w:val="Vurgu"/>
          <w:rFonts w:cstheme="minorHAnsi"/>
          <w:i w:val="0"/>
          <w:iCs w:val="0"/>
          <w:color w:val="333333"/>
          <w:bdr w:val="none" w:sz="0" w:space="0" w:color="auto" w:frame="1"/>
          <w:shd w:val="clear" w:color="auto" w:fill="FFFFFF"/>
          <w:lang w:val="en-GB"/>
        </w:rPr>
        <w:t>seminer</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gibi</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bilimsel</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eğitim</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etkinliklerine</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destek</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verilir</w:t>
      </w:r>
      <w:proofErr w:type="spellEnd"/>
      <w:r w:rsidRPr="00F142A6">
        <w:rPr>
          <w:rStyle w:val="Vurgu"/>
          <w:rFonts w:cstheme="minorHAnsi"/>
          <w:i w:val="0"/>
          <w:iCs w:val="0"/>
          <w:color w:val="333333"/>
          <w:bdr w:val="none" w:sz="0" w:space="0" w:color="auto" w:frame="1"/>
          <w:shd w:val="clear" w:color="auto" w:fill="FFFFFF"/>
          <w:lang w:val="en-GB"/>
        </w:rPr>
        <w:t>.</w:t>
      </w:r>
    </w:p>
    <w:p w14:paraId="0402F9A2" w14:textId="77777777" w:rsidR="00B901C9" w:rsidRPr="00F142A6" w:rsidRDefault="00B901C9" w:rsidP="00B901C9">
      <w:pPr>
        <w:shd w:val="clear" w:color="auto" w:fill="FFFFFF"/>
        <w:spacing w:after="300" w:line="240" w:lineRule="auto"/>
        <w:jc w:val="both"/>
        <w:textAlignment w:val="baseline"/>
        <w:rPr>
          <w:rStyle w:val="Vurgu"/>
          <w:rFonts w:cstheme="minorHAnsi"/>
          <w:b/>
          <w:i w:val="0"/>
          <w:iCs w:val="0"/>
          <w:color w:val="333333"/>
          <w:bdr w:val="none" w:sz="0" w:space="0" w:color="auto" w:frame="1"/>
          <w:shd w:val="clear" w:color="auto" w:fill="FFFFFF"/>
          <w:lang w:val="en-GB"/>
        </w:rPr>
      </w:pPr>
      <w:proofErr w:type="spellStart"/>
      <w:r w:rsidRPr="00F142A6">
        <w:rPr>
          <w:rStyle w:val="Vurgu"/>
          <w:rFonts w:cstheme="minorHAnsi"/>
          <w:b/>
          <w:i w:val="0"/>
          <w:iCs w:val="0"/>
          <w:color w:val="333333"/>
          <w:bdr w:val="none" w:sz="0" w:space="0" w:color="auto" w:frame="1"/>
          <w:shd w:val="clear" w:color="auto" w:fill="FFFFFF"/>
          <w:lang w:val="en-GB"/>
        </w:rPr>
        <w:lastRenderedPageBreak/>
        <w:t>Kimler</w:t>
      </w:r>
      <w:proofErr w:type="spellEnd"/>
      <w:r w:rsidRPr="00F142A6">
        <w:rPr>
          <w:rStyle w:val="Vurgu"/>
          <w:rFonts w:cstheme="minorHAnsi"/>
          <w:b/>
          <w:i w:val="0"/>
          <w:iCs w:val="0"/>
          <w:color w:val="333333"/>
          <w:bdr w:val="none" w:sz="0" w:space="0" w:color="auto" w:frame="1"/>
          <w:shd w:val="clear" w:color="auto" w:fill="FFFFFF"/>
          <w:lang w:val="en-GB"/>
        </w:rPr>
        <w:t xml:space="preserve"> </w:t>
      </w:r>
      <w:proofErr w:type="spellStart"/>
      <w:r w:rsidRPr="00F142A6">
        <w:rPr>
          <w:rStyle w:val="Vurgu"/>
          <w:rFonts w:cstheme="minorHAnsi"/>
          <w:b/>
          <w:i w:val="0"/>
          <w:iCs w:val="0"/>
          <w:color w:val="333333"/>
          <w:bdr w:val="none" w:sz="0" w:space="0" w:color="auto" w:frame="1"/>
          <w:shd w:val="clear" w:color="auto" w:fill="FFFFFF"/>
          <w:lang w:val="en-GB"/>
        </w:rPr>
        <w:t>Başvurabilir</w:t>
      </w:r>
      <w:proofErr w:type="spellEnd"/>
      <w:r w:rsidRPr="00F142A6">
        <w:rPr>
          <w:rStyle w:val="Vurgu"/>
          <w:rFonts w:cstheme="minorHAnsi"/>
          <w:b/>
          <w:i w:val="0"/>
          <w:iCs w:val="0"/>
          <w:color w:val="333333"/>
          <w:bdr w:val="none" w:sz="0" w:space="0" w:color="auto" w:frame="1"/>
          <w:shd w:val="clear" w:color="auto" w:fill="FFFFFF"/>
          <w:lang w:val="en-GB"/>
        </w:rPr>
        <w:t>?</w:t>
      </w:r>
    </w:p>
    <w:p w14:paraId="012F7AF2" w14:textId="77777777" w:rsidR="00B901C9" w:rsidRPr="00F142A6" w:rsidRDefault="00B901C9" w:rsidP="00B901C9">
      <w:pPr>
        <w:shd w:val="clear" w:color="auto" w:fill="FFFFFF"/>
        <w:spacing w:after="300" w:line="240" w:lineRule="auto"/>
        <w:jc w:val="both"/>
        <w:textAlignment w:val="baseline"/>
        <w:rPr>
          <w:rStyle w:val="Vurgu"/>
          <w:rFonts w:cstheme="minorHAnsi"/>
          <w:i w:val="0"/>
          <w:iCs w:val="0"/>
          <w:color w:val="333333"/>
          <w:bdr w:val="none" w:sz="0" w:space="0" w:color="auto" w:frame="1"/>
          <w:shd w:val="clear" w:color="auto" w:fill="FFFFFF"/>
          <w:lang w:val="en-GB"/>
        </w:rPr>
      </w:pPr>
      <w:r w:rsidRPr="00F142A6">
        <w:rPr>
          <w:rStyle w:val="Vurgu"/>
          <w:rFonts w:cstheme="minorHAnsi"/>
          <w:i w:val="0"/>
          <w:iCs w:val="0"/>
          <w:color w:val="333333"/>
          <w:bdr w:val="none" w:sz="0" w:space="0" w:color="auto" w:frame="1"/>
          <w:shd w:val="clear" w:color="auto" w:fill="FFFFFF"/>
          <w:lang w:val="en-GB"/>
        </w:rPr>
        <w:t xml:space="preserve">1. </w:t>
      </w:r>
      <w:proofErr w:type="spellStart"/>
      <w:r w:rsidRPr="00F142A6">
        <w:rPr>
          <w:rStyle w:val="Vurgu"/>
          <w:rFonts w:cstheme="minorHAnsi"/>
          <w:i w:val="0"/>
          <w:iCs w:val="0"/>
          <w:color w:val="333333"/>
          <w:bdr w:val="none" w:sz="0" w:space="0" w:color="auto" w:frame="1"/>
          <w:shd w:val="clear" w:color="auto" w:fill="FFFFFF"/>
          <w:lang w:val="en-GB"/>
        </w:rPr>
        <w:t>Etkinlik</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Yürütücüsü</w:t>
      </w:r>
      <w:proofErr w:type="spellEnd"/>
      <w:r w:rsidRPr="00F142A6">
        <w:rPr>
          <w:rStyle w:val="Vurgu"/>
          <w:rFonts w:cstheme="minorHAnsi"/>
          <w:i w:val="0"/>
          <w:iCs w:val="0"/>
          <w:color w:val="333333"/>
          <w:bdr w:val="none" w:sz="0" w:space="0" w:color="auto" w:frame="1"/>
          <w:shd w:val="clear" w:color="auto" w:fill="FFFFFF"/>
          <w:lang w:val="en-GB"/>
        </w:rPr>
        <w:t>/</w:t>
      </w:r>
      <w:proofErr w:type="spellStart"/>
      <w:r w:rsidRPr="00F142A6">
        <w:rPr>
          <w:rStyle w:val="Vurgu"/>
          <w:rFonts w:cstheme="minorHAnsi"/>
          <w:i w:val="0"/>
          <w:iCs w:val="0"/>
          <w:color w:val="333333"/>
          <w:bdr w:val="none" w:sz="0" w:space="0" w:color="auto" w:frame="1"/>
          <w:shd w:val="clear" w:color="auto" w:fill="FFFFFF"/>
          <w:lang w:val="en-GB"/>
        </w:rPr>
        <w:t>Düzenleme</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Kurulu</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Başkanında</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Aranan</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Koşullar</w:t>
      </w:r>
      <w:proofErr w:type="spellEnd"/>
    </w:p>
    <w:p w14:paraId="158C4725" w14:textId="77777777" w:rsidR="00B901C9" w:rsidRPr="00F142A6" w:rsidRDefault="00B901C9" w:rsidP="00B901C9">
      <w:pPr>
        <w:shd w:val="clear" w:color="auto" w:fill="FFFFFF"/>
        <w:spacing w:after="300" w:line="240" w:lineRule="auto"/>
        <w:jc w:val="both"/>
        <w:textAlignment w:val="baseline"/>
        <w:rPr>
          <w:rStyle w:val="Vurgu"/>
          <w:rFonts w:cstheme="minorHAnsi"/>
          <w:i w:val="0"/>
          <w:iCs w:val="0"/>
          <w:color w:val="333333"/>
          <w:bdr w:val="none" w:sz="0" w:space="0" w:color="auto" w:frame="1"/>
          <w:shd w:val="clear" w:color="auto" w:fill="FFFFFF"/>
          <w:lang w:val="en-GB"/>
        </w:rPr>
      </w:pPr>
      <w:r w:rsidRPr="00F142A6">
        <w:rPr>
          <w:rStyle w:val="Vurgu"/>
          <w:rFonts w:cstheme="minorHAnsi"/>
          <w:i w:val="0"/>
          <w:iCs w:val="0"/>
          <w:color w:val="333333"/>
          <w:bdr w:val="none" w:sz="0" w:space="0" w:color="auto" w:frame="1"/>
          <w:shd w:val="clear" w:color="auto" w:fill="FFFFFF"/>
          <w:lang w:val="en-GB"/>
        </w:rPr>
        <w:t xml:space="preserve">2. </w:t>
      </w:r>
      <w:proofErr w:type="spellStart"/>
      <w:r w:rsidRPr="00F142A6">
        <w:rPr>
          <w:rStyle w:val="Vurgu"/>
          <w:rFonts w:cstheme="minorHAnsi"/>
          <w:i w:val="0"/>
          <w:iCs w:val="0"/>
          <w:color w:val="333333"/>
          <w:bdr w:val="none" w:sz="0" w:space="0" w:color="auto" w:frame="1"/>
          <w:shd w:val="clear" w:color="auto" w:fill="FFFFFF"/>
          <w:lang w:val="en-GB"/>
        </w:rPr>
        <w:t>Etkinlik</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Düzenleme</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Kurulunda</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Aranan</w:t>
      </w:r>
      <w:proofErr w:type="spellEnd"/>
      <w:r w:rsidRPr="00F142A6">
        <w:rPr>
          <w:rStyle w:val="Vurgu"/>
          <w:rFonts w:cstheme="minorHAnsi"/>
          <w:i w:val="0"/>
          <w:iCs w:val="0"/>
          <w:color w:val="333333"/>
          <w:bdr w:val="none" w:sz="0" w:space="0" w:color="auto" w:frame="1"/>
          <w:shd w:val="clear" w:color="auto" w:fill="FFFFFF"/>
          <w:lang w:val="en-GB"/>
        </w:rPr>
        <w:t xml:space="preserve"> </w:t>
      </w:r>
      <w:proofErr w:type="spellStart"/>
      <w:r w:rsidRPr="00F142A6">
        <w:rPr>
          <w:rStyle w:val="Vurgu"/>
          <w:rFonts w:cstheme="minorHAnsi"/>
          <w:i w:val="0"/>
          <w:iCs w:val="0"/>
          <w:color w:val="333333"/>
          <w:bdr w:val="none" w:sz="0" w:space="0" w:color="auto" w:frame="1"/>
          <w:shd w:val="clear" w:color="auto" w:fill="FFFFFF"/>
          <w:lang w:val="en-GB"/>
        </w:rPr>
        <w:t>Koşullar</w:t>
      </w:r>
      <w:proofErr w:type="spellEnd"/>
      <w:r w:rsidRPr="00F142A6">
        <w:rPr>
          <w:rStyle w:val="Vurgu"/>
          <w:rFonts w:cstheme="minorHAnsi"/>
          <w:i w:val="0"/>
          <w:iCs w:val="0"/>
          <w:color w:val="333333"/>
          <w:bdr w:val="none" w:sz="0" w:space="0" w:color="auto" w:frame="1"/>
          <w:shd w:val="clear" w:color="auto" w:fill="FFFFFF"/>
          <w:lang w:val="en-GB"/>
        </w:rPr>
        <w:t xml:space="preserve"> </w:t>
      </w:r>
    </w:p>
    <w:p w14:paraId="419216E2" w14:textId="77777777" w:rsidR="007450CC" w:rsidRDefault="00B901C9" w:rsidP="00B901C9">
      <w:pPr>
        <w:shd w:val="clear" w:color="auto" w:fill="FFFFFF"/>
        <w:spacing w:after="300" w:line="240" w:lineRule="auto"/>
        <w:jc w:val="both"/>
        <w:textAlignment w:val="baseline"/>
        <w:rPr>
          <w:rFonts w:cstheme="minorHAnsi"/>
          <w:color w:val="333333"/>
          <w:shd w:val="clear" w:color="auto" w:fill="FFFFFF"/>
        </w:rPr>
      </w:pPr>
      <w:r w:rsidRPr="00F142A6">
        <w:rPr>
          <w:rStyle w:val="Vurgu"/>
          <w:rFonts w:cstheme="minorHAnsi"/>
          <w:i w:val="0"/>
          <w:iCs w:val="0"/>
          <w:color w:val="333333"/>
          <w:bdr w:val="none" w:sz="0" w:space="0" w:color="auto" w:frame="1"/>
          <w:shd w:val="clear" w:color="auto" w:fill="FFFFFF"/>
          <w:lang w:val="en-GB"/>
        </w:rPr>
        <w:t xml:space="preserve">a. </w:t>
      </w:r>
      <w:r w:rsidRPr="00F142A6">
        <w:rPr>
          <w:rFonts w:cstheme="minorHAnsi"/>
          <w:color w:val="333333"/>
          <w:shd w:val="clear" w:color="auto" w:fill="FFFFFF"/>
        </w:rPr>
        <w:t>Etkinlik Düzenleme Kurulu Üyelerinin yurt içinden en az 4 farklı üniversite/araştırma kuruluşu mensubu bilim insanından oluşması.</w:t>
      </w:r>
    </w:p>
    <w:p w14:paraId="1C84A32C" w14:textId="77777777" w:rsidR="00B901C9" w:rsidRPr="00F142A6" w:rsidRDefault="00B901C9" w:rsidP="00B901C9">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 xml:space="preserve">Başvuru Tarihleri </w:t>
      </w:r>
    </w:p>
    <w:p w14:paraId="2774A0A8" w14:textId="77777777" w:rsidR="00B901C9" w:rsidRPr="00F142A6" w:rsidRDefault="00B901C9" w:rsidP="00B901C9">
      <w:pPr>
        <w:shd w:val="clear" w:color="auto" w:fill="FFFFFF"/>
        <w:spacing w:line="240" w:lineRule="auto"/>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Etkinliğin başlama tarihi ile ilgili döneme ait son başvuru tarihi arasında en az 60, en çok 240 günlük</w:t>
      </w:r>
      <w:r w:rsidRPr="00F142A6">
        <w:rPr>
          <w:rFonts w:eastAsia="Times New Roman" w:cstheme="minorHAnsi"/>
          <w:b/>
          <w:bCs/>
          <w:color w:val="333333"/>
          <w:bdr w:val="none" w:sz="0" w:space="0" w:color="auto" w:frame="1"/>
          <w:lang w:eastAsia="tr-TR"/>
        </w:rPr>
        <w:t> </w:t>
      </w:r>
      <w:r w:rsidRPr="00F142A6">
        <w:rPr>
          <w:rFonts w:eastAsia="Times New Roman" w:cstheme="minorHAnsi"/>
          <w:color w:val="333333"/>
          <w:lang w:eastAsia="tr-TR"/>
        </w:rPr>
        <w:t>süre olması gerekir. Etkinlik düzenlendikten sonra yapılan başvurular kabul edilmez.</w:t>
      </w:r>
    </w:p>
    <w:tbl>
      <w:tblPr>
        <w:tblW w:w="8664" w:type="dxa"/>
        <w:jc w:val="center"/>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165"/>
        <w:gridCol w:w="2160"/>
        <w:gridCol w:w="2167"/>
        <w:gridCol w:w="2172"/>
      </w:tblGrid>
      <w:tr w:rsidR="00B901C9" w:rsidRPr="00F142A6" w14:paraId="0F36B78C" w14:textId="77777777" w:rsidTr="00B901C9">
        <w:trPr>
          <w:trHeight w:val="56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044266C"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Başvuru Dönemi</w:t>
            </w:r>
          </w:p>
        </w:tc>
        <w:tc>
          <w:tcPr>
            <w:tcW w:w="2268"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1182CB76"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Açılış Tarihi</w:t>
            </w:r>
          </w:p>
        </w:tc>
        <w:tc>
          <w:tcPr>
            <w:tcW w:w="2268"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1C4399E"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Kapanış Tarihi</w:t>
            </w:r>
          </w:p>
        </w:tc>
        <w:tc>
          <w:tcPr>
            <w:tcW w:w="2268"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FE354BD"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Sonuç Açıklama Tarihi*</w:t>
            </w:r>
          </w:p>
        </w:tc>
      </w:tr>
      <w:tr w:rsidR="00B901C9" w:rsidRPr="00F142A6" w14:paraId="2927ECB6" w14:textId="77777777" w:rsidTr="00B901C9">
        <w:trPr>
          <w:trHeight w:val="567"/>
          <w:jc w:val="center"/>
        </w:trPr>
        <w:tc>
          <w:tcPr>
            <w:tcW w:w="2268"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12C2404"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 Dönem</w:t>
            </w:r>
          </w:p>
        </w:tc>
        <w:tc>
          <w:tcPr>
            <w:tcW w:w="2268"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556E8318"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25 Şubat 2019</w:t>
            </w:r>
          </w:p>
        </w:tc>
        <w:tc>
          <w:tcPr>
            <w:tcW w:w="2268"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BA8212A"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29 Mart 2019</w:t>
            </w:r>
          </w:p>
        </w:tc>
        <w:tc>
          <w:tcPr>
            <w:tcW w:w="2268"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C0CFBE2"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Haziran 2019</w:t>
            </w:r>
          </w:p>
        </w:tc>
      </w:tr>
      <w:tr w:rsidR="00B901C9" w:rsidRPr="00F142A6" w14:paraId="1102B1D9" w14:textId="77777777" w:rsidTr="00B901C9">
        <w:trPr>
          <w:trHeight w:val="567"/>
          <w:jc w:val="center"/>
        </w:trPr>
        <w:tc>
          <w:tcPr>
            <w:tcW w:w="2268"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BB0D343"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 Dönem</w:t>
            </w:r>
          </w:p>
        </w:tc>
        <w:tc>
          <w:tcPr>
            <w:tcW w:w="2268"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9A5A6AD"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03 Haziran 2019</w:t>
            </w:r>
          </w:p>
        </w:tc>
        <w:tc>
          <w:tcPr>
            <w:tcW w:w="2268"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2F82611"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05 Temmuz 2019</w:t>
            </w:r>
          </w:p>
        </w:tc>
        <w:tc>
          <w:tcPr>
            <w:tcW w:w="2268"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4D9579B"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Eylül 2019</w:t>
            </w:r>
          </w:p>
        </w:tc>
      </w:tr>
      <w:tr w:rsidR="00B901C9" w:rsidRPr="00F142A6" w14:paraId="75AD6BD0" w14:textId="77777777" w:rsidTr="00B901C9">
        <w:trPr>
          <w:trHeight w:val="567"/>
          <w:jc w:val="center"/>
        </w:trPr>
        <w:tc>
          <w:tcPr>
            <w:tcW w:w="2268"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F6D91D2"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3. Dönem</w:t>
            </w:r>
          </w:p>
        </w:tc>
        <w:tc>
          <w:tcPr>
            <w:tcW w:w="2268"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198003C7"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16 Eylül 2019</w:t>
            </w:r>
          </w:p>
        </w:tc>
        <w:tc>
          <w:tcPr>
            <w:tcW w:w="2268"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5F1D9EA4"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18 Ekim 2019</w:t>
            </w:r>
          </w:p>
        </w:tc>
        <w:tc>
          <w:tcPr>
            <w:tcW w:w="2268"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E5BE002" w14:textId="77777777" w:rsidR="00B901C9" w:rsidRPr="00F142A6" w:rsidRDefault="00B901C9" w:rsidP="00B901C9">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Ocak 2020</w:t>
            </w:r>
          </w:p>
        </w:tc>
      </w:tr>
    </w:tbl>
    <w:p w14:paraId="190E0885" w14:textId="77777777" w:rsidR="00B901C9" w:rsidRPr="00F142A6" w:rsidRDefault="00B901C9" w:rsidP="00B901C9">
      <w:pPr>
        <w:shd w:val="clear" w:color="auto" w:fill="FFFFFF"/>
        <w:spacing w:after="300" w:line="240" w:lineRule="auto"/>
        <w:jc w:val="both"/>
        <w:textAlignment w:val="baseline"/>
        <w:rPr>
          <w:rFonts w:cstheme="minorHAnsi"/>
        </w:rPr>
      </w:pPr>
    </w:p>
    <w:p w14:paraId="4A6996D4" w14:textId="77777777" w:rsidR="00B901C9" w:rsidRPr="00F14B09" w:rsidRDefault="00B901C9" w:rsidP="00224D15">
      <w:pPr>
        <w:pStyle w:val="Balk1"/>
        <w:numPr>
          <w:ilvl w:val="3"/>
          <w:numId w:val="51"/>
        </w:numPr>
        <w:spacing w:after="300"/>
      </w:pPr>
      <w:bookmarkStart w:id="35" w:name="_Toc27402378"/>
      <w:r w:rsidRPr="00F14B09">
        <w:rPr>
          <w:rStyle w:val="Balk1Char"/>
          <w:b/>
        </w:rPr>
        <w:t>2237-B Proje Eğitimi Etkinliklerini Destekleme Programı</w:t>
      </w:r>
      <w:bookmarkEnd w:id="35"/>
    </w:p>
    <w:p w14:paraId="4FCC2BEA" w14:textId="77777777" w:rsidR="00B901C9" w:rsidRPr="00F142A6" w:rsidRDefault="00B901C9" w:rsidP="00B901C9">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 xml:space="preserve">Program kapsamında ulusal ve uluslararası proje çağrılarına yönelik olarak proje yazma süreci, bu süreçte yer alan bilimsel yaklaşımlar, proje yönetimi, </w:t>
      </w:r>
      <w:proofErr w:type="spellStart"/>
      <w:r w:rsidRPr="00F142A6">
        <w:rPr>
          <w:rFonts w:cstheme="minorHAnsi"/>
          <w:color w:val="333333"/>
          <w:shd w:val="clear" w:color="auto" w:fill="FFFFFF"/>
        </w:rPr>
        <w:t>bütçelendirilmesi</w:t>
      </w:r>
      <w:proofErr w:type="spellEnd"/>
      <w:r w:rsidRPr="00F142A6">
        <w:rPr>
          <w:rFonts w:cstheme="minorHAnsi"/>
          <w:color w:val="333333"/>
          <w:shd w:val="clear" w:color="auto" w:fill="FFFFFF"/>
        </w:rPr>
        <w:t xml:space="preserve"> ve değerlendirme aşamasında göz önünde bulundurulması gereken hususlar ile katılımcıların aktif olarak katıldığı uygulamalı araştırma projesi hazırlama tekniklerinin öğretilmesine yönelik, yurt içinde kurum/kişilerce düzenlenmesi planlanan etkinliklere destek verilir.</w:t>
      </w:r>
    </w:p>
    <w:p w14:paraId="66BD953C" w14:textId="77777777" w:rsidR="00997633" w:rsidRPr="00F142A6" w:rsidRDefault="00997633" w:rsidP="00B901C9">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Başvuru Koşulları</w:t>
      </w:r>
    </w:p>
    <w:p w14:paraId="121307D9" w14:textId="77777777" w:rsidR="00997633" w:rsidRPr="00F142A6" w:rsidRDefault="00997633" w:rsidP="00997633">
      <w:pPr>
        <w:shd w:val="clear" w:color="auto" w:fill="FFFFFF"/>
        <w:spacing w:line="240" w:lineRule="auto"/>
        <w:jc w:val="both"/>
        <w:textAlignment w:val="baseline"/>
        <w:rPr>
          <w:rFonts w:cstheme="minorHAnsi"/>
          <w:bCs/>
          <w:color w:val="333333"/>
          <w:bdr w:val="none" w:sz="0" w:space="0" w:color="auto" w:frame="1"/>
          <w:shd w:val="clear" w:color="auto" w:fill="FFFFFF"/>
        </w:rPr>
      </w:pPr>
      <w:r w:rsidRPr="00F142A6">
        <w:rPr>
          <w:rFonts w:cstheme="minorHAnsi"/>
          <w:bCs/>
          <w:color w:val="333333"/>
          <w:bdr w:val="none" w:sz="0" w:space="0" w:color="auto" w:frame="1"/>
          <w:shd w:val="clear" w:color="auto" w:fill="FFFFFF"/>
        </w:rPr>
        <w:t>1. Etkinlik yürütücüsü / düzenleme kurulu başkanında aranan koşullar</w:t>
      </w:r>
    </w:p>
    <w:p w14:paraId="7F20DCA1" w14:textId="77777777" w:rsidR="00997633" w:rsidRPr="00F142A6" w:rsidRDefault="00997633" w:rsidP="00997633">
      <w:pPr>
        <w:shd w:val="clear" w:color="auto" w:fill="FFFFFF"/>
        <w:spacing w:line="240" w:lineRule="auto"/>
        <w:jc w:val="both"/>
        <w:textAlignment w:val="baseline"/>
        <w:rPr>
          <w:rFonts w:cstheme="minorHAnsi"/>
          <w:bCs/>
          <w:color w:val="333333"/>
          <w:bdr w:val="none" w:sz="0" w:space="0" w:color="auto" w:frame="1"/>
          <w:shd w:val="clear" w:color="auto" w:fill="FFFFFF"/>
        </w:rPr>
      </w:pPr>
      <w:r w:rsidRPr="00F142A6">
        <w:rPr>
          <w:rFonts w:cstheme="minorHAnsi"/>
          <w:color w:val="333333"/>
          <w:shd w:val="clear" w:color="auto" w:fill="FFFFFF"/>
        </w:rPr>
        <w:t>2.</w:t>
      </w:r>
      <w:r w:rsidRPr="00F142A6">
        <w:rPr>
          <w:rFonts w:cstheme="minorHAnsi"/>
          <w:bCs/>
          <w:color w:val="333333"/>
          <w:bdr w:val="none" w:sz="0" w:space="0" w:color="auto" w:frame="1"/>
          <w:shd w:val="clear" w:color="auto" w:fill="FFFFFF"/>
        </w:rPr>
        <w:t xml:space="preserve"> Katılımcılarda aranan koşullar</w:t>
      </w:r>
    </w:p>
    <w:p w14:paraId="2ABD13A9" w14:textId="77777777" w:rsidR="00997633" w:rsidRPr="00F142A6" w:rsidRDefault="00997633" w:rsidP="00B901C9">
      <w:pPr>
        <w:shd w:val="clear" w:color="auto" w:fill="FFFFFF"/>
        <w:spacing w:after="300" w:line="240" w:lineRule="auto"/>
        <w:jc w:val="both"/>
        <w:textAlignment w:val="baseline"/>
        <w:rPr>
          <w:rFonts w:cstheme="minorHAnsi"/>
          <w:bCs/>
          <w:color w:val="333333"/>
          <w:bdr w:val="none" w:sz="0" w:space="0" w:color="auto" w:frame="1"/>
          <w:shd w:val="clear" w:color="auto" w:fill="FFFFFF"/>
        </w:rPr>
      </w:pPr>
      <w:r w:rsidRPr="00F142A6">
        <w:rPr>
          <w:rFonts w:cstheme="minorHAnsi"/>
          <w:bCs/>
          <w:color w:val="333333"/>
          <w:bdr w:val="none" w:sz="0" w:space="0" w:color="auto" w:frame="1"/>
          <w:shd w:val="clear" w:color="auto" w:fill="FFFFFF"/>
        </w:rPr>
        <w:t>3. Etkinliğin planlanmasında aranan koşullar</w:t>
      </w:r>
    </w:p>
    <w:p w14:paraId="32A807F2" w14:textId="77777777" w:rsidR="00997633" w:rsidRPr="00F142A6" w:rsidRDefault="00997633" w:rsidP="00B901C9">
      <w:pPr>
        <w:shd w:val="clear" w:color="auto" w:fill="FFFFFF"/>
        <w:spacing w:after="300" w:line="240" w:lineRule="auto"/>
        <w:jc w:val="both"/>
        <w:textAlignment w:val="baseline"/>
        <w:rPr>
          <w:rFonts w:cstheme="minorHAnsi"/>
          <w:b/>
          <w:bCs/>
          <w:color w:val="333333"/>
          <w:bdr w:val="none" w:sz="0" w:space="0" w:color="auto" w:frame="1"/>
          <w:shd w:val="clear" w:color="auto" w:fill="FFFFFF"/>
        </w:rPr>
      </w:pPr>
      <w:r w:rsidRPr="00F142A6">
        <w:rPr>
          <w:rFonts w:cstheme="minorHAnsi"/>
          <w:b/>
          <w:bCs/>
          <w:color w:val="333333"/>
          <w:bdr w:val="none" w:sz="0" w:space="0" w:color="auto" w:frame="1"/>
          <w:shd w:val="clear" w:color="auto" w:fill="FFFFFF"/>
        </w:rPr>
        <w:t>Destek Kapsamı</w:t>
      </w:r>
    </w:p>
    <w:p w14:paraId="7345A8AD" w14:textId="77777777" w:rsidR="00997633" w:rsidRPr="00F142A6" w:rsidRDefault="00997633" w:rsidP="00B901C9">
      <w:pPr>
        <w:shd w:val="clear" w:color="auto" w:fill="FFFFFF"/>
        <w:spacing w:after="300" w:line="240" w:lineRule="auto"/>
        <w:jc w:val="both"/>
        <w:textAlignment w:val="baseline"/>
        <w:rPr>
          <w:rFonts w:cstheme="minorHAnsi"/>
          <w:b/>
          <w:bCs/>
          <w:color w:val="333333"/>
          <w:bdr w:val="none" w:sz="0" w:space="0" w:color="auto" w:frame="1"/>
          <w:shd w:val="clear" w:color="auto" w:fill="FFFFFF"/>
        </w:rPr>
      </w:pPr>
      <w:r w:rsidRPr="00F142A6">
        <w:rPr>
          <w:rFonts w:cstheme="minorHAnsi"/>
          <w:color w:val="333333"/>
          <w:shd w:val="clear" w:color="auto" w:fill="FFFFFF"/>
        </w:rPr>
        <w:t>Türkiye’de yerleşik Üniversiteler/Araştırma Kuruluşları tarafından belirli bir bilim alanında düzenlenen, yeterliliğini almış ve tez önerisi kabul edilmiş doktora öğrencileri ile herhangi bir kurumda çalışan doktora derecesi veya tıpta/diş hekimliğinde uzmanlık derecesine sahip araştırmacılara yönelik teorik ve pratik uygulamaları içeren proje yazma eğitim programlarının uygulandığı etkinlikler desteklenir. Desteklenecek bilimsel etkinlik süresi </w:t>
      </w:r>
      <w:r w:rsidRPr="00F142A6">
        <w:rPr>
          <w:rStyle w:val="Gl"/>
          <w:rFonts w:cstheme="minorHAnsi"/>
          <w:b w:val="0"/>
          <w:color w:val="333333"/>
          <w:bdr w:val="none" w:sz="0" w:space="0" w:color="auto" w:frame="1"/>
          <w:shd w:val="clear" w:color="auto" w:fill="FFFFFF"/>
        </w:rPr>
        <w:t>üç günü</w:t>
      </w:r>
      <w:r w:rsidRPr="00F142A6">
        <w:rPr>
          <w:rFonts w:cstheme="minorHAnsi"/>
          <w:color w:val="333333"/>
          <w:shd w:val="clear" w:color="auto" w:fill="FFFFFF"/>
        </w:rPr>
        <w:t> geçemez. Etkinlik desteğinin toplam üst sınırı </w:t>
      </w:r>
      <w:r w:rsidRPr="00F142A6">
        <w:rPr>
          <w:rFonts w:cstheme="minorHAnsi"/>
          <w:bCs/>
          <w:color w:val="333333"/>
          <w:bdr w:val="none" w:sz="0" w:space="0" w:color="auto" w:frame="1"/>
          <w:shd w:val="clear" w:color="auto" w:fill="FFFFFF"/>
        </w:rPr>
        <w:t>50.000 TL</w:t>
      </w:r>
      <w:r w:rsidRPr="00F142A6">
        <w:rPr>
          <w:rFonts w:cstheme="minorHAnsi"/>
          <w:color w:val="333333"/>
          <w:shd w:val="clear" w:color="auto" w:fill="FFFFFF"/>
        </w:rPr>
        <w:t>’dir.</w:t>
      </w:r>
    </w:p>
    <w:p w14:paraId="5264E5EA" w14:textId="77777777" w:rsidR="00997633" w:rsidRPr="00F142A6" w:rsidRDefault="003A59BD" w:rsidP="00B901C9">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lastRenderedPageBreak/>
        <w:t>Başvuru Tarihleri</w:t>
      </w:r>
    </w:p>
    <w:tbl>
      <w:tblPr>
        <w:tblW w:w="8664" w:type="dxa"/>
        <w:jc w:val="center"/>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167"/>
        <w:gridCol w:w="2174"/>
        <w:gridCol w:w="2150"/>
        <w:gridCol w:w="2173"/>
      </w:tblGrid>
      <w:tr w:rsidR="003A59BD" w:rsidRPr="00F142A6" w14:paraId="0A8E6A50" w14:textId="77777777" w:rsidTr="003A59BD">
        <w:trPr>
          <w:trHeight w:val="567"/>
          <w:jc w:val="center"/>
        </w:trPr>
        <w:tc>
          <w:tcPr>
            <w:tcW w:w="2167" w:type="dxa"/>
            <w:tcBorders>
              <w:top w:val="single" w:sz="8" w:space="0" w:color="auto"/>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3D51F99"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Başvuru Dönemi</w:t>
            </w:r>
          </w:p>
        </w:tc>
        <w:tc>
          <w:tcPr>
            <w:tcW w:w="2174"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229DF0A"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Başlangıç</w:t>
            </w:r>
          </w:p>
        </w:tc>
        <w:tc>
          <w:tcPr>
            <w:tcW w:w="2150"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B5E4DC9"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Bitiş</w:t>
            </w:r>
          </w:p>
        </w:tc>
        <w:tc>
          <w:tcPr>
            <w:tcW w:w="2173"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BDAF8FA"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Sonuç Açıklama Tarihleri</w:t>
            </w:r>
          </w:p>
        </w:tc>
      </w:tr>
      <w:tr w:rsidR="003A59BD" w:rsidRPr="00F142A6" w14:paraId="7CB6B566" w14:textId="77777777" w:rsidTr="003A59BD">
        <w:trPr>
          <w:trHeight w:val="404"/>
          <w:jc w:val="center"/>
        </w:trPr>
        <w:tc>
          <w:tcPr>
            <w:tcW w:w="2167"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14912A39"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1. Dönem</w:t>
            </w:r>
          </w:p>
        </w:tc>
        <w:tc>
          <w:tcPr>
            <w:tcW w:w="2174"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00D9829"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14 Şubat 2019</w:t>
            </w:r>
          </w:p>
        </w:tc>
        <w:tc>
          <w:tcPr>
            <w:tcW w:w="2150"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493335D"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8 Mart 2019</w:t>
            </w:r>
          </w:p>
        </w:tc>
        <w:tc>
          <w:tcPr>
            <w:tcW w:w="2173"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5E2641C9"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Mayıs Ayı</w:t>
            </w:r>
          </w:p>
        </w:tc>
      </w:tr>
      <w:tr w:rsidR="003A59BD" w:rsidRPr="00F142A6" w14:paraId="3372B07F" w14:textId="77777777" w:rsidTr="003A59BD">
        <w:trPr>
          <w:trHeight w:val="423"/>
          <w:jc w:val="center"/>
        </w:trPr>
        <w:tc>
          <w:tcPr>
            <w:tcW w:w="2167"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85A1427"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2. Dönem</w:t>
            </w:r>
          </w:p>
        </w:tc>
        <w:tc>
          <w:tcPr>
            <w:tcW w:w="2174"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2C3C6A8"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2 Eylül 2019</w:t>
            </w:r>
          </w:p>
        </w:tc>
        <w:tc>
          <w:tcPr>
            <w:tcW w:w="2150"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BA8CE22"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4 Ekim 2019</w:t>
            </w:r>
          </w:p>
        </w:tc>
        <w:tc>
          <w:tcPr>
            <w:tcW w:w="2173"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5F8C38D" w14:textId="77777777" w:rsidR="003A59BD" w:rsidRPr="00F142A6" w:rsidRDefault="003A59BD" w:rsidP="003A59BD">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Aralık Ayı</w:t>
            </w:r>
          </w:p>
        </w:tc>
      </w:tr>
    </w:tbl>
    <w:p w14:paraId="51E9BB6C" w14:textId="77777777" w:rsidR="00756A94" w:rsidRPr="00F142A6" w:rsidRDefault="003A59BD" w:rsidP="00756A94">
      <w:pPr>
        <w:shd w:val="clear" w:color="auto" w:fill="FFFFFF"/>
        <w:spacing w:before="160" w:after="300" w:line="240" w:lineRule="auto"/>
        <w:jc w:val="both"/>
        <w:textAlignment w:val="baseline"/>
        <w:rPr>
          <w:rStyle w:val="Gl"/>
          <w:rFonts w:cstheme="minorHAnsi"/>
          <w:b w:val="0"/>
          <w:color w:val="333333"/>
          <w:bdr w:val="none" w:sz="0" w:space="0" w:color="auto" w:frame="1"/>
          <w:shd w:val="clear" w:color="auto" w:fill="FFFFFF"/>
        </w:rPr>
      </w:pPr>
      <w:r w:rsidRPr="00F142A6">
        <w:rPr>
          <w:rStyle w:val="Gl"/>
          <w:rFonts w:cstheme="minorHAnsi"/>
          <w:b w:val="0"/>
          <w:color w:val="333333"/>
          <w:bdr w:val="none" w:sz="0" w:space="0" w:color="auto" w:frame="1"/>
          <w:shd w:val="clear" w:color="auto" w:fill="FFFFFF"/>
        </w:rPr>
        <w:t>Etkinliğin başlama tarihi ile ilgili başvuru dönemine ait son başvuru tarihi arasında en az 60, en çok 240 günlük bir süre olması gerekir.</w:t>
      </w:r>
    </w:p>
    <w:p w14:paraId="0EC7FC6C" w14:textId="77777777" w:rsidR="00756A94" w:rsidRPr="00F142A6" w:rsidRDefault="00756A94" w:rsidP="00756A94">
      <w:pPr>
        <w:shd w:val="clear" w:color="auto" w:fill="FFFFFF"/>
        <w:spacing w:before="160" w:after="300" w:line="240" w:lineRule="auto"/>
        <w:jc w:val="both"/>
        <w:textAlignment w:val="baseline"/>
        <w:rPr>
          <w:rStyle w:val="Gl"/>
          <w:rFonts w:cstheme="minorHAnsi"/>
          <w:b w:val="0"/>
          <w:color w:val="333333"/>
          <w:bdr w:val="none" w:sz="0" w:space="0" w:color="auto" w:frame="1"/>
          <w:shd w:val="clear" w:color="auto" w:fill="FFFFFF"/>
        </w:rPr>
      </w:pPr>
    </w:p>
    <w:p w14:paraId="292B7B13" w14:textId="77777777" w:rsidR="00756A94" w:rsidRPr="00F14B09" w:rsidRDefault="00756A94" w:rsidP="00224D15">
      <w:pPr>
        <w:pStyle w:val="Balk1"/>
        <w:numPr>
          <w:ilvl w:val="3"/>
          <w:numId w:val="51"/>
        </w:numPr>
        <w:spacing w:after="300"/>
      </w:pPr>
      <w:bookmarkStart w:id="36" w:name="_Toc27402379"/>
      <w:r w:rsidRPr="00F14B09">
        <w:rPr>
          <w:rStyle w:val="Balk1Char"/>
          <w:b/>
        </w:rPr>
        <w:t>2223-B – Yurt İçi Bilimsel Etkinlik Düzenleme Desteği</w:t>
      </w:r>
      <w:bookmarkEnd w:id="36"/>
      <w:r w:rsidRPr="00F14B09">
        <w:rPr>
          <w:rStyle w:val="Gl"/>
          <w:b/>
          <w:bCs w:val="0"/>
        </w:rPr>
        <w:t xml:space="preserve"> </w:t>
      </w:r>
    </w:p>
    <w:p w14:paraId="041D5874" w14:textId="77777777" w:rsidR="00756A94" w:rsidRPr="00F142A6" w:rsidRDefault="00756A94" w:rsidP="00756A9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Program kapsamında,</w:t>
      </w:r>
    </w:p>
    <w:p w14:paraId="74D717BB" w14:textId="77777777" w:rsidR="00756A94" w:rsidRPr="00F142A6" w:rsidRDefault="00756A94" w:rsidP="004D6372">
      <w:pPr>
        <w:numPr>
          <w:ilvl w:val="0"/>
          <w:numId w:val="1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Doğa Bilimleri,</w:t>
      </w:r>
    </w:p>
    <w:p w14:paraId="7AB6469C" w14:textId="77777777" w:rsidR="00756A94" w:rsidRPr="00F142A6" w:rsidRDefault="00756A94" w:rsidP="004D6372">
      <w:pPr>
        <w:numPr>
          <w:ilvl w:val="0"/>
          <w:numId w:val="1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Mühendislik ve Teknoloji,</w:t>
      </w:r>
    </w:p>
    <w:p w14:paraId="3DBFBB3E" w14:textId="77777777" w:rsidR="00756A94" w:rsidRPr="00F142A6" w:rsidRDefault="00756A94" w:rsidP="004D6372">
      <w:pPr>
        <w:numPr>
          <w:ilvl w:val="0"/>
          <w:numId w:val="1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Tıbbi Bilimler,</w:t>
      </w:r>
    </w:p>
    <w:p w14:paraId="7F7F1B00" w14:textId="77777777" w:rsidR="00756A94" w:rsidRPr="00F142A6" w:rsidRDefault="00756A94" w:rsidP="004D6372">
      <w:pPr>
        <w:numPr>
          <w:ilvl w:val="0"/>
          <w:numId w:val="1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Tarımsal Bilimler,</w:t>
      </w:r>
    </w:p>
    <w:p w14:paraId="4A3BDB44" w14:textId="77777777" w:rsidR="00756A94" w:rsidRPr="00F142A6" w:rsidRDefault="00756A94" w:rsidP="004D6372">
      <w:pPr>
        <w:numPr>
          <w:ilvl w:val="0"/>
          <w:numId w:val="12"/>
        </w:numPr>
        <w:shd w:val="clear" w:color="auto" w:fill="FFFFFF"/>
        <w:tabs>
          <w:tab w:val="clear" w:pos="720"/>
          <w:tab w:val="num" w:pos="142"/>
        </w:tabs>
        <w:spacing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Sosyal ve Beşeri Bilimler</w:t>
      </w:r>
    </w:p>
    <w:p w14:paraId="75579ABD" w14:textId="77777777" w:rsidR="00756A94" w:rsidRPr="00F142A6" w:rsidRDefault="00756A94" w:rsidP="00756A94">
      <w:pPr>
        <w:shd w:val="clear" w:color="auto" w:fill="FFFFFF"/>
        <w:spacing w:after="300" w:line="240" w:lineRule="auto"/>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alanlarında</w:t>
      </w:r>
      <w:proofErr w:type="gramEnd"/>
      <w:r w:rsidRPr="00F142A6">
        <w:rPr>
          <w:rFonts w:eastAsia="Times New Roman" w:cstheme="minorHAnsi"/>
          <w:color w:val="333333"/>
          <w:lang w:eastAsia="tr-TR"/>
        </w:rPr>
        <w:t xml:space="preserve"> kamu kurum/kuruluşları ve üniversiteler ile özel hukuk tüzel kişilikleri ve kamu kurumu niteliğindeki meslek kuruluşları himayesinde yurt içinde düzenlenen ulusal, uluslararası katılımlı ve uluslararası nitelikli;  </w:t>
      </w:r>
      <w:r w:rsidRPr="00F142A6">
        <w:rPr>
          <w:rFonts w:eastAsia="Times New Roman" w:cstheme="minorHAnsi"/>
          <w:b/>
          <w:bCs/>
          <w:color w:val="333333"/>
          <w:bdr w:val="none" w:sz="0" w:space="0" w:color="auto" w:frame="1"/>
          <w:lang w:eastAsia="tr-TR"/>
        </w:rPr>
        <w:t xml:space="preserve">kongre, konferans, kolokyum, sempozyum ve </w:t>
      </w:r>
      <w:proofErr w:type="spellStart"/>
      <w:r w:rsidRPr="00F142A6">
        <w:rPr>
          <w:rFonts w:eastAsia="Times New Roman" w:cstheme="minorHAnsi"/>
          <w:b/>
          <w:bCs/>
          <w:color w:val="333333"/>
          <w:bdr w:val="none" w:sz="0" w:space="0" w:color="auto" w:frame="1"/>
          <w:lang w:eastAsia="tr-TR"/>
        </w:rPr>
        <w:t>çalıştay</w:t>
      </w:r>
      <w:proofErr w:type="spellEnd"/>
      <w:r w:rsidRPr="00F142A6">
        <w:rPr>
          <w:rFonts w:eastAsia="Times New Roman" w:cstheme="minorHAnsi"/>
          <w:b/>
          <w:bCs/>
          <w:color w:val="333333"/>
          <w:bdr w:val="none" w:sz="0" w:space="0" w:color="auto" w:frame="1"/>
          <w:lang w:eastAsia="tr-TR"/>
        </w:rPr>
        <w:t> </w:t>
      </w:r>
      <w:r w:rsidRPr="00F142A6">
        <w:rPr>
          <w:rFonts w:eastAsia="Times New Roman" w:cstheme="minorHAnsi"/>
          <w:color w:val="333333"/>
          <w:lang w:eastAsia="tr-TR"/>
        </w:rPr>
        <w:t>türü bilimsel etkinlikler için destek verilmektedir.</w:t>
      </w:r>
    </w:p>
    <w:p w14:paraId="3CD83919" w14:textId="77777777" w:rsidR="00756A94" w:rsidRPr="00F142A6" w:rsidRDefault="00756A94" w:rsidP="00756A94">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 xml:space="preserve">Başvuru Koşulları </w:t>
      </w:r>
    </w:p>
    <w:p w14:paraId="4E135869" w14:textId="77777777" w:rsidR="00756A94" w:rsidRPr="00F142A6" w:rsidRDefault="00756A94" w:rsidP="00756A94">
      <w:pPr>
        <w:shd w:val="clear" w:color="auto" w:fill="FFFFFF"/>
        <w:spacing w:after="0" w:line="240" w:lineRule="auto"/>
        <w:jc w:val="both"/>
        <w:textAlignment w:val="baseline"/>
        <w:rPr>
          <w:rFonts w:cstheme="minorHAnsi"/>
          <w:color w:val="333333"/>
        </w:rPr>
      </w:pPr>
      <w:r w:rsidRPr="00F142A6">
        <w:rPr>
          <w:rFonts w:cstheme="minorHAnsi"/>
          <w:color w:val="333333"/>
          <w:bdr w:val="none" w:sz="0" w:space="0" w:color="auto" w:frame="1"/>
        </w:rPr>
        <w:t>a. Başvurunun, etkinliğin Düzenleme Kurulu’nda yer alan yurt içinde ikamet eden ve çalışan </w:t>
      </w:r>
      <w:r w:rsidRPr="00F142A6">
        <w:rPr>
          <w:rStyle w:val="Gl"/>
          <w:rFonts w:cstheme="minorHAnsi"/>
          <w:b w:val="0"/>
          <w:color w:val="333333"/>
          <w:bdr w:val="none" w:sz="0" w:space="0" w:color="auto" w:frame="1"/>
        </w:rPr>
        <w:t>en az</w:t>
      </w:r>
      <w:r w:rsidRPr="00F142A6">
        <w:rPr>
          <w:rFonts w:cstheme="minorHAnsi"/>
          <w:b/>
          <w:color w:val="333333"/>
          <w:bdr w:val="none" w:sz="0" w:space="0" w:color="auto" w:frame="1"/>
        </w:rPr>
        <w:t> </w:t>
      </w:r>
      <w:r w:rsidRPr="00F142A6">
        <w:rPr>
          <w:rStyle w:val="Gl"/>
          <w:rFonts w:cstheme="minorHAnsi"/>
          <w:b w:val="0"/>
          <w:color w:val="333333"/>
          <w:bdr w:val="none" w:sz="0" w:space="0" w:color="auto" w:frame="1"/>
        </w:rPr>
        <w:t>doktora</w:t>
      </w:r>
      <w:r w:rsidRPr="00F142A6">
        <w:rPr>
          <w:rFonts w:cstheme="minorHAnsi"/>
          <w:color w:val="333333"/>
          <w:bdr w:val="none" w:sz="0" w:space="0" w:color="auto" w:frame="1"/>
        </w:rPr>
        <w:t> eğitimini tamamlamış etkinlik yürütücüsü tarafından yapılması,</w:t>
      </w:r>
    </w:p>
    <w:p w14:paraId="5733964D" w14:textId="77777777" w:rsidR="00756A94" w:rsidRPr="00F142A6" w:rsidRDefault="00756A94" w:rsidP="00756A9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b. Etkinliğin en az 100 katılımcı ile gerçekleştirilecek olması,</w:t>
      </w:r>
    </w:p>
    <w:p w14:paraId="7119DFDC" w14:textId="77777777" w:rsidR="00756A94" w:rsidRPr="00F142A6" w:rsidRDefault="00756A94" w:rsidP="00756A9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c. Etkinliğin hakemli etkinlik olması,</w:t>
      </w:r>
    </w:p>
    <w:p w14:paraId="08ADFD9A" w14:textId="77777777" w:rsidR="00756A94" w:rsidRPr="00F142A6" w:rsidRDefault="00756A94" w:rsidP="00756A9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ç. Etkinliğin en fazla 4 yıl ara ile düzenleniyor olması,</w:t>
      </w:r>
    </w:p>
    <w:p w14:paraId="15E6A808" w14:textId="77777777" w:rsidR="00756A94" w:rsidRPr="00F142A6" w:rsidRDefault="00756A94" w:rsidP="00756A9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d. Etkinliğin en az 2’ncisinin düzenlenecek olması,</w:t>
      </w:r>
    </w:p>
    <w:p w14:paraId="4CC8FF64" w14:textId="77777777" w:rsidR="00756A94" w:rsidRPr="00F142A6" w:rsidRDefault="00756A94" w:rsidP="00756A9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bdr w:val="none" w:sz="0" w:space="0" w:color="auto" w:frame="1"/>
        </w:rPr>
      </w:pPr>
      <w:r w:rsidRPr="00F142A6">
        <w:rPr>
          <w:rFonts w:asciiTheme="minorHAnsi" w:hAnsiTheme="minorHAnsi" w:cstheme="minorHAnsi"/>
          <w:color w:val="333333"/>
          <w:sz w:val="22"/>
          <w:szCs w:val="22"/>
          <w:bdr w:val="none" w:sz="0" w:space="0" w:color="auto" w:frame="1"/>
        </w:rPr>
        <w:t>e. Talep edilen desteğin etkinliğe katkısının açıkça belirtilmesi,</w:t>
      </w:r>
    </w:p>
    <w:p w14:paraId="55FA79EA" w14:textId="77777777" w:rsidR="00756A94" w:rsidRPr="00F142A6" w:rsidRDefault="00756A94" w:rsidP="00756A9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bdr w:val="none" w:sz="0" w:space="0" w:color="auto" w:frame="1"/>
        </w:rPr>
      </w:pPr>
      <w:r w:rsidRPr="00F142A6">
        <w:rPr>
          <w:rFonts w:asciiTheme="minorHAnsi" w:hAnsiTheme="minorHAnsi" w:cstheme="minorHAnsi"/>
          <w:color w:val="333333"/>
          <w:sz w:val="22"/>
          <w:szCs w:val="22"/>
          <w:bdr w:val="none" w:sz="0" w:space="0" w:color="auto" w:frame="1"/>
        </w:rPr>
        <w:t>…</w:t>
      </w:r>
    </w:p>
    <w:p w14:paraId="0523F701" w14:textId="77777777" w:rsidR="00756A94" w:rsidRPr="00F142A6" w:rsidRDefault="00756A94" w:rsidP="00756A94">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bdr w:val="none" w:sz="0" w:space="0" w:color="auto" w:frame="1"/>
        </w:rPr>
      </w:pPr>
      <w:r w:rsidRPr="00F142A6">
        <w:rPr>
          <w:rFonts w:asciiTheme="minorHAnsi" w:hAnsiTheme="minorHAnsi" w:cstheme="minorHAnsi"/>
          <w:b/>
          <w:color w:val="333333"/>
          <w:sz w:val="22"/>
          <w:szCs w:val="22"/>
          <w:bdr w:val="none" w:sz="0" w:space="0" w:color="auto" w:frame="1"/>
        </w:rPr>
        <w:t>Destek Kapsamı</w:t>
      </w:r>
    </w:p>
    <w:p w14:paraId="4FC7918B" w14:textId="77777777" w:rsidR="00756A94" w:rsidRPr="00F142A6" w:rsidRDefault="00756A94" w:rsidP="00756A94">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Etkinlik kapsamında,</w:t>
      </w:r>
    </w:p>
    <w:p w14:paraId="36275378" w14:textId="77777777" w:rsidR="00756A94" w:rsidRPr="00F142A6" w:rsidRDefault="00756A94" w:rsidP="00756A94">
      <w:pPr>
        <w:pStyle w:val="NormalWeb"/>
        <w:shd w:val="clear" w:color="auto" w:fill="FFFFFF"/>
        <w:spacing w:before="0" w:beforeAutospacing="0" w:after="300" w:afterAutospacing="0"/>
        <w:ind w:left="426"/>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 Yurt içi/yurt dışı davetli konuşmacıların yol giderleri,</w:t>
      </w:r>
    </w:p>
    <w:p w14:paraId="1DB9F17F" w14:textId="77777777" w:rsidR="00756A94" w:rsidRPr="00F142A6" w:rsidRDefault="00756A94" w:rsidP="00756A94">
      <w:pPr>
        <w:pStyle w:val="NormalWeb"/>
        <w:shd w:val="clear" w:color="auto" w:fill="FFFFFF"/>
        <w:spacing w:before="0" w:beforeAutospacing="0" w:after="300" w:afterAutospacing="0"/>
        <w:ind w:left="426"/>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 Organizasyon için bildiri-özet kitabı, CD yazım-basımı, afiş, duyuru, broşür, etkinlik programı, yaka kartı, katılım belgesi, fotokopi, bloknot, kalem, USB bellek,</w:t>
      </w:r>
    </w:p>
    <w:p w14:paraId="017252E2" w14:textId="77777777" w:rsidR="00756A94" w:rsidRPr="00F142A6" w:rsidRDefault="00756A94" w:rsidP="00756A94">
      <w:pPr>
        <w:pStyle w:val="NormalWeb"/>
        <w:shd w:val="clear" w:color="auto" w:fill="FFFFFF"/>
        <w:spacing w:before="0" w:beforeAutospacing="0" w:after="300" w:afterAutospacing="0"/>
        <w:ind w:left="426"/>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 Toplantı ikram giderlerine</w:t>
      </w:r>
    </w:p>
    <w:p w14:paraId="19E24EFE" w14:textId="77777777" w:rsidR="00756A94" w:rsidRPr="00F142A6" w:rsidRDefault="00756A94" w:rsidP="00756A94">
      <w:pPr>
        <w:shd w:val="clear" w:color="auto" w:fill="FFFFFF"/>
        <w:spacing w:after="300" w:line="240" w:lineRule="auto"/>
        <w:jc w:val="both"/>
        <w:textAlignment w:val="baseline"/>
        <w:rPr>
          <w:rFonts w:cstheme="minorHAnsi"/>
          <w:color w:val="333333"/>
          <w:shd w:val="clear" w:color="auto" w:fill="FFFFFF"/>
        </w:rPr>
      </w:pPr>
      <w:proofErr w:type="gramStart"/>
      <w:r w:rsidRPr="00F142A6">
        <w:rPr>
          <w:rFonts w:cstheme="minorHAnsi"/>
          <w:color w:val="333333"/>
        </w:rPr>
        <w:lastRenderedPageBreak/>
        <w:t>destek</w:t>
      </w:r>
      <w:proofErr w:type="gramEnd"/>
      <w:r w:rsidRPr="00F142A6">
        <w:rPr>
          <w:rFonts w:cstheme="minorHAnsi"/>
          <w:color w:val="333333"/>
        </w:rPr>
        <w:t xml:space="preserve"> sağlanır. </w:t>
      </w:r>
      <w:r w:rsidRPr="00F142A6">
        <w:rPr>
          <w:rFonts w:cstheme="minorHAnsi"/>
          <w:color w:val="333333"/>
          <w:shd w:val="clear" w:color="auto" w:fill="FFFFFF"/>
        </w:rPr>
        <w:t>Etkinlik desteğinin toplam üst sınırı </w:t>
      </w:r>
      <w:r w:rsidRPr="00F142A6">
        <w:rPr>
          <w:rFonts w:cstheme="minorHAnsi"/>
          <w:bCs/>
          <w:color w:val="333333"/>
          <w:bdr w:val="none" w:sz="0" w:space="0" w:color="auto" w:frame="1"/>
          <w:shd w:val="clear" w:color="auto" w:fill="FFFFFF"/>
        </w:rPr>
        <w:t>50.000 TL</w:t>
      </w:r>
      <w:r w:rsidRPr="00F142A6">
        <w:rPr>
          <w:rFonts w:cstheme="minorHAnsi"/>
          <w:color w:val="333333"/>
          <w:shd w:val="clear" w:color="auto" w:fill="FFFFFF"/>
        </w:rPr>
        <w:t>’dir.</w:t>
      </w:r>
    </w:p>
    <w:p w14:paraId="19FD242B" w14:textId="77777777" w:rsidR="00681A74" w:rsidRPr="00F142A6" w:rsidRDefault="00681A74" w:rsidP="00756A94">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Başvuru Tarihleri</w:t>
      </w:r>
    </w:p>
    <w:p w14:paraId="1F6145F3" w14:textId="77777777" w:rsidR="00756A94" w:rsidRPr="00F142A6" w:rsidRDefault="00681A74" w:rsidP="007450CC">
      <w:pPr>
        <w:shd w:val="clear" w:color="auto" w:fill="FFFFFF"/>
        <w:spacing w:after="300" w:line="240" w:lineRule="auto"/>
        <w:jc w:val="both"/>
        <w:textAlignment w:val="baseline"/>
        <w:rPr>
          <w:rFonts w:cstheme="minorHAnsi"/>
          <w:color w:val="333333"/>
        </w:rPr>
      </w:pPr>
      <w:r w:rsidRPr="00F142A6">
        <w:rPr>
          <w:rFonts w:cstheme="minorHAnsi"/>
          <w:color w:val="333333"/>
          <w:shd w:val="clear" w:color="auto" w:fill="FFFFFF"/>
        </w:rPr>
        <w:t>Yurt İçi Bilimsel Etkinlik Düzenleme Desteği için başvurular bir yıl içinde dört dönem halinde yapılır ve değerlendirilir. </w:t>
      </w:r>
      <w:r w:rsidRPr="00F142A6">
        <w:rPr>
          <w:rStyle w:val="Gl"/>
          <w:rFonts w:cstheme="minorHAnsi"/>
          <w:b w:val="0"/>
          <w:color w:val="333333"/>
          <w:bdr w:val="none" w:sz="0" w:space="0" w:color="auto" w:frame="1"/>
          <w:shd w:val="clear" w:color="auto" w:fill="FFFFFF"/>
        </w:rPr>
        <w:t>Etkinliğin başlama tarihi ile ilgili başvuru dönemine ait son başvuru tarihi arasında en az 60, en çok 240 günlük</w:t>
      </w:r>
      <w:r w:rsidRPr="00F142A6">
        <w:rPr>
          <w:rFonts w:cstheme="minorHAnsi"/>
          <w:color w:val="333333"/>
          <w:bdr w:val="none" w:sz="0" w:space="0" w:color="auto" w:frame="1"/>
          <w:shd w:val="clear" w:color="auto" w:fill="FFFFFF"/>
        </w:rPr>
        <w:t> bir süre olması gerekir. </w:t>
      </w:r>
    </w:p>
    <w:p w14:paraId="71C53F92" w14:textId="77777777" w:rsidR="00681A74" w:rsidRPr="00F14B09" w:rsidRDefault="00681A74" w:rsidP="00224D15">
      <w:pPr>
        <w:pStyle w:val="Balk1"/>
        <w:numPr>
          <w:ilvl w:val="3"/>
          <w:numId w:val="51"/>
        </w:numPr>
        <w:spacing w:after="300"/>
        <w:rPr>
          <w:rStyle w:val="Gl"/>
          <w:b/>
          <w:bCs w:val="0"/>
        </w:rPr>
      </w:pPr>
      <w:bookmarkStart w:id="37" w:name="_Toc27402380"/>
      <w:r w:rsidRPr="00F14B09">
        <w:rPr>
          <w:rStyle w:val="Balk1Char"/>
          <w:b/>
        </w:rPr>
        <w:t>2223-C Çok Katılımlı Uluslararası Etkinlik Düzenleme Desteği</w:t>
      </w:r>
      <w:bookmarkEnd w:id="37"/>
    </w:p>
    <w:p w14:paraId="3724C6C1" w14:textId="77777777" w:rsidR="00681A74" w:rsidRPr="00F142A6" w:rsidRDefault="00681A74" w:rsidP="00681A7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Program kapsamında,</w:t>
      </w:r>
    </w:p>
    <w:p w14:paraId="18E99BFA" w14:textId="77777777" w:rsidR="00681A74" w:rsidRPr="00F142A6" w:rsidRDefault="00681A74" w:rsidP="004D6372">
      <w:pPr>
        <w:numPr>
          <w:ilvl w:val="0"/>
          <w:numId w:val="1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Doğa Bilimleri,</w:t>
      </w:r>
    </w:p>
    <w:p w14:paraId="551192B2" w14:textId="77777777" w:rsidR="00681A74" w:rsidRPr="00F142A6" w:rsidRDefault="00681A74" w:rsidP="004D6372">
      <w:pPr>
        <w:numPr>
          <w:ilvl w:val="0"/>
          <w:numId w:val="1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Mühendislik ve Teknoloji,</w:t>
      </w:r>
    </w:p>
    <w:p w14:paraId="1E359E71" w14:textId="77777777" w:rsidR="00681A74" w:rsidRPr="00F142A6" w:rsidRDefault="00681A74" w:rsidP="004D6372">
      <w:pPr>
        <w:numPr>
          <w:ilvl w:val="0"/>
          <w:numId w:val="1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Tıbbi Bilimler,</w:t>
      </w:r>
    </w:p>
    <w:p w14:paraId="0A0C1E7C" w14:textId="77777777" w:rsidR="00681A74" w:rsidRPr="00F142A6" w:rsidRDefault="00681A74" w:rsidP="004D6372">
      <w:pPr>
        <w:numPr>
          <w:ilvl w:val="0"/>
          <w:numId w:val="1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Tarımsal Bilimler,</w:t>
      </w:r>
    </w:p>
    <w:p w14:paraId="0DFA2ED3" w14:textId="77777777" w:rsidR="00681A74" w:rsidRPr="00F142A6" w:rsidRDefault="00681A74" w:rsidP="004D6372">
      <w:pPr>
        <w:numPr>
          <w:ilvl w:val="0"/>
          <w:numId w:val="13"/>
        </w:numPr>
        <w:shd w:val="clear" w:color="auto" w:fill="FFFFFF"/>
        <w:tabs>
          <w:tab w:val="clear" w:pos="720"/>
          <w:tab w:val="num" w:pos="142"/>
        </w:tabs>
        <w:spacing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Sosyal ve Beşeri Bilimler,</w:t>
      </w:r>
    </w:p>
    <w:p w14:paraId="51E31BD5" w14:textId="77777777" w:rsidR="00681A74" w:rsidRPr="00F142A6" w:rsidRDefault="00681A74" w:rsidP="00681A74">
      <w:pPr>
        <w:shd w:val="clear" w:color="auto" w:fill="FFFFFF"/>
        <w:spacing w:after="300" w:line="240" w:lineRule="auto"/>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alanlarında</w:t>
      </w:r>
      <w:proofErr w:type="gramEnd"/>
      <w:r w:rsidRPr="00F142A6">
        <w:rPr>
          <w:rFonts w:eastAsia="Times New Roman" w:cstheme="minorHAnsi"/>
          <w:color w:val="333333"/>
          <w:lang w:eastAsia="tr-TR"/>
        </w:rPr>
        <w:t xml:space="preserve"> kamu kurum/kuruluşları ve üniversiteler ile özel hukuk tüzel kişilikleri ve kamu kurumu niteliğindeki meslek kuruluşları himayesinde</w:t>
      </w:r>
      <w:r w:rsidRPr="00F142A6">
        <w:rPr>
          <w:rFonts w:eastAsia="Times New Roman" w:cstheme="minorHAnsi"/>
          <w:b/>
          <w:bCs/>
          <w:color w:val="333333"/>
          <w:bdr w:val="none" w:sz="0" w:space="0" w:color="auto" w:frame="1"/>
          <w:lang w:eastAsia="tr-TR"/>
        </w:rPr>
        <w:t> yurt içinde </w:t>
      </w:r>
      <w:r w:rsidRPr="00F142A6">
        <w:rPr>
          <w:rFonts w:eastAsia="Times New Roman" w:cstheme="minorHAnsi"/>
          <w:color w:val="333333"/>
          <w:lang w:eastAsia="tr-TR"/>
        </w:rPr>
        <w:t>düzenlenen uluslararası nitelikli </w:t>
      </w:r>
      <w:r w:rsidRPr="00F142A6">
        <w:rPr>
          <w:rFonts w:eastAsia="Times New Roman" w:cstheme="minorHAnsi"/>
          <w:bCs/>
          <w:color w:val="333333"/>
          <w:bdr w:val="none" w:sz="0" w:space="0" w:color="auto" w:frame="1"/>
          <w:lang w:eastAsia="tr-TR"/>
        </w:rPr>
        <w:t>kongre, kolokyum, konferans ve sempozyum</w:t>
      </w:r>
      <w:r w:rsidRPr="00F142A6">
        <w:rPr>
          <w:rFonts w:eastAsia="Times New Roman" w:cstheme="minorHAnsi"/>
          <w:color w:val="333333"/>
          <w:lang w:eastAsia="tr-TR"/>
        </w:rPr>
        <w:t> türü etkinliklerin düzenlenmesi için destek verilmektedir.</w:t>
      </w:r>
    </w:p>
    <w:p w14:paraId="10AFA9A7" w14:textId="77777777" w:rsidR="00681A74" w:rsidRPr="00F142A6" w:rsidRDefault="00681A74" w:rsidP="00681A74">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Başvuru Koşulları</w:t>
      </w:r>
    </w:p>
    <w:p w14:paraId="3E0C1507" w14:textId="77777777" w:rsidR="00681A74" w:rsidRPr="00F142A6" w:rsidRDefault="00681A74" w:rsidP="00681A7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Style w:val="Gl"/>
          <w:rFonts w:asciiTheme="minorHAnsi" w:hAnsiTheme="minorHAnsi" w:cstheme="minorHAnsi"/>
          <w:b w:val="0"/>
          <w:color w:val="333333"/>
          <w:sz w:val="22"/>
          <w:szCs w:val="22"/>
          <w:bdr w:val="none" w:sz="0" w:space="0" w:color="auto" w:frame="1"/>
        </w:rPr>
        <w:t>a</w:t>
      </w:r>
      <w:r w:rsidRPr="00F142A6">
        <w:rPr>
          <w:rFonts w:asciiTheme="minorHAnsi" w:hAnsiTheme="minorHAnsi" w:cstheme="minorHAnsi"/>
          <w:b/>
          <w:color w:val="333333"/>
          <w:sz w:val="22"/>
          <w:szCs w:val="22"/>
        </w:rPr>
        <w:t>.</w:t>
      </w:r>
      <w:r w:rsidRPr="00F142A6">
        <w:rPr>
          <w:rFonts w:asciiTheme="minorHAnsi" w:hAnsiTheme="minorHAnsi" w:cstheme="minorHAnsi"/>
          <w:color w:val="333333"/>
          <w:sz w:val="22"/>
          <w:szCs w:val="22"/>
        </w:rPr>
        <w:t xml:space="preserve"> Programa başvurunun, etkinliğin Düzenleme Kurulu’nda yer alan, yurt içinde ikamet eden ve çalışan en az doktora eğitimini tamamlamış etkinlik yürütücüsü tarafından yapılması,</w:t>
      </w:r>
    </w:p>
    <w:p w14:paraId="708F9192" w14:textId="77777777" w:rsidR="00681A74" w:rsidRPr="00F142A6" w:rsidRDefault="00681A74" w:rsidP="00681A7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Style w:val="Gl"/>
          <w:rFonts w:asciiTheme="minorHAnsi" w:hAnsiTheme="minorHAnsi" w:cstheme="minorHAnsi"/>
          <w:b w:val="0"/>
          <w:color w:val="333333"/>
          <w:sz w:val="22"/>
          <w:szCs w:val="22"/>
          <w:bdr w:val="none" w:sz="0" w:space="0" w:color="auto" w:frame="1"/>
        </w:rPr>
        <w:t>b</w:t>
      </w:r>
      <w:r w:rsidRPr="00F142A6">
        <w:rPr>
          <w:rFonts w:asciiTheme="minorHAnsi" w:hAnsiTheme="minorHAnsi" w:cstheme="minorHAnsi"/>
          <w:b/>
          <w:color w:val="333333"/>
          <w:sz w:val="22"/>
          <w:szCs w:val="22"/>
        </w:rPr>
        <w:t>.</w:t>
      </w:r>
      <w:r w:rsidRPr="00F142A6">
        <w:rPr>
          <w:rFonts w:asciiTheme="minorHAnsi" w:hAnsiTheme="minorHAnsi" w:cstheme="minorHAnsi"/>
          <w:color w:val="333333"/>
          <w:sz w:val="22"/>
          <w:szCs w:val="22"/>
        </w:rPr>
        <w:t xml:space="preserve"> Toplam Katılımcı sayısının en az 500 olması,</w:t>
      </w:r>
    </w:p>
    <w:p w14:paraId="4ED07AAF" w14:textId="77777777" w:rsidR="00681A74" w:rsidRPr="00F142A6" w:rsidRDefault="00681A74" w:rsidP="00681A7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Style w:val="Gl"/>
          <w:rFonts w:asciiTheme="minorHAnsi" w:hAnsiTheme="minorHAnsi" w:cstheme="minorHAnsi"/>
          <w:b w:val="0"/>
          <w:color w:val="333333"/>
          <w:sz w:val="22"/>
          <w:szCs w:val="22"/>
          <w:bdr w:val="none" w:sz="0" w:space="0" w:color="auto" w:frame="1"/>
        </w:rPr>
        <w:t>c</w:t>
      </w:r>
      <w:r w:rsidRPr="00F142A6">
        <w:rPr>
          <w:rFonts w:asciiTheme="minorHAnsi" w:hAnsiTheme="minorHAnsi" w:cstheme="minorHAnsi"/>
          <w:b/>
          <w:color w:val="333333"/>
          <w:sz w:val="22"/>
          <w:szCs w:val="22"/>
        </w:rPr>
        <w:t>.</w:t>
      </w:r>
      <w:r w:rsidRPr="00F142A6">
        <w:rPr>
          <w:rFonts w:asciiTheme="minorHAnsi" w:hAnsiTheme="minorHAnsi" w:cstheme="minorHAnsi"/>
          <w:color w:val="333333"/>
          <w:sz w:val="22"/>
          <w:szCs w:val="22"/>
        </w:rPr>
        <w:t xml:space="preserve"> Etkinliğin hakemli etkinlik olması,</w:t>
      </w:r>
    </w:p>
    <w:p w14:paraId="2EFF741A" w14:textId="77777777" w:rsidR="00681A74" w:rsidRPr="00F142A6" w:rsidRDefault="00681A74" w:rsidP="00681A7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Style w:val="Gl"/>
          <w:rFonts w:asciiTheme="minorHAnsi" w:hAnsiTheme="minorHAnsi" w:cstheme="minorHAnsi"/>
          <w:b w:val="0"/>
          <w:color w:val="333333"/>
          <w:sz w:val="22"/>
          <w:szCs w:val="22"/>
          <w:bdr w:val="none" w:sz="0" w:space="0" w:color="auto" w:frame="1"/>
        </w:rPr>
        <w:t>ç</w:t>
      </w:r>
      <w:r w:rsidRPr="00F142A6">
        <w:rPr>
          <w:rFonts w:asciiTheme="minorHAnsi" w:hAnsiTheme="minorHAnsi" w:cstheme="minorHAnsi"/>
          <w:b/>
          <w:color w:val="333333"/>
          <w:sz w:val="22"/>
          <w:szCs w:val="22"/>
        </w:rPr>
        <w:t>.</w:t>
      </w:r>
      <w:r w:rsidRPr="00F142A6">
        <w:rPr>
          <w:rFonts w:asciiTheme="minorHAnsi" w:hAnsiTheme="minorHAnsi" w:cstheme="minorHAnsi"/>
          <w:color w:val="333333"/>
          <w:sz w:val="22"/>
          <w:szCs w:val="22"/>
        </w:rPr>
        <w:t xml:space="preserve"> Katılımcıların en az 1/3'ünün yurtdışından olması,</w:t>
      </w:r>
    </w:p>
    <w:p w14:paraId="1915CBD6" w14:textId="77777777" w:rsidR="00681A74" w:rsidRPr="00F142A6" w:rsidRDefault="00681A74" w:rsidP="00681A7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Style w:val="Gl"/>
          <w:rFonts w:asciiTheme="minorHAnsi" w:hAnsiTheme="minorHAnsi" w:cstheme="minorHAnsi"/>
          <w:b w:val="0"/>
          <w:color w:val="333333"/>
          <w:sz w:val="22"/>
          <w:szCs w:val="22"/>
          <w:bdr w:val="none" w:sz="0" w:space="0" w:color="auto" w:frame="1"/>
        </w:rPr>
        <w:t>d</w:t>
      </w:r>
      <w:r w:rsidRPr="00F142A6">
        <w:rPr>
          <w:rFonts w:asciiTheme="minorHAnsi" w:hAnsiTheme="minorHAnsi" w:cstheme="minorHAnsi"/>
          <w:b/>
          <w:color w:val="333333"/>
          <w:sz w:val="22"/>
          <w:szCs w:val="22"/>
        </w:rPr>
        <w:t>.</w:t>
      </w:r>
      <w:r w:rsidRPr="00F142A6">
        <w:rPr>
          <w:rFonts w:asciiTheme="minorHAnsi" w:hAnsiTheme="minorHAnsi" w:cstheme="minorHAnsi"/>
          <w:color w:val="333333"/>
          <w:sz w:val="22"/>
          <w:szCs w:val="22"/>
        </w:rPr>
        <w:t xml:space="preserve"> Etkinliğin en fazla 4 yıl ara ile düzenleniyor olması,</w:t>
      </w:r>
    </w:p>
    <w:p w14:paraId="743981AB" w14:textId="77777777" w:rsidR="00681A74" w:rsidRPr="00F142A6" w:rsidRDefault="00681A74" w:rsidP="00681A7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Style w:val="Gl"/>
          <w:rFonts w:asciiTheme="minorHAnsi" w:hAnsiTheme="minorHAnsi" w:cstheme="minorHAnsi"/>
          <w:b w:val="0"/>
          <w:color w:val="333333"/>
          <w:sz w:val="22"/>
          <w:szCs w:val="22"/>
          <w:bdr w:val="none" w:sz="0" w:space="0" w:color="auto" w:frame="1"/>
        </w:rPr>
        <w:t>e</w:t>
      </w:r>
      <w:r w:rsidRPr="00F142A6">
        <w:rPr>
          <w:rFonts w:asciiTheme="minorHAnsi" w:hAnsiTheme="minorHAnsi" w:cstheme="minorHAnsi"/>
          <w:b/>
          <w:color w:val="333333"/>
          <w:sz w:val="22"/>
          <w:szCs w:val="22"/>
        </w:rPr>
        <w:t>.</w:t>
      </w:r>
      <w:r w:rsidRPr="00F142A6">
        <w:rPr>
          <w:rFonts w:asciiTheme="minorHAnsi" w:hAnsiTheme="minorHAnsi" w:cstheme="minorHAnsi"/>
          <w:color w:val="333333"/>
          <w:sz w:val="22"/>
          <w:szCs w:val="22"/>
        </w:rPr>
        <w:t xml:space="preserve"> Etkinliğin en az 4’üncüsünün düzenlenecek olması,</w:t>
      </w:r>
    </w:p>
    <w:p w14:paraId="5D306E69" w14:textId="77777777" w:rsidR="00681A74" w:rsidRPr="00F142A6" w:rsidRDefault="00681A74" w:rsidP="00681A7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w:t>
      </w:r>
    </w:p>
    <w:p w14:paraId="2608A490" w14:textId="77777777" w:rsidR="00681A74" w:rsidRPr="00F142A6" w:rsidRDefault="00681A74" w:rsidP="00681A74">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Destek Kapsamı</w:t>
      </w:r>
    </w:p>
    <w:p w14:paraId="349DE9CD" w14:textId="77777777" w:rsidR="00681A74" w:rsidRPr="00F142A6" w:rsidRDefault="00681A74" w:rsidP="00681A74">
      <w:pPr>
        <w:shd w:val="clear" w:color="auto" w:fill="FFFFFF"/>
        <w:spacing w:line="240" w:lineRule="auto"/>
        <w:jc w:val="both"/>
        <w:textAlignment w:val="baseline"/>
        <w:rPr>
          <w:rFonts w:eastAsia="Times New Roman" w:cstheme="minorHAnsi"/>
          <w:color w:val="333333"/>
          <w:lang w:eastAsia="tr-TR"/>
        </w:rPr>
      </w:pPr>
      <w:r w:rsidRPr="00F142A6">
        <w:rPr>
          <w:rFonts w:eastAsia="Times New Roman" w:cstheme="minorHAnsi"/>
          <w:bCs/>
          <w:iCs/>
          <w:color w:val="333333"/>
          <w:bdr w:val="none" w:sz="0" w:space="0" w:color="auto" w:frame="1"/>
          <w:lang w:eastAsia="tr-TR"/>
        </w:rPr>
        <w:t>Etkinlik kapsamında,</w:t>
      </w:r>
    </w:p>
    <w:p w14:paraId="291F2DDF" w14:textId="77777777" w:rsidR="00681A74" w:rsidRPr="00F142A6" w:rsidRDefault="00681A74" w:rsidP="004D6372">
      <w:pPr>
        <w:numPr>
          <w:ilvl w:val="0"/>
          <w:numId w:val="14"/>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 xml:space="preserve">Yurt içi/yurt dışı davetli konuşmacılarının yol, konaklama, </w:t>
      </w:r>
      <w:proofErr w:type="spellStart"/>
      <w:r w:rsidRPr="00F142A6">
        <w:rPr>
          <w:rFonts w:eastAsia="Times New Roman" w:cstheme="minorHAnsi"/>
          <w:bCs/>
          <w:color w:val="333333"/>
          <w:bdr w:val="none" w:sz="0" w:space="0" w:color="auto" w:frame="1"/>
          <w:lang w:eastAsia="tr-TR"/>
        </w:rPr>
        <w:t>honorarium</w:t>
      </w:r>
      <w:proofErr w:type="spellEnd"/>
      <w:r w:rsidRPr="00F142A6">
        <w:rPr>
          <w:rFonts w:eastAsia="Times New Roman" w:cstheme="minorHAnsi"/>
          <w:bCs/>
          <w:color w:val="333333"/>
          <w:bdr w:val="none" w:sz="0" w:space="0" w:color="auto" w:frame="1"/>
          <w:lang w:eastAsia="tr-TR"/>
        </w:rPr>
        <w:t xml:space="preserve"> ücreti giderleri,</w:t>
      </w:r>
    </w:p>
    <w:p w14:paraId="2C2F9A08" w14:textId="77777777" w:rsidR="00681A74" w:rsidRPr="00F142A6" w:rsidRDefault="00681A74" w:rsidP="004D6372">
      <w:pPr>
        <w:numPr>
          <w:ilvl w:val="0"/>
          <w:numId w:val="14"/>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Organizasyon için bildiri-özet kitabı, CD yazım-basımı, afiş, duyuru, broşür, etkinlik programı, yaka kartı, katılım belgesi, USB bellek, not çoğaltma (fotokopi), bloknot, kalem giderleri,</w:t>
      </w:r>
    </w:p>
    <w:p w14:paraId="3934EC77" w14:textId="77777777" w:rsidR="00681A74" w:rsidRPr="00F142A6" w:rsidRDefault="00681A74" w:rsidP="004D6372">
      <w:pPr>
        <w:numPr>
          <w:ilvl w:val="0"/>
          <w:numId w:val="14"/>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Gala yemeği,</w:t>
      </w:r>
    </w:p>
    <w:p w14:paraId="3E60569D" w14:textId="77777777" w:rsidR="00681A74" w:rsidRPr="00F142A6" w:rsidRDefault="00681A74" w:rsidP="004D6372">
      <w:pPr>
        <w:numPr>
          <w:ilvl w:val="0"/>
          <w:numId w:val="14"/>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Yurtdışı reklam tanıtım faaliyetleri,</w:t>
      </w:r>
    </w:p>
    <w:p w14:paraId="10E7A685" w14:textId="77777777" w:rsidR="00681A74" w:rsidRPr="00F142A6" w:rsidRDefault="00681A74" w:rsidP="004D6372">
      <w:pPr>
        <w:numPr>
          <w:ilvl w:val="0"/>
          <w:numId w:val="14"/>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Toplantı ikram giderleri,</w:t>
      </w:r>
    </w:p>
    <w:p w14:paraId="21EBFBDC" w14:textId="77777777" w:rsidR="00681A74" w:rsidRPr="00F142A6" w:rsidRDefault="00681A74" w:rsidP="004D6372">
      <w:pPr>
        <w:numPr>
          <w:ilvl w:val="0"/>
          <w:numId w:val="14"/>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Etkinlik sekretarya giderleri,</w:t>
      </w:r>
    </w:p>
    <w:p w14:paraId="7529DB98" w14:textId="77777777" w:rsidR="00681A74" w:rsidRPr="00F142A6" w:rsidRDefault="00681A74" w:rsidP="004D6372">
      <w:pPr>
        <w:numPr>
          <w:ilvl w:val="0"/>
          <w:numId w:val="14"/>
        </w:numPr>
        <w:shd w:val="clear" w:color="auto" w:fill="FFFFFF"/>
        <w:tabs>
          <w:tab w:val="clear" w:pos="720"/>
          <w:tab w:val="num" w:pos="142"/>
        </w:tabs>
        <w:spacing w:line="240" w:lineRule="auto"/>
        <w:ind w:left="0" w:firstLine="0"/>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Etkinlik yürütücüsü koordinasyon giderlerine</w:t>
      </w:r>
    </w:p>
    <w:p w14:paraId="61DA4AA8" w14:textId="77777777" w:rsidR="00681A74" w:rsidRDefault="00681A74" w:rsidP="00681A74">
      <w:pPr>
        <w:shd w:val="clear" w:color="auto" w:fill="FFFFFF"/>
        <w:spacing w:after="300" w:line="240" w:lineRule="auto"/>
        <w:jc w:val="both"/>
        <w:textAlignment w:val="baseline"/>
        <w:rPr>
          <w:rFonts w:cstheme="minorHAnsi"/>
          <w:color w:val="333333"/>
          <w:shd w:val="clear" w:color="auto" w:fill="FFFFFF"/>
        </w:rPr>
      </w:pPr>
      <w:r w:rsidRPr="00F142A6">
        <w:rPr>
          <w:rFonts w:eastAsia="Times New Roman" w:cstheme="minorHAnsi"/>
          <w:color w:val="333333"/>
          <w:lang w:eastAsia="tr-TR"/>
        </w:rPr>
        <w:t> </w:t>
      </w:r>
      <w:proofErr w:type="gramStart"/>
      <w:r w:rsidRPr="00F142A6">
        <w:rPr>
          <w:rFonts w:eastAsia="Times New Roman" w:cstheme="minorHAnsi"/>
          <w:color w:val="333333"/>
          <w:lang w:eastAsia="tr-TR"/>
        </w:rPr>
        <w:t>destek</w:t>
      </w:r>
      <w:proofErr w:type="gramEnd"/>
      <w:r w:rsidRPr="00F142A6">
        <w:rPr>
          <w:rFonts w:eastAsia="Times New Roman" w:cstheme="minorHAnsi"/>
          <w:color w:val="333333"/>
          <w:lang w:eastAsia="tr-TR"/>
        </w:rPr>
        <w:t xml:space="preserve"> sağlanır. </w:t>
      </w:r>
      <w:r w:rsidRPr="00F142A6">
        <w:rPr>
          <w:rFonts w:cstheme="minorHAnsi"/>
          <w:color w:val="333333"/>
          <w:shd w:val="clear" w:color="auto" w:fill="FFFFFF"/>
        </w:rPr>
        <w:t>Etkinlik desteğinin toplam üst sınırı </w:t>
      </w:r>
      <w:r w:rsidRPr="00F142A6">
        <w:rPr>
          <w:rFonts w:cstheme="minorHAnsi"/>
          <w:bCs/>
          <w:color w:val="333333"/>
          <w:bdr w:val="none" w:sz="0" w:space="0" w:color="auto" w:frame="1"/>
          <w:shd w:val="clear" w:color="auto" w:fill="FFFFFF"/>
        </w:rPr>
        <w:t>50.000 TL</w:t>
      </w:r>
      <w:r w:rsidRPr="00F142A6">
        <w:rPr>
          <w:rFonts w:cstheme="minorHAnsi"/>
          <w:color w:val="333333"/>
          <w:shd w:val="clear" w:color="auto" w:fill="FFFFFF"/>
        </w:rPr>
        <w:t>’dir.</w:t>
      </w:r>
    </w:p>
    <w:p w14:paraId="0E6EF35D" w14:textId="77777777" w:rsidR="007450CC" w:rsidRDefault="007450CC" w:rsidP="00681A74">
      <w:pPr>
        <w:shd w:val="clear" w:color="auto" w:fill="FFFFFF"/>
        <w:spacing w:after="300" w:line="240" w:lineRule="auto"/>
        <w:jc w:val="both"/>
        <w:textAlignment w:val="baseline"/>
        <w:rPr>
          <w:rFonts w:cstheme="minorHAnsi"/>
          <w:color w:val="333333"/>
          <w:shd w:val="clear" w:color="auto" w:fill="FFFFFF"/>
        </w:rPr>
      </w:pPr>
    </w:p>
    <w:p w14:paraId="517AF294" w14:textId="77777777" w:rsidR="007450CC" w:rsidRDefault="007450CC" w:rsidP="00681A74">
      <w:pPr>
        <w:shd w:val="clear" w:color="auto" w:fill="FFFFFF"/>
        <w:spacing w:after="300" w:line="240" w:lineRule="auto"/>
        <w:jc w:val="both"/>
        <w:textAlignment w:val="baseline"/>
        <w:rPr>
          <w:rFonts w:cstheme="minorHAnsi"/>
          <w:color w:val="333333"/>
          <w:shd w:val="clear" w:color="auto" w:fill="FFFFFF"/>
        </w:rPr>
      </w:pPr>
    </w:p>
    <w:p w14:paraId="74B8EFA7" w14:textId="77777777" w:rsidR="007450CC" w:rsidRDefault="007450CC" w:rsidP="00681A74">
      <w:pPr>
        <w:shd w:val="clear" w:color="auto" w:fill="FFFFFF"/>
        <w:spacing w:after="300" w:line="240" w:lineRule="auto"/>
        <w:jc w:val="both"/>
        <w:textAlignment w:val="baseline"/>
        <w:rPr>
          <w:rFonts w:cstheme="minorHAnsi"/>
          <w:color w:val="333333"/>
          <w:shd w:val="clear" w:color="auto" w:fill="FFFFFF"/>
        </w:rPr>
      </w:pPr>
    </w:p>
    <w:p w14:paraId="75CEDC57" w14:textId="77777777" w:rsidR="007450CC" w:rsidRDefault="007450CC" w:rsidP="00681A74">
      <w:pPr>
        <w:shd w:val="clear" w:color="auto" w:fill="FFFFFF"/>
        <w:spacing w:after="300" w:line="240" w:lineRule="auto"/>
        <w:jc w:val="both"/>
        <w:textAlignment w:val="baseline"/>
        <w:rPr>
          <w:rFonts w:cstheme="minorHAnsi"/>
          <w:color w:val="333333"/>
          <w:shd w:val="clear" w:color="auto" w:fill="FFFFFF"/>
        </w:rPr>
      </w:pPr>
    </w:p>
    <w:p w14:paraId="1BE7ED6B" w14:textId="77777777" w:rsidR="007450CC" w:rsidRDefault="007450CC" w:rsidP="00681A74">
      <w:pPr>
        <w:shd w:val="clear" w:color="auto" w:fill="FFFFFF"/>
        <w:spacing w:after="300" w:line="240" w:lineRule="auto"/>
        <w:jc w:val="both"/>
        <w:textAlignment w:val="baseline"/>
        <w:rPr>
          <w:rFonts w:cstheme="minorHAnsi"/>
          <w:color w:val="333333"/>
          <w:shd w:val="clear" w:color="auto" w:fill="FFFFFF"/>
        </w:rPr>
      </w:pPr>
    </w:p>
    <w:p w14:paraId="2B8BE66F" w14:textId="77777777" w:rsidR="007450CC" w:rsidRPr="00F142A6" w:rsidRDefault="007450CC" w:rsidP="00681A74">
      <w:pPr>
        <w:shd w:val="clear" w:color="auto" w:fill="FFFFFF"/>
        <w:spacing w:after="300" w:line="240" w:lineRule="auto"/>
        <w:jc w:val="both"/>
        <w:textAlignment w:val="baseline"/>
        <w:rPr>
          <w:rFonts w:cstheme="minorHAnsi"/>
          <w:color w:val="333333"/>
          <w:shd w:val="clear" w:color="auto" w:fill="FFFFFF"/>
        </w:rPr>
      </w:pPr>
    </w:p>
    <w:p w14:paraId="3113EB85" w14:textId="77777777" w:rsidR="00681A74" w:rsidRPr="00F142A6" w:rsidRDefault="00681A74" w:rsidP="00681A74">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Başvuru Tarihleri</w:t>
      </w:r>
    </w:p>
    <w:p w14:paraId="643F13D2" w14:textId="77777777" w:rsidR="00681A74" w:rsidRPr="00F142A6" w:rsidRDefault="00681A74" w:rsidP="00681A74">
      <w:pPr>
        <w:shd w:val="clear" w:color="auto" w:fill="FFFFFF"/>
        <w:spacing w:line="240" w:lineRule="auto"/>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Etkinliğin başlama tarihi ile ilgili başvuru dönemine ait son başvuru tarihi arasında en az 60, en çok 240 günlük</w:t>
      </w:r>
      <w:r w:rsidRPr="00F142A6">
        <w:rPr>
          <w:rFonts w:eastAsia="Times New Roman" w:cstheme="minorHAnsi"/>
          <w:color w:val="333333"/>
          <w:lang w:eastAsia="tr-TR"/>
        </w:rPr>
        <w:t> bir süre olması gerekir. Etkinlik düzenlendikten sonra yapılan başvurular kabul edilmez.</w:t>
      </w:r>
    </w:p>
    <w:tbl>
      <w:tblPr>
        <w:tblpPr w:leftFromText="132" w:rightFromText="132" w:bottomFromText="300" w:vertAnchor="text"/>
        <w:tblW w:w="8664"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1795"/>
        <w:gridCol w:w="2399"/>
        <w:gridCol w:w="2095"/>
        <w:gridCol w:w="2375"/>
      </w:tblGrid>
      <w:tr w:rsidR="00681A74" w:rsidRPr="00F142A6" w14:paraId="5AB5273F" w14:textId="77777777" w:rsidTr="00681A74">
        <w:trPr>
          <w:trHeight w:val="557"/>
        </w:trPr>
        <w:tc>
          <w:tcPr>
            <w:tcW w:w="1814" w:type="dxa"/>
            <w:tcBorders>
              <w:top w:val="single" w:sz="8" w:space="0" w:color="auto"/>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2E85C91" w14:textId="77777777" w:rsidR="00681A74" w:rsidRPr="00F142A6" w:rsidRDefault="00681A74" w:rsidP="00681A74">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Başvuru Dönemi</w:t>
            </w:r>
          </w:p>
        </w:tc>
        <w:tc>
          <w:tcPr>
            <w:tcW w:w="2434"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7341B7E" w14:textId="77777777" w:rsidR="00681A74" w:rsidRPr="00F142A6" w:rsidRDefault="00681A74" w:rsidP="00681A74">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Başlangıç</w:t>
            </w:r>
          </w:p>
        </w:tc>
        <w:tc>
          <w:tcPr>
            <w:tcW w:w="2126"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50F6B11" w14:textId="77777777" w:rsidR="00681A74" w:rsidRPr="00F142A6" w:rsidRDefault="00681A74" w:rsidP="00681A74">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Bitiş</w:t>
            </w:r>
          </w:p>
        </w:tc>
        <w:tc>
          <w:tcPr>
            <w:tcW w:w="2410"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B8B5127" w14:textId="77777777" w:rsidR="00681A74" w:rsidRPr="00F142A6" w:rsidRDefault="00681A74" w:rsidP="00681A74">
            <w:pPr>
              <w:spacing w:after="0" w:line="240" w:lineRule="auto"/>
              <w:jc w:val="center"/>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Sonuç Açıklama Tarihleri</w:t>
            </w:r>
          </w:p>
        </w:tc>
      </w:tr>
      <w:tr w:rsidR="00681A74" w:rsidRPr="00F142A6" w14:paraId="11BCB8F0" w14:textId="77777777" w:rsidTr="00681A74">
        <w:trPr>
          <w:trHeight w:val="412"/>
        </w:trPr>
        <w:tc>
          <w:tcPr>
            <w:tcW w:w="1814"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2AF933F"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 Dönem</w:t>
            </w:r>
          </w:p>
        </w:tc>
        <w:tc>
          <w:tcPr>
            <w:tcW w:w="2434"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54B0BF49"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 Şubat 2019</w:t>
            </w:r>
          </w:p>
        </w:tc>
        <w:tc>
          <w:tcPr>
            <w:tcW w:w="2126"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1BA746D6"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28 Şubat 2019</w:t>
            </w:r>
          </w:p>
        </w:tc>
        <w:tc>
          <w:tcPr>
            <w:tcW w:w="2410"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B55481F"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Mayıs 2019</w:t>
            </w:r>
          </w:p>
        </w:tc>
      </w:tr>
      <w:tr w:rsidR="00681A74" w:rsidRPr="00F142A6" w14:paraId="5718CB2E" w14:textId="77777777" w:rsidTr="00681A74">
        <w:trPr>
          <w:trHeight w:val="417"/>
        </w:trPr>
        <w:tc>
          <w:tcPr>
            <w:tcW w:w="1814"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100F836A"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 Dönem</w:t>
            </w:r>
          </w:p>
        </w:tc>
        <w:tc>
          <w:tcPr>
            <w:tcW w:w="2434"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E314423"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 Mayıs 2019</w:t>
            </w:r>
          </w:p>
        </w:tc>
        <w:tc>
          <w:tcPr>
            <w:tcW w:w="2126"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30FC943"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31 Mayıs 2019</w:t>
            </w:r>
          </w:p>
        </w:tc>
        <w:tc>
          <w:tcPr>
            <w:tcW w:w="2410"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FA8BAF4"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Ağustos 2019</w:t>
            </w:r>
          </w:p>
        </w:tc>
      </w:tr>
      <w:tr w:rsidR="00681A74" w:rsidRPr="00F142A6" w14:paraId="68192880" w14:textId="77777777" w:rsidTr="00681A74">
        <w:trPr>
          <w:trHeight w:val="423"/>
        </w:trPr>
        <w:tc>
          <w:tcPr>
            <w:tcW w:w="1814"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D377874"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3. Dönem</w:t>
            </w:r>
          </w:p>
        </w:tc>
        <w:tc>
          <w:tcPr>
            <w:tcW w:w="2434"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414E4B1"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 Ağustos 2019</w:t>
            </w:r>
          </w:p>
        </w:tc>
        <w:tc>
          <w:tcPr>
            <w:tcW w:w="2126"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096192B"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31 Ağustos 2019</w:t>
            </w:r>
          </w:p>
        </w:tc>
        <w:tc>
          <w:tcPr>
            <w:tcW w:w="2410"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9504950"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Kasım 2019</w:t>
            </w:r>
          </w:p>
        </w:tc>
      </w:tr>
      <w:tr w:rsidR="00681A74" w:rsidRPr="00F142A6" w14:paraId="784E641D" w14:textId="77777777" w:rsidTr="00681A74">
        <w:trPr>
          <w:trHeight w:val="410"/>
        </w:trPr>
        <w:tc>
          <w:tcPr>
            <w:tcW w:w="1814"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833974F"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4.Dönem</w:t>
            </w:r>
          </w:p>
        </w:tc>
        <w:tc>
          <w:tcPr>
            <w:tcW w:w="2434"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5E407F40"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 Kasım 2019</w:t>
            </w:r>
          </w:p>
        </w:tc>
        <w:tc>
          <w:tcPr>
            <w:tcW w:w="2126"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B5E9403"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30 Kasım 2019</w:t>
            </w:r>
          </w:p>
        </w:tc>
        <w:tc>
          <w:tcPr>
            <w:tcW w:w="2410"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6612829" w14:textId="77777777" w:rsidR="00681A74" w:rsidRPr="00F142A6" w:rsidRDefault="00681A74" w:rsidP="00681A74">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Şubat 2020</w:t>
            </w:r>
          </w:p>
        </w:tc>
      </w:tr>
    </w:tbl>
    <w:p w14:paraId="7263A7B7" w14:textId="77777777" w:rsidR="00681A74" w:rsidRPr="00F142A6" w:rsidRDefault="00681A74" w:rsidP="00681A74">
      <w:pPr>
        <w:shd w:val="clear" w:color="auto" w:fill="FFFFFF"/>
        <w:spacing w:after="300" w:line="240" w:lineRule="auto"/>
        <w:textAlignment w:val="baseline"/>
        <w:rPr>
          <w:rFonts w:eastAsia="Times New Roman" w:cstheme="minorHAnsi"/>
          <w:b/>
          <w:color w:val="333333"/>
          <w:lang w:eastAsia="tr-TR"/>
        </w:rPr>
      </w:pPr>
    </w:p>
    <w:p w14:paraId="742608FE" w14:textId="77777777" w:rsidR="00681A74" w:rsidRPr="00F14B09" w:rsidRDefault="00681A74" w:rsidP="00224D15">
      <w:pPr>
        <w:pStyle w:val="Balk1"/>
        <w:numPr>
          <w:ilvl w:val="3"/>
          <w:numId w:val="51"/>
        </w:numPr>
        <w:spacing w:after="300"/>
      </w:pPr>
      <w:bookmarkStart w:id="38" w:name="_Toc27402381"/>
      <w:r w:rsidRPr="00F14B09">
        <w:rPr>
          <w:rStyle w:val="Balk1Char"/>
          <w:b/>
        </w:rPr>
        <w:t>2223-D – İşbirliği ve Öncelikli Alanlarla İlgili Etkinlik Düzenleme Desteği</w:t>
      </w:r>
      <w:bookmarkEnd w:id="38"/>
    </w:p>
    <w:p w14:paraId="7233FFAB" w14:textId="77777777" w:rsidR="00681A74" w:rsidRPr="00F142A6" w:rsidRDefault="00681A74" w:rsidP="00F46A54">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Türkiye-A.B.D., Türkiye-Fransa, Türkiye-Almanya, Türkiye-İtalya, Türkiye-İspanya, Türkiye-Çin, Türkiye-Hindistan, Türkiye-Tayvan, Türkiye-Belçika, Türkiye -İsviçre, Türkiye-Avusturya ve Türkiye-Birleşik Krallık (İngiltere, Galler, İskoçya, Kuzey İrlanda) arasında ikili işbirliği imkânlarının geliştirilmesi için yapılan çalışmalar doğrultusunda Türkiye, A.B.D., Fransa, Almanya, İtalya, İspanya, Çin, Hindistan, Tayvan, Belçika, İsviçre, Avusturya ve Birleşik </w:t>
      </w:r>
      <w:proofErr w:type="spellStart"/>
      <w:r w:rsidRPr="00F142A6">
        <w:rPr>
          <w:rFonts w:eastAsia="Times New Roman" w:cstheme="minorHAnsi"/>
          <w:color w:val="333333"/>
          <w:lang w:eastAsia="tr-TR"/>
        </w:rPr>
        <w:t>Krallık'daki</w:t>
      </w:r>
      <w:proofErr w:type="spellEnd"/>
      <w:r w:rsidRPr="00F142A6">
        <w:rPr>
          <w:rFonts w:eastAsia="Times New Roman" w:cstheme="minorHAnsi"/>
          <w:color w:val="333333"/>
          <w:lang w:eastAsia="tr-TR"/>
        </w:rPr>
        <w:t xml:space="preserve"> üniversite/kurum/kuruluşlarda çalışan bilim insanlarına yönelik, </w:t>
      </w:r>
      <w:r w:rsidRPr="00F142A6">
        <w:rPr>
          <w:rFonts w:eastAsia="Times New Roman" w:cstheme="minorHAnsi"/>
          <w:bCs/>
          <w:color w:val="333333"/>
          <w:bdr w:val="none" w:sz="0" w:space="0" w:color="auto" w:frame="1"/>
          <w:lang w:eastAsia="tr-TR"/>
        </w:rPr>
        <w:t xml:space="preserve">bilimsel ve teknolojik işbirliğini geliştirmeyi hedefleyen ortak araştırma projeleri oluşturma ve işbirliğinde ortak öncelikli alanlar belirlemeye yönelik yurt içinde düzenlenecek </w:t>
      </w:r>
      <w:proofErr w:type="spellStart"/>
      <w:r w:rsidRPr="00F142A6">
        <w:rPr>
          <w:rFonts w:eastAsia="Times New Roman" w:cstheme="minorHAnsi"/>
          <w:bCs/>
          <w:color w:val="333333"/>
          <w:bdr w:val="none" w:sz="0" w:space="0" w:color="auto" w:frame="1"/>
          <w:lang w:eastAsia="tr-TR"/>
        </w:rPr>
        <w:t>çalıştay</w:t>
      </w:r>
      <w:proofErr w:type="spellEnd"/>
      <w:r w:rsidRPr="00F142A6">
        <w:rPr>
          <w:rFonts w:eastAsia="Times New Roman" w:cstheme="minorHAnsi"/>
          <w:bCs/>
          <w:color w:val="333333"/>
          <w:bdr w:val="none" w:sz="0" w:space="0" w:color="auto" w:frame="1"/>
          <w:lang w:eastAsia="tr-TR"/>
        </w:rPr>
        <w:t>, seminer ve toplantılara</w:t>
      </w:r>
      <w:r w:rsidRPr="00F142A6">
        <w:rPr>
          <w:rFonts w:eastAsia="Times New Roman" w:cstheme="minorHAnsi"/>
          <w:b/>
          <w:bCs/>
          <w:color w:val="333333"/>
          <w:bdr w:val="none" w:sz="0" w:space="0" w:color="auto" w:frame="1"/>
          <w:lang w:eastAsia="tr-TR"/>
        </w:rPr>
        <w:t> </w:t>
      </w:r>
      <w:r w:rsidRPr="00F142A6">
        <w:rPr>
          <w:rFonts w:eastAsia="Times New Roman" w:cstheme="minorHAnsi"/>
          <w:color w:val="333333"/>
          <w:lang w:eastAsia="tr-TR"/>
        </w:rPr>
        <w:t>TÜBİTAK – BİDEB tarafından 2223 - D İşbirliği ve Öncelikli Alanlarla İlgili Etkinlik Düzenleme Desteği Programı kapsamında destek verilecektir.</w:t>
      </w:r>
    </w:p>
    <w:p w14:paraId="4FE425A7" w14:textId="77777777" w:rsidR="00681A74" w:rsidRPr="00F142A6" w:rsidRDefault="00681A74" w:rsidP="00F46A54">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Etkinlik desteği üst sınırı </w:t>
      </w:r>
      <w:r w:rsidRPr="00F142A6">
        <w:rPr>
          <w:rFonts w:eastAsia="Times New Roman" w:cstheme="minorHAnsi"/>
          <w:bCs/>
          <w:color w:val="333333"/>
          <w:bdr w:val="none" w:sz="0" w:space="0" w:color="auto" w:frame="1"/>
          <w:lang w:eastAsia="tr-TR"/>
        </w:rPr>
        <w:t>50.000 TL</w:t>
      </w:r>
      <w:r w:rsidRPr="00F142A6">
        <w:rPr>
          <w:rFonts w:eastAsia="Times New Roman" w:cstheme="minorHAnsi"/>
          <w:color w:val="333333"/>
          <w:lang w:eastAsia="tr-TR"/>
        </w:rPr>
        <w:t> olarak belirlenmiştir.</w:t>
      </w:r>
    </w:p>
    <w:p w14:paraId="7E854C1C" w14:textId="77777777" w:rsidR="00681A74" w:rsidRPr="00F142A6" w:rsidRDefault="00681A74" w:rsidP="00681A74">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Program kapsamında;</w:t>
      </w:r>
    </w:p>
    <w:p w14:paraId="5AC5C335" w14:textId="77777777" w:rsidR="00681A74" w:rsidRPr="00F142A6" w:rsidRDefault="00681A74"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 “2019 Yılı Türkiye-A.B.D., Türkiye-Fransa, Türkiye-Almanya, Türkiye-İtalya, Türkiye-İspanya, Türkiye-Çin, Türkiye-Hindistan, Türkiye-Tayvan, Türkiye-Belçika, Türkiye -İsviçre, Türkiye-Avusturya ve Türkiye-Birleşik </w:t>
      </w:r>
      <w:proofErr w:type="gramStart"/>
      <w:r w:rsidRPr="00F142A6">
        <w:rPr>
          <w:rFonts w:eastAsia="Times New Roman" w:cstheme="minorHAnsi"/>
          <w:color w:val="333333"/>
          <w:lang w:eastAsia="tr-TR"/>
        </w:rPr>
        <w:t>Krallık(</w:t>
      </w:r>
      <w:proofErr w:type="gramEnd"/>
      <w:r w:rsidRPr="00F142A6">
        <w:rPr>
          <w:rFonts w:eastAsia="Times New Roman" w:cstheme="minorHAnsi"/>
          <w:color w:val="333333"/>
          <w:lang w:eastAsia="tr-TR"/>
        </w:rPr>
        <w:t>İngiltere, Galler, İskoçya, Kuzey İrlanda) ikili işbirliği” çerçevesinde</w:t>
      </w:r>
    </w:p>
    <w:p w14:paraId="6FDEBDF7" w14:textId="77777777" w:rsidR="00681A74" w:rsidRPr="00F142A6" w:rsidRDefault="00681A74" w:rsidP="004D6372">
      <w:pPr>
        <w:numPr>
          <w:ilvl w:val="0"/>
          <w:numId w:val="15"/>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Doğa Bilimleri,</w:t>
      </w:r>
    </w:p>
    <w:p w14:paraId="4F2A9448" w14:textId="77777777" w:rsidR="00681A74" w:rsidRPr="00F142A6" w:rsidRDefault="00681A74" w:rsidP="004D6372">
      <w:pPr>
        <w:numPr>
          <w:ilvl w:val="0"/>
          <w:numId w:val="15"/>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Mühendislik ve Teknoloji,</w:t>
      </w:r>
    </w:p>
    <w:p w14:paraId="2F876932" w14:textId="77777777" w:rsidR="00681A74" w:rsidRPr="00F142A6" w:rsidRDefault="00681A74" w:rsidP="004D6372">
      <w:pPr>
        <w:numPr>
          <w:ilvl w:val="0"/>
          <w:numId w:val="15"/>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Tıbbi Bilimler,</w:t>
      </w:r>
    </w:p>
    <w:p w14:paraId="78DB713C" w14:textId="77777777" w:rsidR="00681A74" w:rsidRPr="00F142A6" w:rsidRDefault="00681A74" w:rsidP="004D6372">
      <w:pPr>
        <w:numPr>
          <w:ilvl w:val="0"/>
          <w:numId w:val="15"/>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Tarımsal Bilimler,</w:t>
      </w:r>
    </w:p>
    <w:p w14:paraId="15941558" w14:textId="77777777" w:rsidR="00681A74" w:rsidRPr="00F142A6" w:rsidRDefault="00681A74" w:rsidP="004D6372">
      <w:pPr>
        <w:numPr>
          <w:ilvl w:val="0"/>
          <w:numId w:val="15"/>
        </w:numPr>
        <w:shd w:val="clear" w:color="auto" w:fill="FFFFFF"/>
        <w:tabs>
          <w:tab w:val="clear" w:pos="720"/>
          <w:tab w:val="num" w:pos="142"/>
        </w:tabs>
        <w:spacing w:line="240" w:lineRule="auto"/>
        <w:ind w:left="0" w:firstLine="0"/>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Sosyal ve Beşeri Bilimler</w:t>
      </w:r>
    </w:p>
    <w:p w14:paraId="6D037EE6" w14:textId="77777777" w:rsidR="00681A74" w:rsidRPr="00F142A6" w:rsidRDefault="00681A74" w:rsidP="00681A74">
      <w:pPr>
        <w:shd w:val="clear" w:color="auto" w:fill="FFFFFF"/>
        <w:spacing w:after="300" w:line="240" w:lineRule="auto"/>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alanlarında</w:t>
      </w:r>
      <w:proofErr w:type="gramEnd"/>
      <w:r w:rsidRPr="00F142A6">
        <w:rPr>
          <w:rFonts w:eastAsia="Times New Roman" w:cstheme="minorHAnsi"/>
          <w:color w:val="333333"/>
          <w:lang w:eastAsia="tr-TR"/>
        </w:rPr>
        <w:t xml:space="preserve"> etkinlik başvuruları alınacaktır.</w:t>
      </w:r>
    </w:p>
    <w:p w14:paraId="3A2824A8" w14:textId="77777777" w:rsidR="00681A74" w:rsidRDefault="00681A74" w:rsidP="00681A74">
      <w:pPr>
        <w:shd w:val="clear" w:color="auto" w:fill="FFFFFF"/>
        <w:spacing w:after="300" w:line="240" w:lineRule="auto"/>
        <w:textAlignment w:val="baseline"/>
        <w:rPr>
          <w:rFonts w:eastAsia="Times New Roman" w:cstheme="minorHAnsi"/>
          <w:b/>
          <w:color w:val="333333"/>
          <w:lang w:eastAsia="tr-TR"/>
        </w:rPr>
      </w:pPr>
    </w:p>
    <w:p w14:paraId="31131879" w14:textId="77777777" w:rsidR="007450CC" w:rsidRDefault="007450CC" w:rsidP="00681A74">
      <w:pPr>
        <w:shd w:val="clear" w:color="auto" w:fill="FFFFFF"/>
        <w:spacing w:after="300" w:line="240" w:lineRule="auto"/>
        <w:textAlignment w:val="baseline"/>
        <w:rPr>
          <w:rFonts w:eastAsia="Times New Roman" w:cstheme="minorHAnsi"/>
          <w:b/>
          <w:color w:val="333333"/>
          <w:lang w:eastAsia="tr-TR"/>
        </w:rPr>
      </w:pPr>
    </w:p>
    <w:p w14:paraId="449EB2D2" w14:textId="77777777" w:rsidR="00134898" w:rsidRPr="00F14B09" w:rsidRDefault="00134898" w:rsidP="00224D15">
      <w:pPr>
        <w:pStyle w:val="Balk1"/>
        <w:numPr>
          <w:ilvl w:val="2"/>
          <w:numId w:val="51"/>
        </w:numPr>
      </w:pPr>
      <w:bookmarkStart w:id="39" w:name="_Toc27402382"/>
      <w:r w:rsidRPr="00F14B09">
        <w:rPr>
          <w:rStyle w:val="Balk1Char"/>
          <w:b/>
        </w:rPr>
        <w:t>ETKİNLİKLERE KATILMA DESTEKLERİ</w:t>
      </w:r>
      <w:bookmarkEnd w:id="39"/>
    </w:p>
    <w:p w14:paraId="173F0C77" w14:textId="77777777" w:rsidR="00134898" w:rsidRPr="00F14B09" w:rsidRDefault="00134898" w:rsidP="00224D15">
      <w:pPr>
        <w:pStyle w:val="Balk1"/>
        <w:numPr>
          <w:ilvl w:val="3"/>
          <w:numId w:val="51"/>
        </w:numPr>
        <w:spacing w:after="300"/>
      </w:pPr>
      <w:bookmarkStart w:id="40" w:name="_Toc27402383"/>
      <w:r w:rsidRPr="00F14B09">
        <w:rPr>
          <w:rStyle w:val="Balk1Char"/>
          <w:b/>
        </w:rPr>
        <w:t>2224-A – Yurt Dışı Bilimsel Etkinliklere Katılımı Destekleme Programı</w:t>
      </w:r>
      <w:bookmarkEnd w:id="40"/>
    </w:p>
    <w:p w14:paraId="68CDF377" w14:textId="77777777" w:rsidR="00866EBF" w:rsidRPr="00F142A6" w:rsidRDefault="00866EBF" w:rsidP="00681A74">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Başvuru Koşulları</w:t>
      </w:r>
    </w:p>
    <w:p w14:paraId="40020BF3" w14:textId="77777777" w:rsidR="00866EBF" w:rsidRPr="00F142A6" w:rsidRDefault="00866EBF" w:rsidP="004D6372">
      <w:pPr>
        <w:pStyle w:val="ListeParagraf"/>
        <w:numPr>
          <w:ilvl w:val="0"/>
          <w:numId w:val="16"/>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Başvuru sahibinin en az lisansüstü eğitim görüyor/görmüş olması,</w:t>
      </w:r>
      <w:r w:rsidRPr="00F142A6">
        <w:rPr>
          <w:rFonts w:eastAsia="Times New Roman" w:cstheme="minorHAnsi"/>
          <w:color w:val="333333"/>
          <w:lang w:eastAsia="tr-TR"/>
        </w:rPr>
        <w:br/>
        <w:t> </w:t>
      </w:r>
    </w:p>
    <w:p w14:paraId="29913C73" w14:textId="77777777" w:rsidR="00866EBF" w:rsidRPr="00F142A6" w:rsidRDefault="00866EBF" w:rsidP="004D6372">
      <w:pPr>
        <w:numPr>
          <w:ilvl w:val="0"/>
          <w:numId w:val="16"/>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Başvuru yapılacak bilimsel etkinliğe ait toplantıların, Web of </w:t>
      </w:r>
      <w:proofErr w:type="spellStart"/>
      <w:r w:rsidRPr="00F142A6">
        <w:rPr>
          <w:rFonts w:eastAsia="Times New Roman" w:cstheme="minorHAnsi"/>
          <w:color w:val="333333"/>
          <w:lang w:eastAsia="tr-TR"/>
        </w:rPr>
        <w:t>Science</w:t>
      </w:r>
      <w:proofErr w:type="spellEnd"/>
      <w:r w:rsidRPr="00F142A6">
        <w:rPr>
          <w:rFonts w:eastAsia="Times New Roman" w:cstheme="minorHAnsi"/>
          <w:color w:val="333333"/>
          <w:lang w:eastAsia="tr-TR"/>
        </w:rPr>
        <w:t xml:space="preserve"> Conference </w:t>
      </w:r>
      <w:proofErr w:type="spellStart"/>
      <w:r w:rsidRPr="00F142A6">
        <w:rPr>
          <w:rFonts w:eastAsia="Times New Roman" w:cstheme="minorHAnsi"/>
          <w:color w:val="333333"/>
          <w:lang w:eastAsia="tr-TR"/>
        </w:rPr>
        <w:t>Proceedings</w:t>
      </w:r>
      <w:proofErr w:type="spellEnd"/>
      <w:r w:rsidRPr="00F142A6">
        <w:rPr>
          <w:rFonts w:eastAsia="Times New Roman" w:cstheme="minorHAnsi"/>
          <w:color w:val="333333"/>
          <w:lang w:eastAsia="tr-TR"/>
        </w:rPr>
        <w:t xml:space="preserve"> </w:t>
      </w:r>
      <w:proofErr w:type="spellStart"/>
      <w:r w:rsidRPr="00F142A6">
        <w:rPr>
          <w:rFonts w:eastAsia="Times New Roman" w:cstheme="minorHAnsi"/>
          <w:color w:val="333333"/>
          <w:lang w:eastAsia="tr-TR"/>
        </w:rPr>
        <w:t>Citation</w:t>
      </w:r>
      <w:proofErr w:type="spellEnd"/>
      <w:r w:rsidRPr="00F142A6">
        <w:rPr>
          <w:rFonts w:eastAsia="Times New Roman" w:cstheme="minorHAnsi"/>
          <w:color w:val="333333"/>
          <w:lang w:eastAsia="tr-TR"/>
        </w:rPr>
        <w:t xml:space="preserve"> Index(CPCI-S, CPCI-SSH) veya </w:t>
      </w:r>
      <w:proofErr w:type="spellStart"/>
      <w:r w:rsidRPr="00F142A6">
        <w:rPr>
          <w:rFonts w:eastAsia="Times New Roman" w:cstheme="minorHAnsi"/>
          <w:color w:val="333333"/>
          <w:lang w:eastAsia="tr-TR"/>
        </w:rPr>
        <w:t>Scopus</w:t>
      </w:r>
      <w:proofErr w:type="spellEnd"/>
      <w:r w:rsidRPr="00F142A6">
        <w:rPr>
          <w:rFonts w:eastAsia="Times New Roman" w:cstheme="minorHAnsi"/>
          <w:color w:val="333333"/>
          <w:lang w:eastAsia="tr-TR"/>
        </w:rPr>
        <w:t xml:space="preserve"> veri tabanlarında indeksleniyor olması,</w:t>
      </w:r>
      <w:r w:rsidRPr="00F142A6">
        <w:rPr>
          <w:rFonts w:eastAsia="Times New Roman" w:cstheme="minorHAnsi"/>
          <w:color w:val="333333"/>
          <w:lang w:eastAsia="tr-TR"/>
        </w:rPr>
        <w:br/>
        <w:t> </w:t>
      </w:r>
    </w:p>
    <w:p w14:paraId="43C8D315" w14:textId="77777777" w:rsidR="00866EBF" w:rsidRPr="00F142A6" w:rsidRDefault="00866EBF" w:rsidP="004D6372">
      <w:pPr>
        <w:numPr>
          <w:ilvl w:val="0"/>
          <w:numId w:val="16"/>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Bildirinin sözlü sunum için kabul edilmiş olması ya da davetli konuşmacı olunması,</w:t>
      </w:r>
    </w:p>
    <w:p w14:paraId="0A56952A" w14:textId="77777777" w:rsidR="00866EBF" w:rsidRPr="00F142A6" w:rsidRDefault="00866EBF" w:rsidP="00866EBF">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w:t>
      </w:r>
    </w:p>
    <w:p w14:paraId="36A51924" w14:textId="77777777" w:rsidR="00866EBF" w:rsidRPr="00F142A6" w:rsidRDefault="00866EBF" w:rsidP="00866EBF">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Destek Kapsamı</w:t>
      </w:r>
    </w:p>
    <w:p w14:paraId="76C24C59" w14:textId="77777777" w:rsidR="00866EBF" w:rsidRPr="00F142A6" w:rsidRDefault="00866EBF" w:rsidP="00866EBF">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rPr>
        <w:t>Program kapsamında Temel ve Uygulamalı Araştırma alanlarında yurt dışında düzenlenen ve aşağıdaki şartları sağlayan kongre, konferans, sempozyum vb. bilimsel etkinliklere katılım için destek verilir. Yurt dışındaki bilimsel etkinliklere katılmak isteyen lisansüstü eğitim veya araştırma ile doktora sonrası çalışmalar yapan bilim insanlarına </w:t>
      </w:r>
      <w:r w:rsidRPr="00F142A6">
        <w:rPr>
          <w:rStyle w:val="Gl"/>
          <w:rFonts w:asciiTheme="minorHAnsi" w:hAnsiTheme="minorHAnsi" w:cstheme="minorHAnsi"/>
          <w:b w:val="0"/>
          <w:iCs/>
          <w:color w:val="333333"/>
          <w:sz w:val="22"/>
          <w:szCs w:val="22"/>
          <w:bdr w:val="none" w:sz="0" w:space="0" w:color="auto" w:frame="1"/>
        </w:rPr>
        <w:t>yol, konaklama ve etkinlik katılım ücreti</w:t>
      </w:r>
      <w:r w:rsidRPr="00F142A6">
        <w:rPr>
          <w:rFonts w:asciiTheme="minorHAnsi" w:hAnsiTheme="minorHAnsi" w:cstheme="minorHAnsi"/>
          <w:color w:val="333333"/>
          <w:sz w:val="22"/>
          <w:szCs w:val="22"/>
        </w:rPr>
        <w:t xml:space="preserve"> için destek sağlanır. </w:t>
      </w:r>
      <w:r w:rsidRPr="00F142A6">
        <w:rPr>
          <w:rFonts w:asciiTheme="minorHAnsi" w:hAnsiTheme="minorHAnsi" w:cstheme="minorHAnsi"/>
          <w:color w:val="333333"/>
          <w:sz w:val="22"/>
          <w:szCs w:val="22"/>
          <w:shd w:val="clear" w:color="auto" w:fill="FFFFFF"/>
        </w:rPr>
        <w:t>Yurt dışında düzenlenen bilimsel etkinliklere katılacak kişilere verilecek desteğin üst sınırı Avrupa ülkeleri ve Avrupa dışındaki ülkeler için ayrı olmak üzere her yıl Bilim Kurulu kararı ile belirlenir. Avrupa ülkeleri için en fazla 1.000 ABD Doları karşılığı TL'dir. Avrupa dışındaki Amerika ve Uzak Doğu ülkeleri için en fazla 1.500 ABD Doları karşılığı TL'dir. Üst limitler ülkelere göre değişiklik göstermektedir.</w:t>
      </w:r>
    </w:p>
    <w:p w14:paraId="16F7DD1C" w14:textId="77777777" w:rsidR="00866EBF" w:rsidRPr="00F142A6" w:rsidRDefault="00866EBF" w:rsidP="00866EBF">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Tarihleri</w:t>
      </w:r>
    </w:p>
    <w:p w14:paraId="3DEA2881" w14:textId="77777777" w:rsidR="00866EBF" w:rsidRPr="00F142A6" w:rsidRDefault="00866EBF" w:rsidP="00866EBF">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Başvuru yıl içerisinde 6 dönem halinde alınacaktır. Başvuruların en geç etkinliğin düzenleneceği tarihten bir önceki başvuru döneminde yapılması gerekmektedir. Başvuru kapanış tarihinden sonraki etkinlikler için ilgili dönemde başvuru yapılabilir. Başvuru dönemi içerisinde veya öncesinde düzenlenmiş, geçmiş bir etkinlik için başvuru yapılamaz.</w:t>
      </w:r>
    </w:p>
    <w:p w14:paraId="5B20B294" w14:textId="77777777" w:rsidR="00866EBF" w:rsidRPr="00F142A6" w:rsidRDefault="00866EBF" w:rsidP="00866EBF">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106FD02E" w14:textId="77777777" w:rsidR="00866EBF" w:rsidRPr="00F14B09" w:rsidRDefault="00866EBF" w:rsidP="00224D15">
      <w:pPr>
        <w:pStyle w:val="Balk1"/>
        <w:numPr>
          <w:ilvl w:val="3"/>
          <w:numId w:val="51"/>
        </w:numPr>
        <w:rPr>
          <w:rStyle w:val="Gl"/>
          <w:b/>
          <w:bCs w:val="0"/>
        </w:rPr>
      </w:pPr>
      <w:bookmarkStart w:id="41" w:name="_Toc27402384"/>
      <w:r w:rsidRPr="00F14B09">
        <w:rPr>
          <w:rStyle w:val="Balk1Char"/>
          <w:b/>
        </w:rPr>
        <w:t>2224-B Yurt İçi Bilimsel Etkinliklere Katılımı Destekleme Programı</w:t>
      </w:r>
      <w:bookmarkEnd w:id="41"/>
    </w:p>
    <w:p w14:paraId="2C922438" w14:textId="77777777" w:rsidR="00866EBF" w:rsidRPr="00F142A6" w:rsidRDefault="00866EBF" w:rsidP="00866EBF">
      <w:pPr>
        <w:pStyle w:val="NormalWeb"/>
        <w:shd w:val="clear" w:color="auto" w:fill="FFFFFF"/>
        <w:spacing w:before="0" w:beforeAutospacing="0" w:after="300" w:afterAutospacing="0"/>
        <w:jc w:val="both"/>
        <w:textAlignment w:val="baseline"/>
        <w:rPr>
          <w:rStyle w:val="Gl"/>
          <w:rFonts w:asciiTheme="minorHAnsi" w:hAnsiTheme="minorHAnsi" w:cstheme="minorHAnsi"/>
          <w:color w:val="333333"/>
          <w:sz w:val="22"/>
          <w:szCs w:val="22"/>
          <w:bdr w:val="none" w:sz="0" w:space="0" w:color="auto" w:frame="1"/>
          <w:shd w:val="clear" w:color="auto" w:fill="FFFFFF"/>
        </w:rPr>
      </w:pPr>
      <w:r w:rsidRPr="00F142A6">
        <w:rPr>
          <w:rStyle w:val="Gl"/>
          <w:rFonts w:asciiTheme="minorHAnsi" w:hAnsiTheme="minorHAnsi" w:cstheme="minorHAnsi"/>
          <w:color w:val="333333"/>
          <w:sz w:val="22"/>
          <w:szCs w:val="22"/>
          <w:bdr w:val="none" w:sz="0" w:space="0" w:color="auto" w:frame="1"/>
          <w:shd w:val="clear" w:color="auto" w:fill="FFFFFF"/>
        </w:rPr>
        <w:t>Başvuru Koşulları</w:t>
      </w:r>
    </w:p>
    <w:p w14:paraId="7D8431F6" w14:textId="77777777" w:rsidR="00866EBF" w:rsidRPr="00F142A6" w:rsidRDefault="00866EBF" w:rsidP="00866EBF">
      <w:pPr>
        <w:pStyle w:val="NormalWeb"/>
        <w:shd w:val="clear" w:color="auto" w:fill="FFFFFF"/>
        <w:spacing w:before="0" w:beforeAutospacing="0" w:after="120" w:afterAutospacing="0"/>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a. Başvuru yapacak kişilerin, başvuru tarihinde 35 yaşını aşmamış genç araştırmacı ya da en az lisans 3. sınıf veya lisansüstü öğrenim görüyor/görmüş olması,</w:t>
      </w:r>
    </w:p>
    <w:p w14:paraId="537D9E5B" w14:textId="77777777" w:rsidR="00866EBF" w:rsidRPr="00F142A6" w:rsidRDefault="00866EBF" w:rsidP="00866EBF">
      <w:pPr>
        <w:pStyle w:val="NormalWeb"/>
        <w:shd w:val="clear" w:color="auto" w:fill="FFFFFF"/>
        <w:spacing w:before="0" w:beforeAutospacing="0" w:after="120" w:afterAutospacing="0"/>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b. Katılmak istenilen etkinliğin araştırmacının bilim alanı ile ilgili yurt içinde düzenlenen konferans, kongre, sempozyum vb. olması,</w:t>
      </w:r>
    </w:p>
    <w:p w14:paraId="1530E9CB" w14:textId="77777777" w:rsidR="00866EBF" w:rsidRPr="00F142A6" w:rsidRDefault="00866EBF" w:rsidP="00866EBF">
      <w:pPr>
        <w:pStyle w:val="NormalWeb"/>
        <w:shd w:val="clear" w:color="auto" w:fill="FFFFFF"/>
        <w:spacing w:before="0" w:beforeAutospacing="0" w:after="120" w:afterAutospacing="0"/>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c. Bildirinin sözlü sunum için kabul edilmiş olması, (Poster sunumu destek kapsamı dışındadır)</w:t>
      </w:r>
    </w:p>
    <w:p w14:paraId="1085D755" w14:textId="77777777" w:rsidR="00866EBF" w:rsidRPr="00F142A6" w:rsidRDefault="00866EBF" w:rsidP="00866EBF">
      <w:pPr>
        <w:pStyle w:val="NormalWeb"/>
        <w:shd w:val="clear" w:color="auto" w:fill="FFFFFF"/>
        <w:spacing w:before="0" w:beforeAutospacing="0" w:after="120" w:afterAutospacing="0"/>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ç. Katılmak istenilen etkinliğin hakemli olması,</w:t>
      </w:r>
    </w:p>
    <w:p w14:paraId="79A28F66" w14:textId="77777777" w:rsidR="00866EBF" w:rsidRDefault="00866EBF" w:rsidP="00866EBF">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w:t>
      </w:r>
    </w:p>
    <w:p w14:paraId="6C642CBF" w14:textId="77777777" w:rsidR="007450CC" w:rsidRDefault="007450CC" w:rsidP="00866EBF">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p>
    <w:p w14:paraId="5A157C6B" w14:textId="77777777" w:rsidR="007450CC" w:rsidRPr="00F142A6" w:rsidRDefault="007450CC" w:rsidP="00866EBF">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p>
    <w:p w14:paraId="0552F768" w14:textId="77777777" w:rsidR="00866EBF" w:rsidRPr="00F142A6" w:rsidRDefault="00866EBF" w:rsidP="00866EBF">
      <w:pPr>
        <w:pStyle w:val="NormalWeb"/>
        <w:shd w:val="clear" w:color="auto" w:fill="FFFFFF"/>
        <w:spacing w:before="0" w:beforeAutospacing="0" w:after="300" w:afterAutospacing="0"/>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Destek Kapsamı</w:t>
      </w:r>
    </w:p>
    <w:p w14:paraId="5AE9FEC9" w14:textId="77777777" w:rsidR="00866EBF" w:rsidRPr="00F142A6" w:rsidRDefault="00866EBF" w:rsidP="00866EBF">
      <w:pPr>
        <w:pStyle w:val="NormalWeb"/>
        <w:shd w:val="clear" w:color="auto" w:fill="FFFFFF"/>
        <w:spacing w:before="0" w:beforeAutospacing="0" w:after="300" w:afterAutospacing="0"/>
        <w:ind w:left="-8"/>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 xml:space="preserve">Program kapsamında, Doğa Bilimleri, Mühendislik ve Teknoloji, Tıbbi Bilimler, Tarımsal Bilimler, Sosyal ve </w:t>
      </w:r>
      <w:proofErr w:type="gramStart"/>
      <w:r w:rsidRPr="00F142A6">
        <w:rPr>
          <w:rFonts w:asciiTheme="minorHAnsi" w:hAnsiTheme="minorHAnsi" w:cstheme="minorHAnsi"/>
          <w:color w:val="333333"/>
          <w:sz w:val="22"/>
          <w:szCs w:val="22"/>
        </w:rPr>
        <w:t>Beşeri</w:t>
      </w:r>
      <w:proofErr w:type="gramEnd"/>
      <w:r w:rsidRPr="00F142A6">
        <w:rPr>
          <w:rFonts w:asciiTheme="minorHAnsi" w:hAnsiTheme="minorHAnsi" w:cstheme="minorHAnsi"/>
          <w:color w:val="333333"/>
          <w:sz w:val="22"/>
          <w:szCs w:val="22"/>
        </w:rPr>
        <w:t xml:space="preserve"> Bilimler alanlarında yurt içinde düzenlenen kongre, konferans, sempozyum vb. bilimsel etkinliklere katılım için destek verilecektir. Yurt içindeki bilimsel etkinliklere katılmak isteyen 35 yaşını aşmamış genç araştırmacılara ya da lisans veya yüksek lisans öğrenimi gören öğrencilere </w:t>
      </w:r>
      <w:r w:rsidRPr="00F142A6">
        <w:rPr>
          <w:rFonts w:asciiTheme="minorHAnsi" w:hAnsiTheme="minorHAnsi" w:cstheme="minorHAnsi"/>
          <w:bCs/>
          <w:color w:val="333333"/>
          <w:sz w:val="22"/>
          <w:szCs w:val="22"/>
          <w:bdr w:val="none" w:sz="0" w:space="0" w:color="auto" w:frame="1"/>
        </w:rPr>
        <w:t>yol, konaklama ve etkinlik katılım ücreti </w:t>
      </w:r>
      <w:r w:rsidRPr="00F142A6">
        <w:rPr>
          <w:rFonts w:asciiTheme="minorHAnsi" w:hAnsiTheme="minorHAnsi" w:cstheme="minorHAnsi"/>
          <w:color w:val="333333"/>
          <w:sz w:val="22"/>
          <w:szCs w:val="22"/>
        </w:rPr>
        <w:t>için destek sağlanır.</w:t>
      </w:r>
    </w:p>
    <w:p w14:paraId="5DE05316" w14:textId="77777777" w:rsidR="00866EBF" w:rsidRPr="00F142A6" w:rsidRDefault="00866EBF" w:rsidP="00866EBF">
      <w:pPr>
        <w:pStyle w:val="NormalWeb"/>
        <w:shd w:val="clear" w:color="auto" w:fill="FFFFFF"/>
        <w:spacing w:before="0" w:beforeAutospacing="0" w:after="300" w:afterAutospacing="0"/>
        <w:ind w:left="-8"/>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Başvuru Tarihleri</w:t>
      </w:r>
    </w:p>
    <w:p w14:paraId="01E06CAE" w14:textId="77777777" w:rsidR="00866EBF" w:rsidRPr="00F142A6" w:rsidRDefault="00866EBF" w:rsidP="00866EBF">
      <w:pPr>
        <w:pStyle w:val="NormalWeb"/>
        <w:shd w:val="clear" w:color="auto" w:fill="FFFFFF"/>
        <w:spacing w:before="0" w:beforeAutospacing="0" w:after="300" w:afterAutospacing="0"/>
        <w:ind w:left="-8"/>
        <w:jc w:val="both"/>
        <w:textAlignment w:val="baseline"/>
        <w:rPr>
          <w:rFonts w:asciiTheme="minorHAnsi" w:hAnsiTheme="minorHAnsi" w:cstheme="minorHAnsi"/>
          <w:b/>
          <w:color w:val="333333"/>
          <w:sz w:val="22"/>
          <w:szCs w:val="22"/>
        </w:rPr>
      </w:pPr>
      <w:r w:rsidRPr="00F142A6">
        <w:rPr>
          <w:rFonts w:asciiTheme="minorHAnsi" w:hAnsiTheme="minorHAnsi" w:cstheme="minorHAnsi"/>
          <w:color w:val="333333"/>
          <w:sz w:val="22"/>
          <w:szCs w:val="22"/>
          <w:bdr w:val="none" w:sz="0" w:space="0" w:color="auto" w:frame="1"/>
          <w:shd w:val="clear" w:color="auto" w:fill="FFFFFF"/>
        </w:rPr>
        <w:t>Başvuru bir yılda en çok 4 dönem halinde alınır. Başvuruların, etkinliğin düzenleneceği aydan en geç bir önceki başvuru döneminde yapılması gerekmektedir. </w:t>
      </w:r>
      <w:r w:rsidRPr="00F142A6">
        <w:rPr>
          <w:rFonts w:asciiTheme="minorHAnsi" w:hAnsiTheme="minorHAnsi" w:cstheme="minorHAnsi"/>
          <w:color w:val="333333"/>
          <w:sz w:val="22"/>
          <w:szCs w:val="22"/>
          <w:shd w:val="clear" w:color="auto" w:fill="FFFFFF"/>
        </w:rPr>
        <w:t>Başvuru döneminin bulunduğu ay içerisinde düzenlenecek veya öncesinde düzenlenmiş, geçmiş bir etkinlik için başvuru yapılamaz.</w:t>
      </w:r>
    </w:p>
    <w:p w14:paraId="19B60217" w14:textId="77777777" w:rsidR="00866EBF" w:rsidRPr="00F142A6" w:rsidRDefault="00866EBF" w:rsidP="00866EBF">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p>
    <w:p w14:paraId="767AECA5" w14:textId="77777777" w:rsidR="00866EBF" w:rsidRPr="00F14B09" w:rsidRDefault="00866EBF" w:rsidP="00E352BC">
      <w:pPr>
        <w:pStyle w:val="Balk1"/>
        <w:numPr>
          <w:ilvl w:val="3"/>
          <w:numId w:val="51"/>
        </w:numPr>
        <w:spacing w:after="300"/>
        <w:rPr>
          <w:rStyle w:val="Balk1Char"/>
          <w:b/>
        </w:rPr>
      </w:pPr>
      <w:bookmarkStart w:id="42" w:name="_Toc27402385"/>
      <w:r w:rsidRPr="00F14B09">
        <w:rPr>
          <w:rStyle w:val="Balk1Char"/>
          <w:b/>
        </w:rPr>
        <w:t>2224-C Uluslararası Anlaşmalar Çerçevesinde Yurt Dışındaki Bilimsel Etkinliklere Katılımı Destekleme Programı</w:t>
      </w:r>
      <w:bookmarkEnd w:id="42"/>
    </w:p>
    <w:p w14:paraId="64D560F0" w14:textId="77777777" w:rsidR="00866EBF" w:rsidRPr="00F142A6" w:rsidRDefault="00866EBF" w:rsidP="00866EBF">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Program kapsamında; Türkiye’de lisans veya lisansüstü eğitimlerine devam eden üstün başarılı öğrenciler ile yaptığı çalışmalarla bilime gelecekte ulusal ve uluslararası düzeyde önemli katkılarda bulunabilecek niteliklere sahip doktora dereceli genç araştırmacıların, güncel bilimsel konuları ve geleceğe yönelik araştırma alanlarını konu alarak Nobel ödüllü bilim insanları ile genç araştırmacıları ders, panel ve seminerler gibi çeşitli platformlarda buluşturmayı amaçlayan “</w:t>
      </w:r>
      <w:proofErr w:type="spellStart"/>
      <w:r w:rsidRPr="00F142A6">
        <w:rPr>
          <w:rFonts w:asciiTheme="minorHAnsi" w:hAnsiTheme="minorHAnsi" w:cstheme="minorHAnsi"/>
          <w:color w:val="333333"/>
          <w:sz w:val="22"/>
          <w:szCs w:val="22"/>
          <w:shd w:val="clear" w:color="auto" w:fill="FFFFFF"/>
        </w:rPr>
        <w:t>Lindau</w:t>
      </w:r>
      <w:proofErr w:type="spellEnd"/>
      <w:r w:rsidRPr="00F142A6">
        <w:rPr>
          <w:rFonts w:asciiTheme="minorHAnsi" w:hAnsiTheme="minorHAnsi" w:cstheme="minorHAnsi"/>
          <w:color w:val="333333"/>
          <w:sz w:val="22"/>
          <w:szCs w:val="22"/>
          <w:shd w:val="clear" w:color="auto" w:fill="FFFFFF"/>
        </w:rPr>
        <w:t xml:space="preserve"> Nobel Ödüllü Bilim İnsanları </w:t>
      </w:r>
      <w:proofErr w:type="spellStart"/>
      <w:r w:rsidRPr="00F142A6">
        <w:rPr>
          <w:rFonts w:asciiTheme="minorHAnsi" w:hAnsiTheme="minorHAnsi" w:cstheme="minorHAnsi"/>
          <w:color w:val="333333"/>
          <w:sz w:val="22"/>
          <w:szCs w:val="22"/>
          <w:shd w:val="clear" w:color="auto" w:fill="FFFFFF"/>
        </w:rPr>
        <w:t>Toplantıları”na</w:t>
      </w:r>
      <w:proofErr w:type="spellEnd"/>
      <w:r w:rsidRPr="00F142A6">
        <w:rPr>
          <w:rFonts w:asciiTheme="minorHAnsi" w:hAnsiTheme="minorHAnsi" w:cstheme="minorHAnsi"/>
          <w:color w:val="333333"/>
          <w:sz w:val="22"/>
          <w:szCs w:val="22"/>
          <w:shd w:val="clear" w:color="auto" w:fill="FFFFFF"/>
        </w:rPr>
        <w:t xml:space="preserve"> katılımları için destek verilir.</w:t>
      </w:r>
    </w:p>
    <w:p w14:paraId="68F4BFB6" w14:textId="77777777" w:rsidR="00866EBF" w:rsidRPr="00F142A6" w:rsidRDefault="00DB4799" w:rsidP="00866EBF">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Kimler Başvurabilir?</w:t>
      </w:r>
    </w:p>
    <w:p w14:paraId="106B91DF" w14:textId="77777777" w:rsidR="00DB4799" w:rsidRPr="00F142A6" w:rsidRDefault="00DB4799" w:rsidP="00DB4799">
      <w:pPr>
        <w:pStyle w:val="NormalWeb"/>
        <w:shd w:val="clear" w:color="auto" w:fill="FFFFFF"/>
        <w:spacing w:before="0" w:beforeAutospacing="0" w:after="120" w:afterAutospacing="0"/>
        <w:jc w:val="both"/>
        <w:textAlignment w:val="baseline"/>
        <w:rPr>
          <w:rFonts w:asciiTheme="minorHAnsi" w:hAnsiTheme="minorHAnsi" w:cstheme="minorHAnsi"/>
          <w:bCs/>
          <w:color w:val="333333"/>
          <w:sz w:val="22"/>
          <w:szCs w:val="22"/>
          <w:bdr w:val="none" w:sz="0" w:space="0" w:color="auto" w:frame="1"/>
          <w:shd w:val="clear" w:color="auto" w:fill="FFFFFF"/>
        </w:rPr>
      </w:pPr>
      <w:r w:rsidRPr="00F142A6">
        <w:rPr>
          <w:rFonts w:asciiTheme="minorHAnsi" w:hAnsiTheme="minorHAnsi" w:cstheme="minorHAnsi"/>
          <w:bCs/>
          <w:color w:val="333333"/>
          <w:sz w:val="22"/>
          <w:szCs w:val="22"/>
          <w:bdr w:val="none" w:sz="0" w:space="0" w:color="auto" w:frame="1"/>
          <w:shd w:val="clear" w:color="auto" w:fill="FFFFFF"/>
        </w:rPr>
        <w:t>1. Lisans öğrencileri için aranan koşullar</w:t>
      </w:r>
    </w:p>
    <w:p w14:paraId="09C7C8F2" w14:textId="77777777" w:rsidR="00DB4799" w:rsidRPr="00F142A6" w:rsidRDefault="00DB4799" w:rsidP="00DB4799">
      <w:pPr>
        <w:pStyle w:val="NormalWeb"/>
        <w:shd w:val="clear" w:color="auto" w:fill="FFFFFF"/>
        <w:spacing w:before="0" w:beforeAutospacing="0" w:after="120" w:afterAutospacing="0"/>
        <w:jc w:val="both"/>
        <w:textAlignment w:val="baseline"/>
        <w:rPr>
          <w:rFonts w:asciiTheme="minorHAnsi" w:hAnsiTheme="minorHAnsi" w:cstheme="minorHAnsi"/>
          <w:bCs/>
          <w:color w:val="333333"/>
          <w:sz w:val="22"/>
          <w:szCs w:val="22"/>
          <w:bdr w:val="none" w:sz="0" w:space="0" w:color="auto" w:frame="1"/>
          <w:shd w:val="clear" w:color="auto" w:fill="FFFFFF"/>
        </w:rPr>
      </w:pPr>
      <w:r w:rsidRPr="00F142A6">
        <w:rPr>
          <w:rFonts w:asciiTheme="minorHAnsi" w:hAnsiTheme="minorHAnsi" w:cstheme="minorHAnsi"/>
          <w:bCs/>
          <w:color w:val="333333"/>
          <w:sz w:val="22"/>
          <w:szCs w:val="22"/>
          <w:bdr w:val="none" w:sz="0" w:space="0" w:color="auto" w:frame="1"/>
          <w:shd w:val="clear" w:color="auto" w:fill="FFFFFF"/>
        </w:rPr>
        <w:t>…</w:t>
      </w:r>
    </w:p>
    <w:p w14:paraId="5074907A" w14:textId="77777777" w:rsidR="00DB4799" w:rsidRPr="00F142A6" w:rsidRDefault="00DB4799" w:rsidP="00DB4799">
      <w:pPr>
        <w:pStyle w:val="NormalWeb"/>
        <w:shd w:val="clear" w:color="auto" w:fill="FFFFFF"/>
        <w:spacing w:before="0" w:beforeAutospacing="0" w:after="120" w:afterAutospacing="0"/>
        <w:jc w:val="both"/>
        <w:textAlignment w:val="baseline"/>
        <w:rPr>
          <w:rFonts w:asciiTheme="minorHAnsi" w:hAnsiTheme="minorHAnsi" w:cstheme="minorHAnsi"/>
          <w:bCs/>
          <w:color w:val="333333"/>
          <w:sz w:val="22"/>
          <w:szCs w:val="22"/>
          <w:bdr w:val="none" w:sz="0" w:space="0" w:color="auto" w:frame="1"/>
          <w:shd w:val="clear" w:color="auto" w:fill="FFFFFF"/>
        </w:rPr>
      </w:pPr>
      <w:r w:rsidRPr="00F142A6">
        <w:rPr>
          <w:rFonts w:asciiTheme="minorHAnsi" w:hAnsiTheme="minorHAnsi" w:cstheme="minorHAnsi"/>
          <w:bCs/>
          <w:color w:val="333333"/>
          <w:sz w:val="22"/>
          <w:szCs w:val="22"/>
          <w:bdr w:val="none" w:sz="0" w:space="0" w:color="auto" w:frame="1"/>
          <w:shd w:val="clear" w:color="auto" w:fill="FFFFFF"/>
        </w:rPr>
        <w:t>2. Lisansüstü (yüksek lisans ve doktora) öğrencileri için aranan koşullar</w:t>
      </w:r>
    </w:p>
    <w:p w14:paraId="22D78ABD" w14:textId="77777777" w:rsidR="00DB4799" w:rsidRPr="00F142A6" w:rsidRDefault="00DB4799" w:rsidP="00DB4799">
      <w:pPr>
        <w:pStyle w:val="NormalWeb"/>
        <w:shd w:val="clear" w:color="auto" w:fill="FFFFFF"/>
        <w:spacing w:before="0" w:beforeAutospacing="0" w:after="120" w:afterAutospacing="0"/>
        <w:jc w:val="both"/>
        <w:textAlignment w:val="baseline"/>
        <w:rPr>
          <w:rFonts w:asciiTheme="minorHAnsi" w:hAnsiTheme="minorHAnsi" w:cstheme="minorHAnsi"/>
          <w:bCs/>
          <w:color w:val="333333"/>
          <w:sz w:val="22"/>
          <w:szCs w:val="22"/>
          <w:bdr w:val="none" w:sz="0" w:space="0" w:color="auto" w:frame="1"/>
          <w:shd w:val="clear" w:color="auto" w:fill="FFFFFF"/>
        </w:rPr>
      </w:pPr>
      <w:r w:rsidRPr="00F142A6">
        <w:rPr>
          <w:rFonts w:asciiTheme="minorHAnsi" w:hAnsiTheme="minorHAnsi" w:cstheme="minorHAnsi"/>
          <w:bCs/>
          <w:color w:val="333333"/>
          <w:sz w:val="22"/>
          <w:szCs w:val="22"/>
          <w:bdr w:val="none" w:sz="0" w:space="0" w:color="auto" w:frame="1"/>
          <w:shd w:val="clear" w:color="auto" w:fill="FFFFFF"/>
        </w:rPr>
        <w:t>…</w:t>
      </w:r>
    </w:p>
    <w:p w14:paraId="41F23626" w14:textId="77777777" w:rsidR="00DB4799" w:rsidRPr="00F142A6" w:rsidRDefault="00DB4799" w:rsidP="00DB4799">
      <w:pPr>
        <w:pStyle w:val="NormalWeb"/>
        <w:shd w:val="clear" w:color="auto" w:fill="FFFFFF"/>
        <w:spacing w:before="0" w:beforeAutospacing="0" w:after="120" w:afterAutospacing="0"/>
        <w:jc w:val="both"/>
        <w:textAlignment w:val="baseline"/>
        <w:rPr>
          <w:rFonts w:asciiTheme="minorHAnsi" w:hAnsiTheme="minorHAnsi" w:cstheme="minorHAnsi"/>
          <w:bCs/>
          <w:color w:val="333333"/>
          <w:sz w:val="22"/>
          <w:szCs w:val="22"/>
          <w:bdr w:val="none" w:sz="0" w:space="0" w:color="auto" w:frame="1"/>
          <w:shd w:val="clear" w:color="auto" w:fill="FFFFFF"/>
        </w:rPr>
      </w:pPr>
      <w:r w:rsidRPr="00F142A6">
        <w:rPr>
          <w:rFonts w:asciiTheme="minorHAnsi" w:hAnsiTheme="minorHAnsi" w:cstheme="minorHAnsi"/>
          <w:bCs/>
          <w:color w:val="333333"/>
          <w:sz w:val="22"/>
          <w:szCs w:val="22"/>
          <w:bdr w:val="none" w:sz="0" w:space="0" w:color="auto" w:frame="1"/>
          <w:shd w:val="clear" w:color="auto" w:fill="FFFFFF"/>
        </w:rPr>
        <w:t>3. Doktora sonrası araştırmacılar için aranan koşullar</w:t>
      </w:r>
    </w:p>
    <w:p w14:paraId="04142035" w14:textId="77777777" w:rsidR="00DB4799" w:rsidRPr="00F142A6" w:rsidRDefault="00DB4799" w:rsidP="00DB4799">
      <w:pPr>
        <w:pStyle w:val="NormalWeb"/>
        <w:shd w:val="clear" w:color="auto" w:fill="FFFFFF"/>
        <w:spacing w:before="0" w:beforeAutospacing="0" w:after="300" w:afterAutospacing="0"/>
        <w:jc w:val="both"/>
        <w:textAlignment w:val="baseline"/>
        <w:rPr>
          <w:rFonts w:asciiTheme="minorHAnsi" w:hAnsiTheme="minorHAnsi" w:cstheme="minorHAnsi"/>
          <w:bCs/>
          <w:color w:val="333333"/>
          <w:sz w:val="22"/>
          <w:szCs w:val="22"/>
          <w:bdr w:val="none" w:sz="0" w:space="0" w:color="auto" w:frame="1"/>
          <w:shd w:val="clear" w:color="auto" w:fill="FFFFFF"/>
        </w:rPr>
      </w:pPr>
      <w:r w:rsidRPr="00F142A6">
        <w:rPr>
          <w:rFonts w:asciiTheme="minorHAnsi" w:hAnsiTheme="minorHAnsi" w:cstheme="minorHAnsi"/>
          <w:bCs/>
          <w:color w:val="333333"/>
          <w:sz w:val="22"/>
          <w:szCs w:val="22"/>
          <w:bdr w:val="none" w:sz="0" w:space="0" w:color="auto" w:frame="1"/>
          <w:shd w:val="clear" w:color="auto" w:fill="FFFFFF"/>
        </w:rPr>
        <w:t>…</w:t>
      </w:r>
    </w:p>
    <w:p w14:paraId="132440E9" w14:textId="77777777" w:rsidR="00DB4799" w:rsidRPr="00F142A6" w:rsidRDefault="00DB4799" w:rsidP="00DB4799">
      <w:pPr>
        <w:pStyle w:val="NormalWeb"/>
        <w:shd w:val="clear" w:color="auto" w:fill="FFFFFF"/>
        <w:spacing w:before="0" w:beforeAutospacing="0" w:after="300" w:afterAutospacing="0"/>
        <w:jc w:val="both"/>
        <w:textAlignment w:val="baseline"/>
        <w:rPr>
          <w:rFonts w:asciiTheme="minorHAnsi" w:hAnsiTheme="minorHAnsi" w:cstheme="minorHAnsi"/>
          <w:b/>
          <w:bCs/>
          <w:color w:val="333333"/>
          <w:sz w:val="22"/>
          <w:szCs w:val="22"/>
          <w:bdr w:val="none" w:sz="0" w:space="0" w:color="auto" w:frame="1"/>
          <w:shd w:val="clear" w:color="auto" w:fill="FFFFFF"/>
        </w:rPr>
      </w:pPr>
      <w:r w:rsidRPr="00F142A6">
        <w:rPr>
          <w:rFonts w:asciiTheme="minorHAnsi" w:hAnsiTheme="minorHAnsi" w:cstheme="minorHAnsi"/>
          <w:b/>
          <w:bCs/>
          <w:color w:val="333333"/>
          <w:sz w:val="22"/>
          <w:szCs w:val="22"/>
          <w:bdr w:val="none" w:sz="0" w:space="0" w:color="auto" w:frame="1"/>
          <w:shd w:val="clear" w:color="auto" w:fill="FFFFFF"/>
        </w:rPr>
        <w:t>Destek Kapsamı</w:t>
      </w:r>
    </w:p>
    <w:p w14:paraId="70DAF233" w14:textId="77777777" w:rsidR="00DB4799" w:rsidRDefault="00DB4799" w:rsidP="00DB4799">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 xml:space="preserve">Program kapsamında; </w:t>
      </w:r>
      <w:proofErr w:type="spellStart"/>
      <w:r w:rsidRPr="00F142A6">
        <w:rPr>
          <w:rFonts w:asciiTheme="minorHAnsi" w:hAnsiTheme="minorHAnsi" w:cstheme="minorHAnsi"/>
          <w:color w:val="333333"/>
          <w:sz w:val="22"/>
          <w:szCs w:val="22"/>
          <w:shd w:val="clear" w:color="auto" w:fill="FFFFFF"/>
        </w:rPr>
        <w:t>Lindau</w:t>
      </w:r>
      <w:proofErr w:type="spellEnd"/>
      <w:r w:rsidRPr="00F142A6">
        <w:rPr>
          <w:rFonts w:asciiTheme="minorHAnsi" w:hAnsiTheme="minorHAnsi" w:cstheme="minorHAnsi"/>
          <w:color w:val="333333"/>
          <w:sz w:val="22"/>
          <w:szCs w:val="22"/>
          <w:shd w:val="clear" w:color="auto" w:fill="FFFFFF"/>
        </w:rPr>
        <w:t xml:space="preserve"> Konseyi ve Vakfı'nın belirlemiş olduğu alanlarda Türkiye’de lisans veya lisansüstü eğitimlerine devam eden üstün başarılı öğrenciler ile yaptığı çalışmalarla bilime gelecekte ulusal ve uluslararası düzeyde önemli katkılarda bulunabilecek niteliklere sahip doktora dereceli genç araştırmacıların, güncel bilimsel konuları ve geleceğe yönelik araştırma alanlarını konu alarak Nobel ödüllü bilim insanları ile genç araştırmacıları ders, panel ve seminerler gibi çeşitli platformlarda buluşturmayı amaçlayan “</w:t>
      </w:r>
      <w:proofErr w:type="spellStart"/>
      <w:r w:rsidRPr="00F142A6">
        <w:rPr>
          <w:rFonts w:asciiTheme="minorHAnsi" w:hAnsiTheme="minorHAnsi" w:cstheme="minorHAnsi"/>
          <w:color w:val="333333"/>
          <w:sz w:val="22"/>
          <w:szCs w:val="22"/>
          <w:shd w:val="clear" w:color="auto" w:fill="FFFFFF"/>
        </w:rPr>
        <w:t>Lindau</w:t>
      </w:r>
      <w:proofErr w:type="spellEnd"/>
      <w:r w:rsidRPr="00F142A6">
        <w:rPr>
          <w:rFonts w:asciiTheme="minorHAnsi" w:hAnsiTheme="minorHAnsi" w:cstheme="minorHAnsi"/>
          <w:color w:val="333333"/>
          <w:sz w:val="22"/>
          <w:szCs w:val="22"/>
          <w:shd w:val="clear" w:color="auto" w:fill="FFFFFF"/>
        </w:rPr>
        <w:t xml:space="preserve"> Nobel Ödüllü Bilim İnsanları </w:t>
      </w:r>
      <w:proofErr w:type="spellStart"/>
      <w:r w:rsidRPr="00F142A6">
        <w:rPr>
          <w:rFonts w:asciiTheme="minorHAnsi" w:hAnsiTheme="minorHAnsi" w:cstheme="minorHAnsi"/>
          <w:color w:val="333333"/>
          <w:sz w:val="22"/>
          <w:szCs w:val="22"/>
          <w:shd w:val="clear" w:color="auto" w:fill="FFFFFF"/>
        </w:rPr>
        <w:t>Toplantıları”na</w:t>
      </w:r>
      <w:proofErr w:type="spellEnd"/>
      <w:r w:rsidRPr="00F142A6">
        <w:rPr>
          <w:rFonts w:asciiTheme="minorHAnsi" w:hAnsiTheme="minorHAnsi" w:cstheme="minorHAnsi"/>
          <w:color w:val="333333"/>
          <w:sz w:val="22"/>
          <w:szCs w:val="22"/>
          <w:shd w:val="clear" w:color="auto" w:fill="FFFFFF"/>
        </w:rPr>
        <w:t xml:space="preserve"> katılımları için destek </w:t>
      </w:r>
      <w:r w:rsidRPr="00F142A6">
        <w:rPr>
          <w:rFonts w:asciiTheme="minorHAnsi" w:hAnsiTheme="minorHAnsi" w:cstheme="minorHAnsi"/>
          <w:color w:val="333333"/>
          <w:sz w:val="22"/>
          <w:szCs w:val="22"/>
          <w:shd w:val="clear" w:color="auto" w:fill="FFFFFF"/>
        </w:rPr>
        <w:lastRenderedPageBreak/>
        <w:t xml:space="preserve">verilir. Desteklenecek kişilere verilecek mali destekler ve tutarları TÜBİTAK ile </w:t>
      </w:r>
      <w:proofErr w:type="spellStart"/>
      <w:r w:rsidRPr="00F142A6">
        <w:rPr>
          <w:rFonts w:asciiTheme="minorHAnsi" w:hAnsiTheme="minorHAnsi" w:cstheme="minorHAnsi"/>
          <w:color w:val="333333"/>
          <w:sz w:val="22"/>
          <w:szCs w:val="22"/>
          <w:shd w:val="clear" w:color="auto" w:fill="FFFFFF"/>
        </w:rPr>
        <w:t>Lindau</w:t>
      </w:r>
      <w:proofErr w:type="spellEnd"/>
      <w:r w:rsidRPr="00F142A6">
        <w:rPr>
          <w:rFonts w:asciiTheme="minorHAnsi" w:hAnsiTheme="minorHAnsi" w:cstheme="minorHAnsi"/>
          <w:color w:val="333333"/>
          <w:sz w:val="22"/>
          <w:szCs w:val="22"/>
          <w:shd w:val="clear" w:color="auto" w:fill="FFFFFF"/>
        </w:rPr>
        <w:t xml:space="preserve"> Konseyi ve Vakfı arasında yapılan karşılıklı anlaşma çerçevesinde belirlenir.</w:t>
      </w:r>
    </w:p>
    <w:p w14:paraId="1A8A7A47" w14:textId="77777777" w:rsidR="00A209F6" w:rsidRPr="00F142A6" w:rsidRDefault="00A209F6" w:rsidP="00DB4799">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4D81B110" w14:textId="77777777" w:rsidR="00DB4799" w:rsidRPr="00F142A6" w:rsidRDefault="00DB4799" w:rsidP="00DB4799">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 xml:space="preserve">Başvuru Tarihleri </w:t>
      </w:r>
    </w:p>
    <w:p w14:paraId="0372804B" w14:textId="77777777" w:rsidR="00DB4799" w:rsidRPr="00F142A6" w:rsidRDefault="00DB4799" w:rsidP="00DB4799">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color w:val="333333"/>
          <w:sz w:val="22"/>
          <w:szCs w:val="22"/>
          <w:shd w:val="clear" w:color="auto" w:fill="FFFFFF"/>
        </w:rPr>
        <w:t>Başvurular </w:t>
      </w:r>
      <w:r w:rsidRPr="00F142A6">
        <w:rPr>
          <w:rStyle w:val="Gl"/>
          <w:rFonts w:asciiTheme="minorHAnsi" w:hAnsiTheme="minorHAnsi" w:cstheme="minorHAnsi"/>
          <w:b w:val="0"/>
          <w:color w:val="333333"/>
          <w:sz w:val="22"/>
          <w:szCs w:val="22"/>
          <w:bdr w:val="none" w:sz="0" w:space="0" w:color="auto" w:frame="1"/>
          <w:shd w:val="clear" w:color="auto" w:fill="FFFFFF"/>
        </w:rPr>
        <w:t>1-14 Ekim 2019</w:t>
      </w:r>
      <w:r w:rsidRPr="00F142A6">
        <w:rPr>
          <w:rFonts w:asciiTheme="minorHAnsi" w:hAnsiTheme="minorHAnsi" w:cstheme="minorHAnsi"/>
          <w:color w:val="333333"/>
          <w:sz w:val="22"/>
          <w:szCs w:val="22"/>
          <w:shd w:val="clear" w:color="auto" w:fill="FFFFFF"/>
        </w:rPr>
        <w:t> tarihleri arasında </w:t>
      </w:r>
      <w:hyperlink r:id="rId9" w:history="1">
        <w:r w:rsidRPr="00F142A6">
          <w:rPr>
            <w:rStyle w:val="Kpr"/>
            <w:rFonts w:asciiTheme="minorHAnsi" w:hAnsiTheme="minorHAnsi" w:cstheme="minorHAnsi"/>
            <w:color w:val="0062A0"/>
            <w:sz w:val="22"/>
            <w:szCs w:val="22"/>
            <w:bdr w:val="none" w:sz="0" w:space="0" w:color="auto" w:frame="1"/>
            <w:shd w:val="clear" w:color="auto" w:fill="FFFFFF"/>
          </w:rPr>
          <w:t>https://e-bideb.tubitak.gov.tr/</w:t>
        </w:r>
      </w:hyperlink>
      <w:r w:rsidRPr="00F142A6">
        <w:rPr>
          <w:rFonts w:asciiTheme="minorHAnsi" w:hAnsiTheme="minorHAnsi" w:cstheme="minorHAnsi"/>
          <w:color w:val="333333"/>
          <w:sz w:val="22"/>
          <w:szCs w:val="22"/>
          <w:shd w:val="clear" w:color="auto" w:fill="FFFFFF"/>
        </w:rPr>
        <w:t> adresi üzerinden alınacaktır.</w:t>
      </w:r>
    </w:p>
    <w:p w14:paraId="5AB069AD" w14:textId="77777777" w:rsidR="00866EBF" w:rsidRPr="00F142A6" w:rsidRDefault="00866EBF" w:rsidP="00866EBF">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p>
    <w:p w14:paraId="3CD30709" w14:textId="77777777" w:rsidR="00DB4799" w:rsidRPr="00F14B09" w:rsidRDefault="00DB4799" w:rsidP="00E352BC">
      <w:pPr>
        <w:pStyle w:val="Balk1"/>
        <w:numPr>
          <w:ilvl w:val="3"/>
          <w:numId w:val="51"/>
        </w:numPr>
        <w:spacing w:after="300"/>
      </w:pPr>
      <w:bookmarkStart w:id="43" w:name="_Toc27402386"/>
      <w:r w:rsidRPr="00F14B09">
        <w:rPr>
          <w:rStyle w:val="Balk1Char"/>
          <w:b/>
        </w:rPr>
        <w:t>Konsorsiyum Oluşturma Amaçlı Seyahat Desteği</w:t>
      </w:r>
      <w:bookmarkEnd w:id="43"/>
      <w:r w:rsidRPr="00F14B09">
        <w:t xml:space="preserve"> </w:t>
      </w:r>
    </w:p>
    <w:p w14:paraId="06C1C169" w14:textId="77777777" w:rsidR="00DB4799" w:rsidRPr="00F142A6" w:rsidRDefault="00DB4799" w:rsidP="00866EBF">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Konsorsiyum Oluşturma Amaçlı Yurt Dışı Seyahat Desteği Programı'nın amacı Türkiye’ de kurulmuş olan tüzel kişiliklerin, AB Çerçeve Programlarına katılan diğer ülke ekipleriyle işbirliği yaparak ortak projeler oluşturmak amacıyla yapacakları yurtdışı seyahatlerin desteklenmesini sağlamaktır.</w:t>
      </w:r>
    </w:p>
    <w:p w14:paraId="52258427" w14:textId="77777777" w:rsidR="00DB4799" w:rsidRPr="00F142A6" w:rsidRDefault="00DB4799" w:rsidP="00866EBF">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044BB00D" w14:textId="77777777" w:rsidR="00DB4799" w:rsidRPr="00F142A6" w:rsidRDefault="00DB4799" w:rsidP="00F14B09">
      <w:pPr>
        <w:pStyle w:val="Balk1"/>
        <w:numPr>
          <w:ilvl w:val="1"/>
          <w:numId w:val="51"/>
        </w:numPr>
      </w:pPr>
      <w:bookmarkStart w:id="44" w:name="_Toc27402387"/>
      <w:r w:rsidRPr="00F142A6">
        <w:rPr>
          <w:shd w:val="clear" w:color="auto" w:fill="FFFFFF"/>
        </w:rPr>
        <w:t>BİLİM VE TOPLUM DESTEKLERİ</w:t>
      </w:r>
      <w:bookmarkEnd w:id="44"/>
    </w:p>
    <w:p w14:paraId="66AD9B11" w14:textId="77777777" w:rsidR="00866EBF" w:rsidRPr="00806BB5" w:rsidRDefault="00DB4799" w:rsidP="00E352BC">
      <w:pPr>
        <w:pStyle w:val="Balk1"/>
        <w:numPr>
          <w:ilvl w:val="2"/>
          <w:numId w:val="51"/>
        </w:numPr>
        <w:spacing w:after="300"/>
        <w:rPr>
          <w:rFonts w:eastAsia="Times New Roman"/>
          <w:lang w:eastAsia="tr-TR"/>
        </w:rPr>
      </w:pPr>
      <w:bookmarkStart w:id="45" w:name="_Toc27402388"/>
      <w:r w:rsidRPr="00806BB5">
        <w:rPr>
          <w:rFonts w:eastAsia="Times New Roman"/>
          <w:lang w:eastAsia="tr-TR"/>
        </w:rPr>
        <w:t>4003 – Bilim Merkezi Kurulması Destek Programı</w:t>
      </w:r>
      <w:bookmarkEnd w:id="45"/>
    </w:p>
    <w:p w14:paraId="2D22CBCB" w14:textId="77777777" w:rsidR="00DB4799" w:rsidRPr="00F142A6" w:rsidRDefault="00DB4799" w:rsidP="00866EBF">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 xml:space="preserve">TÜBİTAK’ın genel misyonu; “Ülkemizin rekabet gücünü ve refahını artırmak ve sürekli kılmak için; toplumun her kesimi ve ilgili kurumlarla </w:t>
      </w:r>
      <w:proofErr w:type="gramStart"/>
      <w:r w:rsidRPr="00F142A6">
        <w:rPr>
          <w:rFonts w:cstheme="minorHAnsi"/>
          <w:color w:val="333333"/>
          <w:shd w:val="clear" w:color="auto" w:fill="FFFFFF"/>
        </w:rPr>
        <w:t>işbirliği</w:t>
      </w:r>
      <w:proofErr w:type="gramEnd"/>
      <w:r w:rsidRPr="00F142A6">
        <w:rPr>
          <w:rFonts w:cstheme="minorHAnsi"/>
          <w:color w:val="333333"/>
          <w:shd w:val="clear" w:color="auto" w:fill="FFFFFF"/>
        </w:rPr>
        <w:t xml:space="preserve"> içinde, ulusal önceliklerimiz doğrultusunda bilim ve teknoloji politikaları geliştirmek, bunları gerçekleştirecek altyapı ve araçları oluşturmaya katkı sağlamak, araştırma ve geliştirme faaliyetlerini desteklemek ve yürütmek, bilim ve teknoloji kültürü oluşturmakta öncü rol oynamaktır”. Bu misyona uygun olarak Bilim ve Teknoloji Yüksek Kurulu Kararı ile Bilim Merkezi Kurulması Destek Programı başlatılmıştır.</w:t>
      </w:r>
    </w:p>
    <w:p w14:paraId="2AF104D0" w14:textId="77777777" w:rsidR="00DB4799" w:rsidRPr="00F142A6" w:rsidRDefault="00DB4799" w:rsidP="00866EBF">
      <w:pPr>
        <w:shd w:val="clear" w:color="auto" w:fill="FFFFFF"/>
        <w:spacing w:after="300" w:line="240" w:lineRule="auto"/>
        <w:jc w:val="both"/>
        <w:textAlignment w:val="baseline"/>
        <w:rPr>
          <w:rFonts w:cstheme="minorHAnsi"/>
          <w:b/>
          <w:color w:val="333333"/>
          <w:shd w:val="clear" w:color="auto" w:fill="FFFFFF"/>
        </w:rPr>
      </w:pPr>
    </w:p>
    <w:p w14:paraId="7B525FC6" w14:textId="77777777" w:rsidR="00866EBF" w:rsidRPr="00806BB5" w:rsidRDefault="00DB4799" w:rsidP="00E352BC">
      <w:pPr>
        <w:pStyle w:val="Balk1"/>
        <w:numPr>
          <w:ilvl w:val="2"/>
          <w:numId w:val="51"/>
        </w:numPr>
        <w:spacing w:after="300"/>
        <w:rPr>
          <w:shd w:val="clear" w:color="auto" w:fill="FFFFFF"/>
        </w:rPr>
      </w:pPr>
      <w:bookmarkStart w:id="46" w:name="_Toc27402389"/>
      <w:r w:rsidRPr="00806BB5">
        <w:rPr>
          <w:shd w:val="clear" w:color="auto" w:fill="FFFFFF"/>
        </w:rPr>
        <w:t>4004 – Doğa Eğitimi ve Bilim Okulları Destekleme Programı</w:t>
      </w:r>
      <w:bookmarkEnd w:id="46"/>
    </w:p>
    <w:p w14:paraId="22312252" w14:textId="77777777" w:rsidR="00DB4799" w:rsidRPr="00F142A6" w:rsidRDefault="00DB4799" w:rsidP="00681A74">
      <w:pPr>
        <w:shd w:val="clear" w:color="auto" w:fill="FFFFFF"/>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4004 Doğa Eğitimi ve Bilim Okulları Destekleme Programı; bilginin toplum ile buluşturulmasını ve yaygınlaştırılmasını, bilginin mümkün olduğunca görselleştirilerek, etkileşimli uygulamalarla anlaşılır bir biçimde kazandırılmasını amaçlamaktadır. Program kapsamındaki projelerde; katılımcıların bilimsel olguları fark etmeleri sağlanarak, merak duygularının, araştırma, sorgulama ve öğrenme isteklerinin teşvik edilmesi hedeflenmektedir. </w:t>
      </w:r>
    </w:p>
    <w:p w14:paraId="51FE7323" w14:textId="77777777" w:rsidR="00DB4799" w:rsidRPr="00F142A6" w:rsidRDefault="00DB4799" w:rsidP="00681A74">
      <w:pPr>
        <w:shd w:val="clear" w:color="auto" w:fill="FFFFFF"/>
        <w:spacing w:after="300" w:line="240" w:lineRule="auto"/>
        <w:textAlignment w:val="baseline"/>
        <w:rPr>
          <w:rFonts w:eastAsia="Times New Roman" w:cstheme="minorHAnsi"/>
          <w:b/>
          <w:color w:val="333333"/>
          <w:lang w:eastAsia="tr-TR"/>
        </w:rPr>
      </w:pPr>
      <w:r w:rsidRPr="00F142A6">
        <w:rPr>
          <w:rFonts w:cstheme="minorHAnsi"/>
          <w:b/>
          <w:color w:val="333333"/>
          <w:shd w:val="clear" w:color="auto" w:fill="FFFFFF"/>
        </w:rPr>
        <w:t>Başvuru Koşulları</w:t>
      </w:r>
    </w:p>
    <w:p w14:paraId="2993ED44" w14:textId="77777777" w:rsidR="00DB4799" w:rsidRPr="00F142A6" w:rsidRDefault="00DB4799" w:rsidP="00DB4799">
      <w:pPr>
        <w:shd w:val="clear" w:color="auto" w:fill="FFFFFF"/>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Proje Yürütücüsü Olma Koşulları:</w:t>
      </w:r>
    </w:p>
    <w:p w14:paraId="2B022498" w14:textId="77777777" w:rsidR="00DB4799" w:rsidRPr="00F142A6" w:rsidRDefault="00DB4799" w:rsidP="004D6372">
      <w:pPr>
        <w:numPr>
          <w:ilvl w:val="0"/>
          <w:numId w:val="17"/>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Türkiye’de ikamet etmek, (Türkiye’de ikamet etmeyen T.C vatandaşı veya yabancı uyruklu kişiler projelerde yürütücü olarak görev alamazlar.)</w:t>
      </w:r>
    </w:p>
    <w:p w14:paraId="0C429B5C" w14:textId="77777777" w:rsidR="00DB4799" w:rsidRPr="00F142A6" w:rsidRDefault="00DB4799" w:rsidP="004D6372">
      <w:pPr>
        <w:numPr>
          <w:ilvl w:val="0"/>
          <w:numId w:val="17"/>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Tezli yüksek lisans ve üzeri eğitim derecesine sahip olmak,</w:t>
      </w:r>
    </w:p>
    <w:p w14:paraId="724EDE7A" w14:textId="77777777" w:rsidR="00DB4799" w:rsidRDefault="00DB4799" w:rsidP="004D6372">
      <w:pPr>
        <w:numPr>
          <w:ilvl w:val="0"/>
          <w:numId w:val="17"/>
        </w:numPr>
        <w:shd w:val="clear" w:color="auto" w:fill="FFFFFF"/>
        <w:tabs>
          <w:tab w:val="clear" w:pos="720"/>
          <w:tab w:val="num" w:pos="142"/>
        </w:tabs>
        <w:spacing w:after="30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Kamu kurum/kuruluşları, üniversiteler, belediyeler ya da kamunun veya belediye iştiraklerinin işlettiği bilim merkezinde tam zamanlı personel kadrosunda olmak.</w:t>
      </w:r>
    </w:p>
    <w:p w14:paraId="56B9E827" w14:textId="77777777" w:rsidR="00DB4799" w:rsidRPr="00F142A6" w:rsidRDefault="00DB4799" w:rsidP="00DB4799">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lastRenderedPageBreak/>
        <w:t>Destek Kapsamı</w:t>
      </w:r>
    </w:p>
    <w:p w14:paraId="350C077F" w14:textId="77777777" w:rsidR="00DB4799" w:rsidRPr="00F142A6" w:rsidRDefault="00DB4799" w:rsidP="00DB4799">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Destek verilecek etkinlikler:</w:t>
      </w:r>
    </w:p>
    <w:p w14:paraId="2988591F" w14:textId="77777777" w:rsidR="00DB4799" w:rsidRPr="00F142A6" w:rsidRDefault="00DB4799" w:rsidP="00DB4799">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Bilginin toplum ile buluşturulmasını ve yaygınlaştırılmasını, bilginin mümkün olduğunca görselleştirilerek, etkileşimli uygulamalarla anlaşılır bir biçimde kazandırılmasını ve katılımcıların bilimsel olguları fark etmelerini sağlayan aşağıdaki etkinliklerdir:</w:t>
      </w:r>
    </w:p>
    <w:p w14:paraId="6ECFC6C3"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Artırılmış gerçeklik uygulamaları    </w:t>
      </w:r>
    </w:p>
    <w:p w14:paraId="34091223"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Deneysel uygulamalar</w:t>
      </w:r>
    </w:p>
    <w:p w14:paraId="5B09A6C0"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E-öğrenme uygulamaları    </w:t>
      </w:r>
    </w:p>
    <w:p w14:paraId="1C4EEC05"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Gözlem</w:t>
      </w:r>
    </w:p>
    <w:p w14:paraId="1AC12E3F"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Hesaplamalı bilim uygulamaları    </w:t>
      </w:r>
    </w:p>
    <w:p w14:paraId="0017E3BC"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İçeriği oyunlar yoluyla kazandırılan etkinlikler</w:t>
      </w:r>
    </w:p>
    <w:p w14:paraId="2F88434B"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İçeriği sanatsal faaliyetlerle kazandırılan etkinlikler    </w:t>
      </w:r>
    </w:p>
    <w:p w14:paraId="198A5D3B"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proofErr w:type="spellStart"/>
      <w:r w:rsidRPr="00F142A6">
        <w:rPr>
          <w:rFonts w:eastAsia="Times New Roman" w:cstheme="minorHAnsi"/>
          <w:color w:val="333333"/>
          <w:lang w:eastAsia="tr-TR"/>
        </w:rPr>
        <w:t>İşbirlikli</w:t>
      </w:r>
      <w:proofErr w:type="spellEnd"/>
      <w:r w:rsidRPr="00F142A6">
        <w:rPr>
          <w:rFonts w:eastAsia="Times New Roman" w:cstheme="minorHAnsi"/>
          <w:color w:val="333333"/>
          <w:lang w:eastAsia="tr-TR"/>
        </w:rPr>
        <w:t xml:space="preserve"> grup çalışmaları</w:t>
      </w:r>
    </w:p>
    <w:p w14:paraId="6C275E66"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Mobil uygulamalar    </w:t>
      </w:r>
    </w:p>
    <w:p w14:paraId="3D5D5136"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Oyun tabanlı uygulamalar</w:t>
      </w:r>
    </w:p>
    <w:p w14:paraId="40015CA9"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Ölçme ve değerlendirme etkinlikleri    </w:t>
      </w:r>
    </w:p>
    <w:p w14:paraId="0F4C8348" w14:textId="77777777" w:rsidR="00DB4799" w:rsidRPr="00F142A6" w:rsidRDefault="00DB4799" w:rsidP="004D6372">
      <w:pPr>
        <w:numPr>
          <w:ilvl w:val="0"/>
          <w:numId w:val="1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Saha çalışmaları</w:t>
      </w:r>
    </w:p>
    <w:p w14:paraId="05552A5D" w14:textId="77777777" w:rsidR="00DB4799" w:rsidRPr="00F142A6" w:rsidRDefault="00DB4799" w:rsidP="004D6372">
      <w:pPr>
        <w:numPr>
          <w:ilvl w:val="0"/>
          <w:numId w:val="18"/>
        </w:numPr>
        <w:shd w:val="clear" w:color="auto" w:fill="FFFFFF"/>
        <w:tabs>
          <w:tab w:val="clear" w:pos="720"/>
          <w:tab w:val="num" w:pos="142"/>
        </w:tabs>
        <w:spacing w:after="30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Spor etkinlikleri    </w:t>
      </w:r>
    </w:p>
    <w:p w14:paraId="2F46F705" w14:textId="77777777" w:rsidR="00730CAF" w:rsidRPr="00F142A6" w:rsidRDefault="00730CAF" w:rsidP="00730CAF">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Konaklamalı projelerde, toplam etkinlik dönemi gün sayısı tanışma ve kapanış dâhil en fazla 10 gün (en fazla 9 gece) ile sınırlıdır. Konaklamasız projelerde, etkinlik gün sayısı sınırı aranmaz. Destek üst limiti, Proje Teşvik İkramiyesi hariç 120.000 TL (KDV dâhil)’</w:t>
      </w:r>
      <w:proofErr w:type="spellStart"/>
      <w:r w:rsidRPr="00F142A6">
        <w:rPr>
          <w:rFonts w:cstheme="minorHAnsi"/>
          <w:color w:val="333333"/>
          <w:shd w:val="clear" w:color="auto" w:fill="FFFFFF"/>
        </w:rPr>
        <w:t>dir</w:t>
      </w:r>
      <w:proofErr w:type="spellEnd"/>
      <w:r w:rsidRPr="00F142A6">
        <w:rPr>
          <w:rFonts w:cstheme="minorHAnsi"/>
          <w:color w:val="333333"/>
          <w:shd w:val="clear" w:color="auto" w:fill="FFFFFF"/>
        </w:rPr>
        <w:t>.</w:t>
      </w:r>
    </w:p>
    <w:p w14:paraId="507F4E5C" w14:textId="77777777" w:rsidR="00730CAF" w:rsidRPr="00F142A6" w:rsidRDefault="00730CAF" w:rsidP="00730CAF">
      <w:pPr>
        <w:shd w:val="clear" w:color="auto" w:fill="FFFFFF"/>
        <w:spacing w:after="300" w:line="240" w:lineRule="auto"/>
        <w:jc w:val="both"/>
        <w:textAlignment w:val="baseline"/>
        <w:rPr>
          <w:rFonts w:cstheme="minorHAnsi"/>
          <w:color w:val="333333"/>
          <w:shd w:val="clear" w:color="auto" w:fill="FFFFFF"/>
        </w:rPr>
      </w:pPr>
    </w:p>
    <w:p w14:paraId="3EEE0D91" w14:textId="77777777" w:rsidR="00730CAF" w:rsidRPr="00806BB5" w:rsidRDefault="00730CAF" w:rsidP="00E352BC">
      <w:pPr>
        <w:pStyle w:val="Balk1"/>
        <w:numPr>
          <w:ilvl w:val="2"/>
          <w:numId w:val="51"/>
        </w:numPr>
        <w:spacing w:after="300"/>
        <w:rPr>
          <w:shd w:val="clear" w:color="auto" w:fill="FFFFFF"/>
        </w:rPr>
      </w:pPr>
      <w:bookmarkStart w:id="47" w:name="_Toc27402390"/>
      <w:r w:rsidRPr="00806BB5">
        <w:rPr>
          <w:shd w:val="clear" w:color="auto" w:fill="FFFFFF"/>
        </w:rPr>
        <w:t>4005 – Yenilikçi Eğitim Uygulamaları Destekleme Programı</w:t>
      </w:r>
      <w:bookmarkEnd w:id="47"/>
    </w:p>
    <w:p w14:paraId="4D8B4DF7" w14:textId="77777777" w:rsidR="00730CAF" w:rsidRPr="00F142A6" w:rsidRDefault="00730CAF" w:rsidP="00730CAF">
      <w:pPr>
        <w:shd w:val="clear" w:color="auto" w:fill="FFFFFF"/>
        <w:spacing w:after="300" w:line="240" w:lineRule="auto"/>
        <w:jc w:val="both"/>
        <w:textAlignment w:val="baseline"/>
        <w:rPr>
          <w:rFonts w:eastAsia="Times New Roman" w:cstheme="minorHAnsi"/>
          <w:color w:val="333333"/>
          <w:lang w:eastAsia="tr-TR"/>
        </w:rPr>
      </w:pPr>
      <w:proofErr w:type="gramStart"/>
      <w:r w:rsidRPr="00F142A6">
        <w:rPr>
          <w:rFonts w:cstheme="minorHAnsi"/>
          <w:color w:val="333333"/>
          <w:shd w:val="clear" w:color="auto" w:fill="FFFFFF"/>
        </w:rPr>
        <w:t>4005 -</w:t>
      </w:r>
      <w:proofErr w:type="gramEnd"/>
      <w:r w:rsidRPr="00F142A6">
        <w:rPr>
          <w:rFonts w:cstheme="minorHAnsi"/>
          <w:color w:val="333333"/>
          <w:shd w:val="clear" w:color="auto" w:fill="FFFFFF"/>
        </w:rPr>
        <w:t xml:space="preserve"> Yenilikçi Eğitim Uygulamaları Destekleme Programı, öğretmenlere ve akademisyenlere; kendi branşlarına ve genel olarak öğretmenlik mesleğine özgü yenilikçi yaklaşım, strateji, yöntem ve tekniklerin etkileşimli olarak kazandırılmasını hedefler. </w:t>
      </w:r>
    </w:p>
    <w:p w14:paraId="743AD1D9" w14:textId="77777777" w:rsidR="00681A74" w:rsidRPr="00F142A6" w:rsidRDefault="00730CAF" w:rsidP="00756A94">
      <w:pPr>
        <w:pStyle w:val="NormalWeb"/>
        <w:shd w:val="clear" w:color="auto" w:fill="FFFFFF"/>
        <w:spacing w:before="0" w:beforeAutospacing="0" w:after="300" w:afterAutospacing="0"/>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Başvuru Koşulları</w:t>
      </w:r>
    </w:p>
    <w:p w14:paraId="0F9158DD" w14:textId="77777777" w:rsidR="00730CAF" w:rsidRPr="00F142A6" w:rsidRDefault="00730CAF" w:rsidP="00730CAF">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Proje Yürütücüsü Olma Koşulları:</w:t>
      </w:r>
    </w:p>
    <w:p w14:paraId="560AC078" w14:textId="77777777" w:rsidR="00730CAF" w:rsidRPr="00F142A6" w:rsidRDefault="00730CAF" w:rsidP="004D6372">
      <w:pPr>
        <w:numPr>
          <w:ilvl w:val="0"/>
          <w:numId w:val="19"/>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Türkiye’de ikamet etmek, (Türkiye’de ikamet etmeyen T.C vatandaşı veya yabancı uyruklu kişiler projelerde yürütücü olarak görev alamazlar.)</w:t>
      </w:r>
    </w:p>
    <w:p w14:paraId="75869F8C" w14:textId="77777777" w:rsidR="00730CAF" w:rsidRPr="00F142A6" w:rsidRDefault="00730CAF" w:rsidP="004D6372">
      <w:pPr>
        <w:numPr>
          <w:ilvl w:val="0"/>
          <w:numId w:val="19"/>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Doktora ve üzeri eğitim derecesine sahip olmak,</w:t>
      </w:r>
    </w:p>
    <w:p w14:paraId="48A3A389" w14:textId="77777777" w:rsidR="00730CAF" w:rsidRPr="00F142A6" w:rsidRDefault="00730CAF" w:rsidP="004D6372">
      <w:pPr>
        <w:numPr>
          <w:ilvl w:val="0"/>
          <w:numId w:val="19"/>
        </w:numPr>
        <w:shd w:val="clear" w:color="auto" w:fill="FFFFFF"/>
        <w:tabs>
          <w:tab w:val="clear" w:pos="720"/>
          <w:tab w:val="num" w:pos="142"/>
        </w:tabs>
        <w:spacing w:after="30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Kamu kurum/kuruluşları, üniversiteler, belediyeler ya da kamunun veya belediye iştiraklerinin işlettiği bilim merkezinde tam zamanlı personel kadrosunda olmak.</w:t>
      </w:r>
    </w:p>
    <w:p w14:paraId="48C5AB57" w14:textId="77777777" w:rsidR="00730CAF" w:rsidRPr="00F142A6" w:rsidRDefault="00730CAF" w:rsidP="00730CAF">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 xml:space="preserve">Destek Kapsamı </w:t>
      </w:r>
    </w:p>
    <w:p w14:paraId="624B0A03" w14:textId="77777777" w:rsidR="00730CAF" w:rsidRPr="00F142A6" w:rsidRDefault="00730CAF" w:rsidP="00730CAF">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Destek verilecek etkinlikler:</w:t>
      </w:r>
    </w:p>
    <w:p w14:paraId="73CBF405" w14:textId="77777777" w:rsidR="00730CAF" w:rsidRPr="00F142A6" w:rsidRDefault="00730CAF" w:rsidP="00730CAF">
      <w:pPr>
        <w:shd w:val="clear" w:color="auto" w:fill="FFFFFF"/>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Proje önerisi, hedef kitlenin eğitim seviyeleri dikkate alınarak aşağıdaki yöntem veya etkinlik türlerinin bir ya da birkaçını içermelidir:</w:t>
      </w:r>
    </w:p>
    <w:p w14:paraId="725D6956"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Artırılmış gerçeklik uygulamaları </w:t>
      </w:r>
    </w:p>
    <w:p w14:paraId="049EFC76"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lastRenderedPageBreak/>
        <w:t>Atölye çalışmaları</w:t>
      </w:r>
    </w:p>
    <w:p w14:paraId="6247E3DA"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Çevrimiçi etkileşimler ve uygulamalar       </w:t>
      </w:r>
    </w:p>
    <w:p w14:paraId="7AFD09BE"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Deneysel uygulamalar</w:t>
      </w:r>
    </w:p>
    <w:p w14:paraId="586BBF46"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E-öğrenme uygulamaları </w:t>
      </w:r>
    </w:p>
    <w:p w14:paraId="3895C702"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Gözlem</w:t>
      </w:r>
    </w:p>
    <w:p w14:paraId="650064C0"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Hesaplamalı bilim uygulamaları   </w:t>
      </w:r>
    </w:p>
    <w:p w14:paraId="5B260F76"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İçeriği sanatsal faaliyetlerle kazandırılan etkinlikler</w:t>
      </w:r>
    </w:p>
    <w:p w14:paraId="5E2C096B"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proofErr w:type="spellStart"/>
      <w:r w:rsidRPr="00F142A6">
        <w:rPr>
          <w:rFonts w:eastAsia="Times New Roman" w:cstheme="minorHAnsi"/>
          <w:color w:val="333333"/>
          <w:lang w:eastAsia="tr-TR"/>
        </w:rPr>
        <w:t>İşbirlikli</w:t>
      </w:r>
      <w:proofErr w:type="spellEnd"/>
      <w:r w:rsidRPr="00F142A6">
        <w:rPr>
          <w:rFonts w:eastAsia="Times New Roman" w:cstheme="minorHAnsi"/>
          <w:color w:val="333333"/>
          <w:lang w:eastAsia="tr-TR"/>
        </w:rPr>
        <w:t xml:space="preserve"> grup çalışmaları</w:t>
      </w:r>
    </w:p>
    <w:p w14:paraId="5A7228C2"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Mobil uygulamalar</w:t>
      </w:r>
    </w:p>
    <w:p w14:paraId="689280FA"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Oyun tabanlı uygulamalar</w:t>
      </w:r>
    </w:p>
    <w:p w14:paraId="576AE33E"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Ölçme ve değerlendirme etkinlikleri</w:t>
      </w:r>
    </w:p>
    <w:p w14:paraId="3A9C94FF" w14:textId="77777777" w:rsidR="00730CAF" w:rsidRPr="00F142A6" w:rsidRDefault="00730CAF" w:rsidP="004D6372">
      <w:pPr>
        <w:numPr>
          <w:ilvl w:val="0"/>
          <w:numId w:val="20"/>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Saha çalışmaları</w:t>
      </w:r>
    </w:p>
    <w:p w14:paraId="240CBB74" w14:textId="77777777" w:rsidR="00730CAF" w:rsidRPr="00F142A6" w:rsidRDefault="00730CAF" w:rsidP="004D6372">
      <w:pPr>
        <w:numPr>
          <w:ilvl w:val="0"/>
          <w:numId w:val="20"/>
        </w:numPr>
        <w:shd w:val="clear" w:color="auto" w:fill="FFFFFF"/>
        <w:tabs>
          <w:tab w:val="clear" w:pos="720"/>
          <w:tab w:val="num" w:pos="142"/>
        </w:tabs>
        <w:spacing w:after="30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Spor etkinlikleri</w:t>
      </w:r>
    </w:p>
    <w:p w14:paraId="17800931" w14:textId="77777777" w:rsidR="00730CAF" w:rsidRPr="00F142A6" w:rsidRDefault="00730CAF" w:rsidP="00730CAF">
      <w:pPr>
        <w:shd w:val="clear" w:color="auto" w:fill="FFFFFF"/>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Konaklamalı projelerde, toplam etkinlik dönemi gün sayısı tanışma ve kapanış dâhil en fazla 10 gün (en fazla 9 gece) ile sınırlıdır. Konaklamasız projelerde, etkinlik gün sayısı sınırı aranmaz. Destek üst limiti, Proje Teşvik İkramiyesi hariç 120.000 TL (KDV dâhil)’</w:t>
      </w:r>
      <w:proofErr w:type="spellStart"/>
      <w:r w:rsidRPr="00F142A6">
        <w:rPr>
          <w:rFonts w:cstheme="minorHAnsi"/>
          <w:color w:val="333333"/>
          <w:shd w:val="clear" w:color="auto" w:fill="FFFFFF"/>
        </w:rPr>
        <w:t>dir</w:t>
      </w:r>
      <w:proofErr w:type="spellEnd"/>
      <w:r w:rsidRPr="00F142A6">
        <w:rPr>
          <w:rFonts w:cstheme="minorHAnsi"/>
          <w:color w:val="333333"/>
          <w:shd w:val="clear" w:color="auto" w:fill="FFFFFF"/>
        </w:rPr>
        <w:t>.</w:t>
      </w:r>
    </w:p>
    <w:p w14:paraId="25ED4B2F" w14:textId="77777777" w:rsidR="00730CAF" w:rsidRPr="00F142A6" w:rsidRDefault="00730CAF" w:rsidP="00730CAF">
      <w:pPr>
        <w:shd w:val="clear" w:color="auto" w:fill="FFFFFF"/>
        <w:spacing w:after="300" w:line="240" w:lineRule="auto"/>
        <w:textAlignment w:val="baseline"/>
        <w:rPr>
          <w:rFonts w:cstheme="minorHAnsi"/>
          <w:color w:val="333333"/>
          <w:shd w:val="clear" w:color="auto" w:fill="FFFFFF"/>
        </w:rPr>
      </w:pPr>
    </w:p>
    <w:p w14:paraId="1B6A0E43" w14:textId="77777777" w:rsidR="00730CAF" w:rsidRPr="00806BB5" w:rsidRDefault="00730CAF" w:rsidP="00E352BC">
      <w:pPr>
        <w:pStyle w:val="Balk1"/>
        <w:numPr>
          <w:ilvl w:val="2"/>
          <w:numId w:val="51"/>
        </w:numPr>
        <w:spacing w:after="300"/>
        <w:rPr>
          <w:rFonts w:eastAsia="Times New Roman"/>
          <w:lang w:eastAsia="tr-TR"/>
        </w:rPr>
      </w:pPr>
      <w:bookmarkStart w:id="48" w:name="_Toc27402391"/>
      <w:r w:rsidRPr="00806BB5">
        <w:rPr>
          <w:shd w:val="clear" w:color="auto" w:fill="FFFFFF"/>
        </w:rPr>
        <w:t>4006 - TÜBİTAK Bilim Fuarları Destekleme Programı</w:t>
      </w:r>
      <w:bookmarkEnd w:id="48"/>
    </w:p>
    <w:p w14:paraId="4EB1DF0E" w14:textId="77777777" w:rsidR="00730CAF" w:rsidRPr="00F142A6" w:rsidRDefault="00730CAF" w:rsidP="00D2583F">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 xml:space="preserve">4006-TÜBİTAK Bilim Fuarları Destekleme Programı ile, 5-12. sınıf ilk ve ortaöğretim öğrencilerinin bilimsel çalışmalar gerçekleştirme konusunda teşvik edilerek, soru ve sorunlara çözüm bulma yoluyla bilimsel süreç becerilerinin kazandırılmasına katkı sağlanması; farklı bilişsel, </w:t>
      </w:r>
      <w:proofErr w:type="spellStart"/>
      <w:r w:rsidRPr="00F142A6">
        <w:rPr>
          <w:rFonts w:asciiTheme="minorHAnsi" w:hAnsiTheme="minorHAnsi" w:cstheme="minorHAnsi"/>
          <w:color w:val="333333"/>
          <w:sz w:val="22"/>
          <w:szCs w:val="22"/>
          <w:shd w:val="clear" w:color="auto" w:fill="FFFFFF"/>
        </w:rPr>
        <w:t>duyuşsal</w:t>
      </w:r>
      <w:proofErr w:type="spellEnd"/>
      <w:r w:rsidRPr="00F142A6">
        <w:rPr>
          <w:rFonts w:asciiTheme="minorHAnsi" w:hAnsiTheme="minorHAnsi" w:cstheme="minorHAnsi"/>
          <w:color w:val="333333"/>
          <w:sz w:val="22"/>
          <w:szCs w:val="22"/>
          <w:shd w:val="clear" w:color="auto" w:fill="FFFFFF"/>
        </w:rPr>
        <w:t xml:space="preserve"> ve </w:t>
      </w:r>
      <w:proofErr w:type="spellStart"/>
      <w:r w:rsidRPr="00F142A6">
        <w:rPr>
          <w:rFonts w:asciiTheme="minorHAnsi" w:hAnsiTheme="minorHAnsi" w:cstheme="minorHAnsi"/>
          <w:color w:val="333333"/>
          <w:sz w:val="22"/>
          <w:szCs w:val="22"/>
          <w:shd w:val="clear" w:color="auto" w:fill="FFFFFF"/>
        </w:rPr>
        <w:t>psikomotor</w:t>
      </w:r>
      <w:proofErr w:type="spellEnd"/>
      <w:r w:rsidRPr="00F142A6">
        <w:rPr>
          <w:rFonts w:asciiTheme="minorHAnsi" w:hAnsiTheme="minorHAnsi" w:cstheme="minorHAnsi"/>
          <w:color w:val="333333"/>
          <w:sz w:val="22"/>
          <w:szCs w:val="22"/>
          <w:shd w:val="clear" w:color="auto" w:fill="FFFFFF"/>
        </w:rPr>
        <w:t xml:space="preserve"> seviyedeki her öğrenciye proje hazırlama fırsatının sunulması; bilimsel araştırma yöntem ve tekniklerinin, raporlamanın ve sunum becerilerinin öğrencilere kazandırılması; öğrenciler üzerindeki yarışma baskısının ortadan kaldırılarak takım çalışması içerisinde proje hazırlama konusunda yeni ortam ve olanakların sağlanması amaçlanmaktadır.</w:t>
      </w:r>
    </w:p>
    <w:p w14:paraId="18C6F734" w14:textId="77777777" w:rsidR="00730CAF" w:rsidRPr="00F142A6" w:rsidRDefault="00730CAF" w:rsidP="00756A94">
      <w:pPr>
        <w:pStyle w:val="NormalWeb"/>
        <w:shd w:val="clear" w:color="auto" w:fill="FFFFFF"/>
        <w:spacing w:before="0" w:beforeAutospacing="0" w:after="300" w:afterAutospacing="0"/>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Koşulları</w:t>
      </w:r>
    </w:p>
    <w:p w14:paraId="24063493" w14:textId="77777777" w:rsidR="00730CAF" w:rsidRPr="00F142A6" w:rsidRDefault="00730CAF" w:rsidP="00730CAF">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4006 - TÜBİTAK Bilim Fuarları Destek Programına aşağıdaki kurum/kuruluşlar başvuru yapabilir.</w:t>
      </w:r>
    </w:p>
    <w:p w14:paraId="1D1BA519" w14:textId="77777777" w:rsidR="00730CAF" w:rsidRPr="00F142A6" w:rsidRDefault="00730CAF" w:rsidP="004D6372">
      <w:pPr>
        <w:numPr>
          <w:ilvl w:val="0"/>
          <w:numId w:val="21"/>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5-12. sınıflar arasında eğitim öğretim hizmeti veren devlet okulları</w:t>
      </w:r>
    </w:p>
    <w:p w14:paraId="489984AD" w14:textId="77777777" w:rsidR="00730CAF" w:rsidRPr="00F142A6" w:rsidRDefault="00730CAF" w:rsidP="004D6372">
      <w:pPr>
        <w:numPr>
          <w:ilvl w:val="0"/>
          <w:numId w:val="21"/>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Bilim ve Sanat Merkezleri (BİLSEM)</w:t>
      </w:r>
    </w:p>
    <w:p w14:paraId="4483BD76" w14:textId="77777777" w:rsidR="00730CAF" w:rsidRPr="00F142A6" w:rsidRDefault="00730CAF" w:rsidP="004D6372">
      <w:pPr>
        <w:numPr>
          <w:ilvl w:val="0"/>
          <w:numId w:val="21"/>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Öğretim programlarında Fizik, Kimya, Biyoloji, Matematik, Türkçe vb. derslerden en az üçüne yer veren Mesleki Eğitim Merkezleri</w:t>
      </w:r>
    </w:p>
    <w:p w14:paraId="0D081ED4" w14:textId="77777777" w:rsidR="00730CAF" w:rsidRPr="00F142A6" w:rsidRDefault="00730CAF" w:rsidP="004D6372">
      <w:pPr>
        <w:numPr>
          <w:ilvl w:val="0"/>
          <w:numId w:val="21"/>
        </w:numPr>
        <w:shd w:val="clear" w:color="auto" w:fill="FFFFFF"/>
        <w:tabs>
          <w:tab w:val="clear" w:pos="720"/>
          <w:tab w:val="num" w:pos="142"/>
        </w:tabs>
        <w:spacing w:after="30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Bünyesinde 5-12. sınıfların eğitim gördüğü görme, işitme ve zihinsel engelli devlet okulları</w:t>
      </w:r>
    </w:p>
    <w:p w14:paraId="0B935F05" w14:textId="77777777" w:rsidR="00730CAF" w:rsidRPr="00F142A6" w:rsidRDefault="00730CAF" w:rsidP="00730CAF">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Proje yürütücüsü kurum/kuruluşta kadrolu ya da tam zamanlı görevli bir öğretmen proje yürütücüsü olabilir. Proje yürütücüsü kurum ve kuruluş müdürü veya müdür yardımcıları ve ücretli öğretmenler proje yürütücüsü olamaz.</w:t>
      </w:r>
    </w:p>
    <w:p w14:paraId="2FB0F88B" w14:textId="77777777" w:rsidR="00730CAF" w:rsidRPr="00F142A6" w:rsidRDefault="00730CAF" w:rsidP="00756A94">
      <w:pPr>
        <w:pStyle w:val="NormalWeb"/>
        <w:shd w:val="clear" w:color="auto" w:fill="FFFFFF"/>
        <w:spacing w:before="0" w:beforeAutospacing="0" w:after="300" w:afterAutospacing="0"/>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Destek Kapsamı</w:t>
      </w:r>
    </w:p>
    <w:p w14:paraId="333BA90A" w14:textId="77777777" w:rsidR="00730CAF" w:rsidRPr="00F142A6" w:rsidRDefault="00730CAF" w:rsidP="00730CAF">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Bilim Fuarları, “Başvuru Koşulları” başlığı altında belirtilen kurum/kuruluşlar bünyesin</w:t>
      </w:r>
      <w:r w:rsidRPr="00F142A6">
        <w:rPr>
          <w:rFonts w:eastAsia="Times New Roman" w:cstheme="minorHAnsi"/>
          <w:color w:val="333333"/>
          <w:lang w:eastAsia="tr-TR"/>
        </w:rPr>
        <w:softHyphen/>
        <w:t>de; “Tematik Alt Proje Alanları” tablosunda belirtilen alanlarda; 5-12. sınıf öğrencileri tarafından proje hazırlama süreçleri takip edilerek hazırlanmış alt projelerden oluşan ve program amaçları çerçevesinde düzenlenen faaliyetleri kapsar.</w:t>
      </w:r>
    </w:p>
    <w:p w14:paraId="12D0B57C" w14:textId="77777777" w:rsidR="00730CAF" w:rsidRPr="00F142A6" w:rsidRDefault="00730CAF" w:rsidP="00730CAF">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lastRenderedPageBreak/>
        <w:t>Bilim Fuarı, aşağıdaki alanlardan en az dört (4) tanesini içeren alt projelerden oluşur:</w:t>
      </w:r>
    </w:p>
    <w:p w14:paraId="6BCF0925"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Akıllı Ulaşım Sistemleri</w:t>
      </w:r>
    </w:p>
    <w:p w14:paraId="009ECC01"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Algoritma/Mantıksal Tasarım</w:t>
      </w:r>
    </w:p>
    <w:p w14:paraId="6704E3B4"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Bilim Tarihi</w:t>
      </w:r>
    </w:p>
    <w:p w14:paraId="41A06A13"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proofErr w:type="spellStart"/>
      <w:r w:rsidRPr="00F142A6">
        <w:rPr>
          <w:rFonts w:eastAsia="Times New Roman" w:cstheme="minorHAnsi"/>
          <w:color w:val="333333"/>
          <w:lang w:eastAsia="tr-TR"/>
        </w:rPr>
        <w:t>Biyoçeşitlilik</w:t>
      </w:r>
      <w:proofErr w:type="spellEnd"/>
    </w:p>
    <w:p w14:paraId="42123F9B"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proofErr w:type="spellStart"/>
      <w:r w:rsidRPr="00F142A6">
        <w:rPr>
          <w:rFonts w:eastAsia="Times New Roman" w:cstheme="minorHAnsi"/>
          <w:color w:val="333333"/>
          <w:lang w:eastAsia="tr-TR"/>
        </w:rPr>
        <w:t>Biyotaklit</w:t>
      </w:r>
      <w:proofErr w:type="spellEnd"/>
    </w:p>
    <w:p w14:paraId="511EFBF1"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Büyük Veri</w:t>
      </w:r>
    </w:p>
    <w:p w14:paraId="2CB43634"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Değerler Eğitimi</w:t>
      </w:r>
    </w:p>
    <w:p w14:paraId="189020B7"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Dijital Dönüşüm</w:t>
      </w:r>
    </w:p>
    <w:p w14:paraId="6C43CC51"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Doğal Afetler ve Afet Yönetimi</w:t>
      </w:r>
    </w:p>
    <w:p w14:paraId="00023657"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Ekolojik Denge</w:t>
      </w:r>
    </w:p>
    <w:p w14:paraId="6FEB6545"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Finansal Okuryazarlık</w:t>
      </w:r>
    </w:p>
    <w:p w14:paraId="3498F4B7"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Giyilebilir Teknolojiler</w:t>
      </w:r>
    </w:p>
    <w:p w14:paraId="6AF0E06D"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Göç ve Uyum</w:t>
      </w:r>
    </w:p>
    <w:p w14:paraId="35DEAE88"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Görsel ve İşitsel Sanatlar</w:t>
      </w:r>
    </w:p>
    <w:p w14:paraId="3ADA77D7"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Havacılık ve Uzay</w:t>
      </w:r>
    </w:p>
    <w:p w14:paraId="6A34442D"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İnsan Hakları ve Demokrasi</w:t>
      </w:r>
    </w:p>
    <w:p w14:paraId="722860B7" w14:textId="77777777" w:rsidR="00730CAF" w:rsidRPr="00F142A6" w:rsidRDefault="00730CAF" w:rsidP="004D6372">
      <w:pPr>
        <w:numPr>
          <w:ilvl w:val="0"/>
          <w:numId w:val="22"/>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Kültürel Miras</w:t>
      </w:r>
    </w:p>
    <w:p w14:paraId="12133BAD" w14:textId="77777777" w:rsidR="00730CAF" w:rsidRPr="00F142A6" w:rsidRDefault="00730CAF" w:rsidP="00756A94">
      <w:pPr>
        <w:pStyle w:val="NormalWeb"/>
        <w:shd w:val="clear" w:color="auto" w:fill="FFFFFF"/>
        <w:spacing w:before="0" w:beforeAutospacing="0" w:after="300" w:afterAutospacing="0"/>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w:t>
      </w:r>
    </w:p>
    <w:p w14:paraId="06E5249B" w14:textId="77777777" w:rsidR="00756A94" w:rsidRPr="00F142A6" w:rsidRDefault="00730CAF" w:rsidP="00756A9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Destek miktarı, değerlendirme sonucuna göre her bir Bilim Fuarı için 2.000 TL (KDV dâhil)  sabit destek ve sergilenecek her bir alt proje başına 200 TL'lik (KDV dâhil) tutardan oluşur.</w:t>
      </w:r>
    </w:p>
    <w:p w14:paraId="1FBA1019" w14:textId="77777777" w:rsidR="00730CAF" w:rsidRPr="00F142A6" w:rsidRDefault="00730CAF" w:rsidP="00756A9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400854FE" w14:textId="77777777" w:rsidR="00730CAF" w:rsidRPr="00F142A6" w:rsidRDefault="00B1415C" w:rsidP="00E352BC">
      <w:pPr>
        <w:pStyle w:val="Balk1"/>
        <w:numPr>
          <w:ilvl w:val="2"/>
          <w:numId w:val="51"/>
        </w:numPr>
        <w:spacing w:after="300"/>
        <w:rPr>
          <w:shd w:val="clear" w:color="auto" w:fill="FFFFFF"/>
        </w:rPr>
      </w:pPr>
      <w:bookmarkStart w:id="49" w:name="_Toc27402392"/>
      <w:r w:rsidRPr="00F142A6">
        <w:rPr>
          <w:shd w:val="clear" w:color="auto" w:fill="FFFFFF"/>
        </w:rPr>
        <w:t>4007 – Bilim Şenlikleri Destekleme Programı</w:t>
      </w:r>
      <w:bookmarkEnd w:id="49"/>
    </w:p>
    <w:p w14:paraId="1AB159CF" w14:textId="77777777" w:rsidR="00B1415C" w:rsidRPr="00F142A6" w:rsidRDefault="00B1415C" w:rsidP="00756A9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4007 Bilim Şenlikleri Destekleme Programı, bilim kültürünün ve iletişiminin toplumun daha geniş kesimlerine yaygınlaştırılmasını, katılımcılara bilimsel bilginin ulaştırılmasını ve bilim - teknoloji arasındaki etkileşimin etkinlikler yoluyla kavratılmasını amaçlamaktadır.</w:t>
      </w:r>
    </w:p>
    <w:p w14:paraId="20CF2342" w14:textId="77777777" w:rsidR="00B1415C" w:rsidRPr="00F142A6" w:rsidRDefault="00B1415C" w:rsidP="00756A94">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Koşulları</w:t>
      </w:r>
    </w:p>
    <w:p w14:paraId="45885246" w14:textId="77777777" w:rsidR="00B1415C" w:rsidRPr="00F142A6" w:rsidRDefault="00B1415C" w:rsidP="004D6372">
      <w:pPr>
        <w:numPr>
          <w:ilvl w:val="0"/>
          <w:numId w:val="2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T.C. vatandaşı olmak</w:t>
      </w:r>
    </w:p>
    <w:p w14:paraId="19C92338" w14:textId="77777777" w:rsidR="00B1415C" w:rsidRPr="00F142A6" w:rsidRDefault="00B1415C" w:rsidP="004D6372">
      <w:pPr>
        <w:numPr>
          <w:ilvl w:val="0"/>
          <w:numId w:val="2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Türkiye’de ikamet etmek</w:t>
      </w:r>
    </w:p>
    <w:p w14:paraId="5458E260" w14:textId="77777777" w:rsidR="00B1415C" w:rsidRPr="00F142A6" w:rsidRDefault="00B1415C" w:rsidP="004D6372">
      <w:pPr>
        <w:numPr>
          <w:ilvl w:val="0"/>
          <w:numId w:val="2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Lisans ve üzeri eğitim derecesine sahip olmak</w:t>
      </w:r>
    </w:p>
    <w:p w14:paraId="70F15E34" w14:textId="77777777" w:rsidR="00B1415C" w:rsidRPr="00F142A6" w:rsidRDefault="00B1415C" w:rsidP="004D6372">
      <w:pPr>
        <w:numPr>
          <w:ilvl w:val="0"/>
          <w:numId w:val="23"/>
        </w:numPr>
        <w:shd w:val="clear" w:color="auto" w:fill="FFFFFF"/>
        <w:tabs>
          <w:tab w:val="clear" w:pos="720"/>
          <w:tab w:val="num" w:pos="142"/>
        </w:tabs>
        <w:spacing w:after="30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Kamu kurum/kuruluşları, üniversiteler, belediyeler, kamunun veya belediye iştiraklerinin işlettiği bilim merkezlerinde tam zamanlı personel olmak, (Kadrosu MEB’e bağlı bir kurum/kuruluşlarda olan öğretmenler, ancak İl/İlçe Milli Eğitim Müdürlüğü adına yürütücü olarak görevlendirilebilir.)</w:t>
      </w:r>
    </w:p>
    <w:p w14:paraId="76B7EF37" w14:textId="77777777" w:rsidR="00B1415C" w:rsidRPr="00F142A6" w:rsidRDefault="00B1415C" w:rsidP="00B1415C">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Yürütücü olma koşulu:</w:t>
      </w:r>
    </w:p>
    <w:p w14:paraId="09611AC7" w14:textId="77777777" w:rsidR="00B1415C" w:rsidRPr="00F142A6" w:rsidRDefault="00B1415C" w:rsidP="004D6372">
      <w:pPr>
        <w:numPr>
          <w:ilvl w:val="0"/>
          <w:numId w:val="24"/>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Projenin yürütüldüğü kuruluş proje yürütücüsünün fiilen görev yaptığı kurum/kuruluşlardır. (Kamu kurum/kuruluşu, üniversite, belediye, kamu ve belediyelerin iştirak ettiği bilim merkezleri  ve  İl/İlçe Milli Eğitim Müdürlükleri)</w:t>
      </w:r>
    </w:p>
    <w:p w14:paraId="6D4CF944" w14:textId="77777777" w:rsidR="00B1415C" w:rsidRPr="00F142A6" w:rsidRDefault="00B1415C" w:rsidP="004D6372">
      <w:pPr>
        <w:numPr>
          <w:ilvl w:val="0"/>
          <w:numId w:val="24"/>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4007 programına okul (</w:t>
      </w:r>
      <w:proofErr w:type="spellStart"/>
      <w:r w:rsidRPr="00F142A6">
        <w:rPr>
          <w:rFonts w:eastAsia="Times New Roman" w:cstheme="minorHAnsi"/>
          <w:color w:val="333333"/>
          <w:lang w:eastAsia="tr-TR"/>
        </w:rPr>
        <w:t>anaokul</w:t>
      </w:r>
      <w:proofErr w:type="spellEnd"/>
      <w:r w:rsidRPr="00F142A6">
        <w:rPr>
          <w:rFonts w:eastAsia="Times New Roman" w:cstheme="minorHAnsi"/>
          <w:color w:val="333333"/>
          <w:lang w:eastAsia="tr-TR"/>
        </w:rPr>
        <w:t>, ilkokul, ortaokul, lise, BİLSEM, Halk Eğitim Merkezi vb.) adına başvuru yapılamaz.</w:t>
      </w:r>
    </w:p>
    <w:p w14:paraId="3D038FA7" w14:textId="77777777" w:rsidR="00B1415C" w:rsidRPr="00F142A6" w:rsidRDefault="00B1415C" w:rsidP="004D6372">
      <w:pPr>
        <w:numPr>
          <w:ilvl w:val="0"/>
          <w:numId w:val="24"/>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MEB’e bağlı okullar, işbirliği protokolü çerçevesinde katılımcı  kuruluş ve/veya katılımcı olarak </w:t>
      </w:r>
      <w:proofErr w:type="spellStart"/>
      <w:r w:rsidRPr="00F142A6">
        <w:rPr>
          <w:rFonts w:eastAsia="Times New Roman" w:cstheme="minorHAnsi"/>
          <w:color w:val="333333"/>
          <w:lang w:eastAsia="tr-TR"/>
        </w:rPr>
        <w:t>yeralabilirler</w:t>
      </w:r>
      <w:proofErr w:type="spellEnd"/>
      <w:r w:rsidRPr="00F142A6">
        <w:rPr>
          <w:rFonts w:eastAsia="Times New Roman" w:cstheme="minorHAnsi"/>
          <w:color w:val="333333"/>
          <w:lang w:eastAsia="tr-TR"/>
        </w:rPr>
        <w:t>.</w:t>
      </w:r>
    </w:p>
    <w:p w14:paraId="4CAACD83" w14:textId="77777777" w:rsidR="00B1415C" w:rsidRPr="00F142A6" w:rsidRDefault="00B1415C" w:rsidP="004D6372">
      <w:pPr>
        <w:numPr>
          <w:ilvl w:val="0"/>
          <w:numId w:val="24"/>
        </w:numPr>
        <w:shd w:val="clear" w:color="auto" w:fill="FFFFFF"/>
        <w:tabs>
          <w:tab w:val="clear" w:pos="720"/>
          <w:tab w:val="num" w:pos="142"/>
        </w:tabs>
        <w:spacing w:after="30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lastRenderedPageBreak/>
        <w:t>MEB’e bağlı okullarda tam zamanlı kadrolu öğretmenler sadece İl/İlçe MEM adına başvuruda bulunabilir.</w:t>
      </w:r>
    </w:p>
    <w:p w14:paraId="4F9AFE3E" w14:textId="77777777" w:rsidR="00B1415C" w:rsidRPr="00F142A6" w:rsidRDefault="00B1415C" w:rsidP="00B1415C">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Destek Kapsamı</w:t>
      </w:r>
    </w:p>
    <w:p w14:paraId="081880B2" w14:textId="77777777" w:rsidR="00B1415C" w:rsidRPr="00F142A6" w:rsidRDefault="00B1415C" w:rsidP="00B1415C">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Destek Süresi </w:t>
      </w:r>
      <w:r w:rsidRPr="00F142A6">
        <w:rPr>
          <w:rFonts w:cstheme="minorHAnsi"/>
          <w:color w:val="333333"/>
          <w:bdr w:val="none" w:sz="0" w:space="0" w:color="auto" w:frame="1"/>
          <w:shd w:val="clear" w:color="auto" w:fill="FFFFFF"/>
        </w:rPr>
        <w:t>en fazla</w:t>
      </w:r>
      <w:r w:rsidRPr="00F142A6">
        <w:rPr>
          <w:rFonts w:cstheme="minorHAnsi"/>
          <w:color w:val="333333"/>
          <w:shd w:val="clear" w:color="auto" w:fill="FFFFFF"/>
        </w:rPr>
        <w:t> 12 aydır. Program kapsamında talep edilebilecek destek üst limiti, Proje Teşvik İkramiyesi hariç 100.000 TL (KDV dâhil)’</w:t>
      </w:r>
      <w:proofErr w:type="spellStart"/>
      <w:r w:rsidRPr="00F142A6">
        <w:rPr>
          <w:rFonts w:cstheme="minorHAnsi"/>
          <w:color w:val="333333"/>
          <w:shd w:val="clear" w:color="auto" w:fill="FFFFFF"/>
        </w:rPr>
        <w:t>dir</w:t>
      </w:r>
      <w:proofErr w:type="spellEnd"/>
      <w:r w:rsidRPr="00F142A6">
        <w:rPr>
          <w:rFonts w:cstheme="minorHAnsi"/>
          <w:color w:val="333333"/>
          <w:shd w:val="clear" w:color="auto" w:fill="FFFFFF"/>
        </w:rPr>
        <w:t>.</w:t>
      </w:r>
    </w:p>
    <w:p w14:paraId="2F0DDCEB" w14:textId="77777777" w:rsidR="001A193F" w:rsidRPr="00F142A6" w:rsidRDefault="001A193F" w:rsidP="00B1415C">
      <w:pPr>
        <w:shd w:val="clear" w:color="auto" w:fill="FFFFFF"/>
        <w:spacing w:after="300" w:line="240" w:lineRule="auto"/>
        <w:jc w:val="both"/>
        <w:textAlignment w:val="baseline"/>
        <w:rPr>
          <w:rFonts w:cstheme="minorHAnsi"/>
          <w:color w:val="333333"/>
          <w:shd w:val="clear" w:color="auto" w:fill="FFFFFF"/>
        </w:rPr>
      </w:pPr>
    </w:p>
    <w:p w14:paraId="41E0FC50" w14:textId="77777777" w:rsidR="00B1415C" w:rsidRPr="00806BB5" w:rsidRDefault="00B1415C" w:rsidP="00E352BC">
      <w:pPr>
        <w:pStyle w:val="Balk1"/>
        <w:numPr>
          <w:ilvl w:val="2"/>
          <w:numId w:val="51"/>
        </w:numPr>
        <w:spacing w:after="300"/>
        <w:rPr>
          <w:shd w:val="clear" w:color="auto" w:fill="FFFFFF"/>
        </w:rPr>
      </w:pPr>
      <w:bookmarkStart w:id="50" w:name="_Toc27402393"/>
      <w:r w:rsidRPr="00806BB5">
        <w:rPr>
          <w:shd w:val="clear" w:color="auto" w:fill="FFFFFF"/>
        </w:rPr>
        <w:t>5000 – Dijital İçerikli Açık Ders Kaynakları Destekleme Programı</w:t>
      </w:r>
      <w:bookmarkEnd w:id="50"/>
    </w:p>
    <w:p w14:paraId="6F3C53D7" w14:textId="77777777" w:rsidR="00B1415C" w:rsidRPr="00F142A6" w:rsidRDefault="00B1415C" w:rsidP="00B1415C">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Bilim ve Teknoloji Yüksek Kurulu’nun 24. toplantısında, lisans düzeyinde dijital ders içeriklerinin geliştirilmesinin teşvik edilmesi ve herkesin erişimine sunulması karara bağlanmıştır. Programın genel amacı, ilk ve ortaöğretim ile yükseköğretim kurumlarında okutulan dersler için Türkçe telif kaynakları artırarak ders materyali havuzunu genişletmek ve ilköğretim, ortaöğretim, ön lisans, lisans ve lisansüstü öğrencilerine fırsat eşitliği sağlayacak ulaşılabilir kaynaklar üretmektir.</w:t>
      </w:r>
    </w:p>
    <w:p w14:paraId="78694395" w14:textId="77777777" w:rsidR="00B1415C" w:rsidRPr="00F142A6" w:rsidRDefault="00B1415C" w:rsidP="00B1415C">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p>
    <w:p w14:paraId="79529B4B" w14:textId="77777777" w:rsidR="00B1415C" w:rsidRPr="00F142A6" w:rsidRDefault="00B1415C" w:rsidP="00F14B09">
      <w:pPr>
        <w:pStyle w:val="Balk1"/>
        <w:numPr>
          <w:ilvl w:val="1"/>
          <w:numId w:val="51"/>
        </w:numPr>
      </w:pPr>
      <w:bookmarkStart w:id="51" w:name="_Toc27402394"/>
      <w:r w:rsidRPr="00F142A6">
        <w:t>BURS PROGRAMLARI</w:t>
      </w:r>
      <w:r w:rsidR="00BE3B5B" w:rsidRPr="00F142A6">
        <w:t xml:space="preserve"> (Bilim İnsanı Destekleme Daire Başkanlığı</w:t>
      </w:r>
      <w:r w:rsidR="000725A2" w:rsidRPr="00F142A6">
        <w:t>, BİDEB</w:t>
      </w:r>
      <w:r w:rsidR="00BE3B5B" w:rsidRPr="00F142A6">
        <w:t>)</w:t>
      </w:r>
      <w:bookmarkEnd w:id="51"/>
    </w:p>
    <w:p w14:paraId="711C894C" w14:textId="77777777" w:rsidR="00B1415C" w:rsidRPr="00F142A6" w:rsidRDefault="00B1415C" w:rsidP="00224D15">
      <w:pPr>
        <w:pStyle w:val="Balk1"/>
        <w:numPr>
          <w:ilvl w:val="2"/>
          <w:numId w:val="51"/>
        </w:numPr>
      </w:pPr>
      <w:bookmarkStart w:id="52" w:name="_Toc27402395"/>
      <w:r w:rsidRPr="00F142A6">
        <w:t>LİSANS BURS PROGRAMLARI</w:t>
      </w:r>
      <w:bookmarkEnd w:id="52"/>
    </w:p>
    <w:p w14:paraId="6ECC2EF4" w14:textId="77777777" w:rsidR="00B1415C" w:rsidRPr="00F142A6" w:rsidRDefault="00B1415C" w:rsidP="00E352BC">
      <w:pPr>
        <w:pStyle w:val="Balk1"/>
        <w:numPr>
          <w:ilvl w:val="3"/>
          <w:numId w:val="51"/>
        </w:numPr>
        <w:spacing w:after="300"/>
      </w:pPr>
      <w:bookmarkStart w:id="53" w:name="_Toc27402396"/>
      <w:r w:rsidRPr="00F142A6">
        <w:t>2205 – Lisans Burs Programı</w:t>
      </w:r>
      <w:bookmarkEnd w:id="53"/>
    </w:p>
    <w:p w14:paraId="2A323AB5" w14:textId="77777777" w:rsidR="00B1415C" w:rsidRPr="00F142A6" w:rsidRDefault="00B1415C" w:rsidP="00B1415C">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2205-Lisans Burs Programının amacı; üniversitede örgün öğretim gören lisans öğrencilerini temel fen ve sosyal bilimler alanlarına yönlendirmek, yaratıcı ve araştırmacı yönlerini ortaya çıkarıp gelişmelerini sağlamak, bilimsel düşünme ve araştırıcılığa yatkınlıklarını geliştirerek geleceğin bilim insanları olarak yetişmelerini sağlamaktır.</w:t>
      </w:r>
    </w:p>
    <w:p w14:paraId="6402F32A" w14:textId="77777777" w:rsidR="00B1415C" w:rsidRPr="00F142A6" w:rsidRDefault="00B1415C" w:rsidP="00B1415C">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Kimler Başvurabilir</w:t>
      </w:r>
    </w:p>
    <w:p w14:paraId="6037820D" w14:textId="77777777" w:rsidR="00050A10" w:rsidRPr="00F142A6" w:rsidRDefault="00050A10" w:rsidP="00050A1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F142A6">
        <w:rPr>
          <w:rFonts w:asciiTheme="minorHAnsi" w:hAnsiTheme="minorHAnsi" w:cstheme="minorHAnsi"/>
          <w:sz w:val="22"/>
          <w:szCs w:val="22"/>
        </w:rPr>
        <w:t xml:space="preserve">1. </w:t>
      </w:r>
      <w:r w:rsidR="00B1415C" w:rsidRPr="00F142A6">
        <w:rPr>
          <w:rFonts w:asciiTheme="minorHAnsi" w:hAnsiTheme="minorHAnsi" w:cstheme="minorHAnsi"/>
          <w:sz w:val="22"/>
          <w:szCs w:val="22"/>
        </w:rPr>
        <w:t>T.C. vatandaşı veya 5901 sayılı kanunda geçen Mavi Kart sahibi olmak</w:t>
      </w:r>
    </w:p>
    <w:p w14:paraId="4C8506DC" w14:textId="77777777" w:rsidR="00050A10" w:rsidRPr="00F142A6" w:rsidRDefault="00050A10" w:rsidP="00050A1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F142A6">
        <w:rPr>
          <w:rFonts w:asciiTheme="minorHAnsi" w:hAnsiTheme="minorHAnsi" w:cstheme="minorHAnsi"/>
          <w:sz w:val="22"/>
          <w:szCs w:val="22"/>
        </w:rPr>
        <w:t xml:space="preserve">2. </w:t>
      </w:r>
      <w:r w:rsidR="00B1415C" w:rsidRPr="00F142A6">
        <w:rPr>
          <w:rFonts w:asciiTheme="minorHAnsi" w:hAnsiTheme="minorHAnsi" w:cstheme="minorHAnsi"/>
          <w:sz w:val="22"/>
          <w:szCs w:val="22"/>
        </w:rPr>
        <w:t xml:space="preserve">Daha önce bir lisans eğitimini bitirmemiş olmak </w:t>
      </w:r>
    </w:p>
    <w:p w14:paraId="26651378" w14:textId="77777777" w:rsidR="00050A10" w:rsidRPr="00F142A6" w:rsidRDefault="00050A10" w:rsidP="00050A1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F142A6">
        <w:rPr>
          <w:rFonts w:asciiTheme="minorHAnsi" w:hAnsiTheme="minorHAnsi" w:cstheme="minorHAnsi"/>
          <w:sz w:val="22"/>
          <w:szCs w:val="22"/>
        </w:rPr>
        <w:t xml:space="preserve">3. </w:t>
      </w:r>
      <w:r w:rsidR="00B1415C" w:rsidRPr="00F142A6">
        <w:rPr>
          <w:rFonts w:asciiTheme="minorHAnsi" w:hAnsiTheme="minorHAnsi" w:cstheme="minorHAnsi"/>
          <w:sz w:val="22"/>
          <w:szCs w:val="22"/>
        </w:rPr>
        <w:t xml:space="preserve">Hazırlık sınıfı, yatay geçiş veya ara sınıftan başvuranlar için bu çağrı duyurusundaki “Bursların Devamı” bölümündeki şartları sağlıyor olmak </w:t>
      </w:r>
    </w:p>
    <w:p w14:paraId="0EA8AB81" w14:textId="77777777" w:rsidR="00050A10" w:rsidRPr="00F142A6" w:rsidRDefault="00050A10" w:rsidP="00050A1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F142A6">
        <w:rPr>
          <w:rFonts w:asciiTheme="minorHAnsi" w:hAnsiTheme="minorHAnsi" w:cstheme="minorHAnsi"/>
          <w:sz w:val="22"/>
          <w:szCs w:val="22"/>
        </w:rPr>
        <w:t xml:space="preserve">4. </w:t>
      </w:r>
      <w:r w:rsidR="00B1415C" w:rsidRPr="00F142A6">
        <w:rPr>
          <w:rFonts w:asciiTheme="minorHAnsi" w:hAnsiTheme="minorHAnsi" w:cstheme="minorHAnsi"/>
          <w:sz w:val="22"/>
          <w:szCs w:val="22"/>
        </w:rPr>
        <w:t xml:space="preserve">Aşağıdaki bentlerden herhangi birindeki koşulları sağlamak </w:t>
      </w:r>
    </w:p>
    <w:p w14:paraId="77C81D38" w14:textId="77777777" w:rsidR="00050A10" w:rsidRPr="00F142A6" w:rsidRDefault="00050A10" w:rsidP="00050A1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F142A6">
        <w:rPr>
          <w:rFonts w:asciiTheme="minorHAnsi" w:hAnsiTheme="minorHAnsi" w:cstheme="minorHAnsi"/>
          <w:sz w:val="22"/>
          <w:szCs w:val="22"/>
        </w:rPr>
        <w:t xml:space="preserve">5. </w:t>
      </w:r>
      <w:r w:rsidR="00B1415C" w:rsidRPr="00F142A6">
        <w:rPr>
          <w:rFonts w:asciiTheme="minorHAnsi" w:hAnsiTheme="minorHAnsi" w:cstheme="minorHAnsi"/>
          <w:sz w:val="22"/>
          <w:szCs w:val="22"/>
        </w:rPr>
        <w:t xml:space="preserve">Yurt içindeki üniversitelerde TÜBİTAK Yönetim Kurulu tarafından belirlenen bir bölüme yerleşip kayıt yaptırmak şartıyla </w:t>
      </w:r>
      <w:proofErr w:type="spellStart"/>
      <w:r w:rsidR="00B1415C" w:rsidRPr="00F142A6">
        <w:rPr>
          <w:rFonts w:asciiTheme="minorHAnsi" w:hAnsiTheme="minorHAnsi" w:cstheme="minorHAnsi"/>
          <w:sz w:val="22"/>
          <w:szCs w:val="22"/>
        </w:rPr>
        <w:t>YKS’de</w:t>
      </w:r>
      <w:proofErr w:type="spellEnd"/>
      <w:r w:rsidR="00B1415C" w:rsidRPr="00F142A6">
        <w:rPr>
          <w:rFonts w:asciiTheme="minorHAnsi" w:hAnsiTheme="minorHAnsi" w:cstheme="minorHAnsi"/>
          <w:sz w:val="22"/>
          <w:szCs w:val="22"/>
        </w:rPr>
        <w:t xml:space="preserve"> Y-SAY veya TYT puan türünde ilk 25.000’e girmek </w:t>
      </w:r>
    </w:p>
    <w:p w14:paraId="5315F7BC" w14:textId="77777777" w:rsidR="00050A10" w:rsidRPr="00F142A6" w:rsidRDefault="00050A10" w:rsidP="00050A1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F142A6">
        <w:rPr>
          <w:rFonts w:asciiTheme="minorHAnsi" w:hAnsiTheme="minorHAnsi" w:cstheme="minorHAnsi"/>
          <w:sz w:val="22"/>
          <w:szCs w:val="22"/>
        </w:rPr>
        <w:t xml:space="preserve">6. </w:t>
      </w:r>
      <w:r w:rsidR="00B1415C" w:rsidRPr="00F142A6">
        <w:rPr>
          <w:rFonts w:asciiTheme="minorHAnsi" w:hAnsiTheme="minorHAnsi" w:cstheme="minorHAnsi"/>
          <w:sz w:val="22"/>
          <w:szCs w:val="22"/>
        </w:rPr>
        <w:t xml:space="preserve">Uluslararası Bilim Olimpiyatlarında altın, gümüş veya bronz madalya alıp yurt içinde veya yurt dışındaki üniversitelerin örgün öğretim programlarından birine kayıt yaptırmak </w:t>
      </w:r>
    </w:p>
    <w:p w14:paraId="0CCDD405" w14:textId="77777777" w:rsidR="00050A10" w:rsidRPr="00F142A6" w:rsidRDefault="00050A10" w:rsidP="00050A1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F142A6">
        <w:rPr>
          <w:rFonts w:asciiTheme="minorHAnsi" w:hAnsiTheme="minorHAnsi" w:cstheme="minorHAnsi"/>
          <w:sz w:val="22"/>
          <w:szCs w:val="22"/>
        </w:rPr>
        <w:t xml:space="preserve">7. </w:t>
      </w:r>
      <w:r w:rsidR="00B1415C" w:rsidRPr="00F142A6">
        <w:rPr>
          <w:rFonts w:asciiTheme="minorHAnsi" w:hAnsiTheme="minorHAnsi" w:cstheme="minorHAnsi"/>
          <w:sz w:val="22"/>
          <w:szCs w:val="22"/>
        </w:rPr>
        <w:t xml:space="preserve">TÜBİTAK tarafından düzenlenen Ulusal Bilim Olimpiyatlarının İkinci Aşama Sınavı sonucunda madalya alarak yurt içindeki üniversitelerin örgün öğretim programlarından birine kayıt yaptırmak </w:t>
      </w:r>
    </w:p>
    <w:p w14:paraId="4F4B8CCC" w14:textId="77777777" w:rsidR="00050A10" w:rsidRPr="00F142A6" w:rsidRDefault="00050A10" w:rsidP="00050A10">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F142A6">
        <w:rPr>
          <w:rFonts w:asciiTheme="minorHAnsi" w:hAnsiTheme="minorHAnsi" w:cstheme="minorHAnsi"/>
          <w:sz w:val="22"/>
          <w:szCs w:val="22"/>
        </w:rPr>
        <w:t xml:space="preserve">8. </w:t>
      </w:r>
      <w:r w:rsidR="00B1415C" w:rsidRPr="00F142A6">
        <w:rPr>
          <w:rFonts w:asciiTheme="minorHAnsi" w:hAnsiTheme="minorHAnsi" w:cstheme="minorHAnsi"/>
          <w:sz w:val="22"/>
          <w:szCs w:val="22"/>
        </w:rPr>
        <w:t xml:space="preserve">TÜBİTAK tarafından düzenlenen Ortaokul ve Lise Öğrencileri Araştırma Proje Yarışmaları sonucunda, TÜBİTAK tarafından gönderildiği Uluslararası Proje Yarışmalarında ülkemiz adına yarışmak ve birincilik, ikincilik, üçüncülük veya dördüncülük derecesi alıp yurt içinde veya yurt dışındaki üniversitelerin örgün öğretim programlarından birine kayıt yaptırmak </w:t>
      </w:r>
    </w:p>
    <w:p w14:paraId="206544CE" w14:textId="77777777" w:rsidR="00B1415C" w:rsidRPr="00F142A6" w:rsidRDefault="00050A10" w:rsidP="00050A10">
      <w:pPr>
        <w:pStyle w:val="NormalWeb"/>
        <w:shd w:val="clear" w:color="auto" w:fill="FFFFFF"/>
        <w:spacing w:before="0" w:beforeAutospacing="0" w:after="300" w:afterAutospacing="0"/>
        <w:jc w:val="both"/>
        <w:textAlignment w:val="baseline"/>
        <w:rPr>
          <w:rFonts w:asciiTheme="minorHAnsi" w:hAnsiTheme="minorHAnsi" w:cstheme="minorHAnsi"/>
          <w:sz w:val="22"/>
          <w:szCs w:val="22"/>
        </w:rPr>
      </w:pPr>
      <w:r w:rsidRPr="00F142A6">
        <w:rPr>
          <w:rFonts w:asciiTheme="minorHAnsi" w:hAnsiTheme="minorHAnsi" w:cstheme="minorHAnsi"/>
          <w:sz w:val="22"/>
          <w:szCs w:val="22"/>
        </w:rPr>
        <w:lastRenderedPageBreak/>
        <w:t xml:space="preserve">9. </w:t>
      </w:r>
      <w:r w:rsidR="00B1415C" w:rsidRPr="00F142A6">
        <w:rPr>
          <w:rFonts w:asciiTheme="minorHAnsi" w:hAnsiTheme="minorHAnsi" w:cstheme="minorHAnsi"/>
          <w:sz w:val="22"/>
          <w:szCs w:val="22"/>
        </w:rPr>
        <w:t xml:space="preserve">TÜBİTAK Yönetim Kurulu tarafından belirlenen bölümler dışında bir bölüme yerleşip kayıt yaptırmak ve belirlenen alanlarda çift </w:t>
      </w:r>
      <w:proofErr w:type="spellStart"/>
      <w:r w:rsidR="00B1415C" w:rsidRPr="00F142A6">
        <w:rPr>
          <w:rFonts w:asciiTheme="minorHAnsi" w:hAnsiTheme="minorHAnsi" w:cstheme="minorHAnsi"/>
          <w:sz w:val="22"/>
          <w:szCs w:val="22"/>
        </w:rPr>
        <w:t>anadal</w:t>
      </w:r>
      <w:proofErr w:type="spellEnd"/>
      <w:r w:rsidR="00B1415C" w:rsidRPr="00F142A6">
        <w:rPr>
          <w:rFonts w:asciiTheme="minorHAnsi" w:hAnsiTheme="minorHAnsi" w:cstheme="minorHAnsi"/>
          <w:sz w:val="22"/>
          <w:szCs w:val="22"/>
        </w:rPr>
        <w:t xml:space="preserve"> programlarına kayıt yaptırmak şartıyla </w:t>
      </w:r>
      <w:proofErr w:type="spellStart"/>
      <w:r w:rsidR="00B1415C" w:rsidRPr="00F142A6">
        <w:rPr>
          <w:rFonts w:asciiTheme="minorHAnsi" w:hAnsiTheme="minorHAnsi" w:cstheme="minorHAnsi"/>
          <w:sz w:val="22"/>
          <w:szCs w:val="22"/>
        </w:rPr>
        <w:t>YKS’de</w:t>
      </w:r>
      <w:proofErr w:type="spellEnd"/>
      <w:r w:rsidR="00B1415C" w:rsidRPr="00F142A6">
        <w:rPr>
          <w:rFonts w:asciiTheme="minorHAnsi" w:hAnsiTheme="minorHAnsi" w:cstheme="minorHAnsi"/>
          <w:sz w:val="22"/>
          <w:szCs w:val="22"/>
        </w:rPr>
        <w:t xml:space="preserve"> Y-SAY veya TYT puan türünde ilk 25.000’e girmek</w:t>
      </w:r>
    </w:p>
    <w:p w14:paraId="680D4C61" w14:textId="77777777" w:rsidR="00050A10" w:rsidRPr="00F142A6" w:rsidRDefault="00050A10" w:rsidP="00050A10">
      <w:pPr>
        <w:pStyle w:val="NormalWeb"/>
        <w:shd w:val="clear" w:color="auto" w:fill="FFFFFF"/>
        <w:spacing w:before="0" w:beforeAutospacing="0" w:after="300" w:afterAutospacing="0"/>
        <w:jc w:val="both"/>
        <w:textAlignment w:val="baseline"/>
        <w:rPr>
          <w:rFonts w:asciiTheme="minorHAnsi" w:hAnsiTheme="minorHAnsi" w:cstheme="minorHAnsi"/>
          <w:b/>
          <w:sz w:val="22"/>
          <w:szCs w:val="22"/>
        </w:rPr>
      </w:pPr>
      <w:r w:rsidRPr="00F142A6">
        <w:rPr>
          <w:rFonts w:asciiTheme="minorHAnsi" w:hAnsiTheme="minorHAnsi" w:cstheme="minorHAnsi"/>
          <w:b/>
          <w:sz w:val="22"/>
          <w:szCs w:val="22"/>
        </w:rPr>
        <w:t>Destek Kapsamı</w:t>
      </w:r>
    </w:p>
    <w:p w14:paraId="61381242" w14:textId="77777777" w:rsidR="00050A10" w:rsidRPr="00F142A6" w:rsidRDefault="00050A10" w:rsidP="00050A10">
      <w:pPr>
        <w:spacing w:after="300" w:line="240" w:lineRule="auto"/>
        <w:jc w:val="both"/>
        <w:textAlignment w:val="baseline"/>
        <w:rPr>
          <w:rFonts w:eastAsia="Times New Roman" w:cstheme="minorHAnsi"/>
          <w:lang w:eastAsia="tr-TR"/>
        </w:rPr>
      </w:pPr>
      <w:r w:rsidRPr="00F142A6">
        <w:rPr>
          <w:rFonts w:eastAsia="Times New Roman" w:cstheme="minorHAnsi"/>
          <w:bdr w:val="none" w:sz="0" w:space="0" w:color="auto" w:frame="1"/>
          <w:lang w:eastAsia="tr-TR"/>
        </w:rPr>
        <w:t>Destek kapsamında bulunan bölümler ve burs nedeni için aşağıdaki tabloyu inceleyebilirsiniz.</w:t>
      </w:r>
    </w:p>
    <w:tbl>
      <w:tblPr>
        <w:tblW w:w="8676" w:type="dxa"/>
        <w:tblCellMar>
          <w:left w:w="0" w:type="dxa"/>
          <w:right w:w="0" w:type="dxa"/>
        </w:tblCellMar>
        <w:tblLook w:val="04A0" w:firstRow="1" w:lastRow="0" w:firstColumn="1" w:lastColumn="0" w:noHBand="0" w:noVBand="1"/>
      </w:tblPr>
      <w:tblGrid>
        <w:gridCol w:w="3833"/>
        <w:gridCol w:w="4843"/>
      </w:tblGrid>
      <w:tr w:rsidR="00050A10" w:rsidRPr="00F142A6" w14:paraId="75590AE5" w14:textId="77777777" w:rsidTr="00050A10">
        <w:trPr>
          <w:trHeight w:val="264"/>
        </w:trPr>
        <w:tc>
          <w:tcPr>
            <w:tcW w:w="2688" w:type="dxa"/>
            <w:shd w:val="clear" w:color="auto" w:fill="FFFFFF"/>
            <w:tcMar>
              <w:top w:w="60" w:type="dxa"/>
              <w:left w:w="120" w:type="dxa"/>
              <w:bottom w:w="60" w:type="dxa"/>
              <w:right w:w="120" w:type="dxa"/>
            </w:tcMar>
            <w:vAlign w:val="center"/>
            <w:hideMark/>
          </w:tcPr>
          <w:p w14:paraId="3F2152D5"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BURS NEDENİ</w:t>
            </w:r>
          </w:p>
        </w:tc>
        <w:tc>
          <w:tcPr>
            <w:tcW w:w="3396" w:type="dxa"/>
            <w:shd w:val="clear" w:color="auto" w:fill="FFFFFF"/>
            <w:tcMar>
              <w:top w:w="60" w:type="dxa"/>
              <w:left w:w="120" w:type="dxa"/>
              <w:bottom w:w="60" w:type="dxa"/>
              <w:right w:w="120" w:type="dxa"/>
            </w:tcMar>
            <w:vAlign w:val="center"/>
            <w:hideMark/>
          </w:tcPr>
          <w:p w14:paraId="7C737B95"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KAYIT YAPILAN BÖLÜM</w:t>
            </w:r>
          </w:p>
        </w:tc>
      </w:tr>
      <w:tr w:rsidR="00050A10" w:rsidRPr="00F142A6" w14:paraId="33B238B0" w14:textId="77777777" w:rsidTr="00050A10">
        <w:trPr>
          <w:trHeight w:val="450"/>
        </w:trPr>
        <w:tc>
          <w:tcPr>
            <w:tcW w:w="2688" w:type="dxa"/>
            <w:vMerge w:val="restart"/>
            <w:shd w:val="clear" w:color="auto" w:fill="FFFFFF"/>
            <w:tcMar>
              <w:top w:w="60" w:type="dxa"/>
              <w:left w:w="120" w:type="dxa"/>
              <w:bottom w:w="60" w:type="dxa"/>
              <w:right w:w="120" w:type="dxa"/>
            </w:tcMar>
            <w:vAlign w:val="center"/>
            <w:hideMark/>
          </w:tcPr>
          <w:p w14:paraId="7403F87C"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color w:val="333333"/>
                <w:lang w:eastAsia="tr-TR"/>
              </w:rPr>
              <w:t>YKS Y-SAY puan türünde ilk 25000</w:t>
            </w:r>
          </w:p>
        </w:tc>
        <w:tc>
          <w:tcPr>
            <w:tcW w:w="3396" w:type="dxa"/>
            <w:vMerge w:val="restart"/>
            <w:shd w:val="clear" w:color="auto" w:fill="FFFFFF"/>
            <w:tcMar>
              <w:top w:w="60" w:type="dxa"/>
              <w:left w:w="120" w:type="dxa"/>
              <w:bottom w:w="60" w:type="dxa"/>
              <w:right w:w="120" w:type="dxa"/>
            </w:tcMar>
            <w:vAlign w:val="center"/>
            <w:hideMark/>
          </w:tcPr>
          <w:p w14:paraId="5760B2A5"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color w:val="333333"/>
                <w:lang w:eastAsia="tr-TR"/>
              </w:rPr>
              <w:t>Astronomi ve uzay bilimleri, matematik, fizik, kimya, biyoloji.</w:t>
            </w:r>
          </w:p>
        </w:tc>
      </w:tr>
      <w:tr w:rsidR="00050A10" w:rsidRPr="00F142A6" w14:paraId="047F62B9" w14:textId="77777777" w:rsidTr="00050A10">
        <w:trPr>
          <w:trHeight w:val="450"/>
        </w:trPr>
        <w:tc>
          <w:tcPr>
            <w:tcW w:w="0" w:type="auto"/>
            <w:vMerge/>
            <w:shd w:val="clear" w:color="auto" w:fill="FFFFFF"/>
            <w:vAlign w:val="bottom"/>
            <w:hideMark/>
          </w:tcPr>
          <w:p w14:paraId="57357C1F" w14:textId="77777777" w:rsidR="00050A10" w:rsidRPr="00F142A6" w:rsidRDefault="00050A10" w:rsidP="00050A10">
            <w:pPr>
              <w:spacing w:after="0" w:line="240" w:lineRule="auto"/>
              <w:rPr>
                <w:rFonts w:eastAsia="Times New Roman" w:cstheme="minorHAnsi"/>
                <w:color w:val="333333"/>
                <w:lang w:eastAsia="tr-TR"/>
              </w:rPr>
            </w:pPr>
          </w:p>
        </w:tc>
        <w:tc>
          <w:tcPr>
            <w:tcW w:w="0" w:type="auto"/>
            <w:vMerge/>
            <w:shd w:val="clear" w:color="auto" w:fill="FFFFFF"/>
            <w:vAlign w:val="bottom"/>
            <w:hideMark/>
          </w:tcPr>
          <w:p w14:paraId="39E79657" w14:textId="77777777" w:rsidR="00050A10" w:rsidRPr="00F142A6" w:rsidRDefault="00050A10" w:rsidP="00050A10">
            <w:pPr>
              <w:spacing w:after="0" w:line="240" w:lineRule="auto"/>
              <w:rPr>
                <w:rFonts w:eastAsia="Times New Roman" w:cstheme="minorHAnsi"/>
                <w:color w:val="333333"/>
                <w:lang w:eastAsia="tr-TR"/>
              </w:rPr>
            </w:pPr>
          </w:p>
        </w:tc>
      </w:tr>
      <w:tr w:rsidR="00050A10" w:rsidRPr="00F142A6" w14:paraId="0F1F54F5" w14:textId="77777777" w:rsidTr="00050A10">
        <w:trPr>
          <w:trHeight w:val="928"/>
        </w:trPr>
        <w:tc>
          <w:tcPr>
            <w:tcW w:w="2688" w:type="dxa"/>
            <w:vMerge w:val="restart"/>
            <w:shd w:val="clear" w:color="auto" w:fill="FFFFFF"/>
            <w:tcMar>
              <w:top w:w="60" w:type="dxa"/>
              <w:left w:w="120" w:type="dxa"/>
              <w:bottom w:w="60" w:type="dxa"/>
              <w:right w:w="120" w:type="dxa"/>
            </w:tcMar>
            <w:vAlign w:val="center"/>
            <w:hideMark/>
          </w:tcPr>
          <w:p w14:paraId="25FB01E4" w14:textId="77777777" w:rsidR="00050A10" w:rsidRPr="00F142A6" w:rsidRDefault="00050A10" w:rsidP="00050A10">
            <w:pPr>
              <w:spacing w:after="0" w:line="240" w:lineRule="auto"/>
              <w:rPr>
                <w:rFonts w:eastAsia="Times New Roman" w:cstheme="minorHAnsi"/>
                <w:color w:val="333333"/>
                <w:lang w:eastAsia="tr-TR"/>
              </w:rPr>
            </w:pPr>
          </w:p>
          <w:p w14:paraId="29844186" w14:textId="77777777" w:rsidR="00050A10" w:rsidRPr="00F142A6" w:rsidRDefault="00050A10" w:rsidP="00050A10">
            <w:pPr>
              <w:spacing w:after="0" w:line="240" w:lineRule="auto"/>
              <w:rPr>
                <w:rFonts w:eastAsia="Times New Roman" w:cstheme="minorHAnsi"/>
                <w:color w:val="333333"/>
                <w:lang w:eastAsia="tr-TR"/>
              </w:rPr>
            </w:pPr>
          </w:p>
          <w:p w14:paraId="51D28646"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color w:val="333333"/>
                <w:lang w:eastAsia="tr-TR"/>
              </w:rPr>
              <w:t>YKS TYT puan türünde ilk 25000</w:t>
            </w:r>
          </w:p>
        </w:tc>
        <w:tc>
          <w:tcPr>
            <w:tcW w:w="3396" w:type="dxa"/>
            <w:vMerge w:val="restart"/>
            <w:shd w:val="clear" w:color="auto" w:fill="FFFFFF"/>
            <w:tcMar>
              <w:top w:w="60" w:type="dxa"/>
              <w:left w:w="120" w:type="dxa"/>
              <w:bottom w:w="60" w:type="dxa"/>
              <w:right w:w="120" w:type="dxa"/>
            </w:tcMar>
            <w:vAlign w:val="center"/>
            <w:hideMark/>
          </w:tcPr>
          <w:p w14:paraId="1476080B"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color w:val="333333"/>
                <w:lang w:eastAsia="tr-TR"/>
              </w:rPr>
              <w:t>Türk dili ve edebiyatı, felsefe, tarih, coğrafya, sosyoloji, antropoloji, arkeoloji, sanat tarihi, arkeoloji ve sanat tarihi, ilahiyat.</w:t>
            </w:r>
          </w:p>
        </w:tc>
      </w:tr>
      <w:tr w:rsidR="00050A10" w:rsidRPr="00F142A6" w14:paraId="092C7FB0" w14:textId="77777777" w:rsidTr="00050A10">
        <w:trPr>
          <w:trHeight w:val="684"/>
        </w:trPr>
        <w:tc>
          <w:tcPr>
            <w:tcW w:w="0" w:type="auto"/>
            <w:vMerge/>
            <w:shd w:val="clear" w:color="auto" w:fill="FFFFFF"/>
            <w:vAlign w:val="bottom"/>
            <w:hideMark/>
          </w:tcPr>
          <w:p w14:paraId="400AEF01" w14:textId="77777777" w:rsidR="00050A10" w:rsidRPr="00F142A6" w:rsidRDefault="00050A10" w:rsidP="00050A10">
            <w:pPr>
              <w:spacing w:after="0" w:line="240" w:lineRule="auto"/>
              <w:rPr>
                <w:rFonts w:eastAsia="Times New Roman" w:cstheme="minorHAnsi"/>
                <w:color w:val="333333"/>
                <w:lang w:eastAsia="tr-TR"/>
              </w:rPr>
            </w:pPr>
          </w:p>
        </w:tc>
        <w:tc>
          <w:tcPr>
            <w:tcW w:w="0" w:type="auto"/>
            <w:vMerge/>
            <w:shd w:val="clear" w:color="auto" w:fill="FFFFFF"/>
            <w:vAlign w:val="bottom"/>
            <w:hideMark/>
          </w:tcPr>
          <w:p w14:paraId="7E7FD572" w14:textId="77777777" w:rsidR="00050A10" w:rsidRPr="00F142A6" w:rsidRDefault="00050A10" w:rsidP="00050A10">
            <w:pPr>
              <w:spacing w:after="0" w:line="240" w:lineRule="auto"/>
              <w:rPr>
                <w:rFonts w:eastAsia="Times New Roman" w:cstheme="minorHAnsi"/>
                <w:color w:val="333333"/>
                <w:lang w:eastAsia="tr-TR"/>
              </w:rPr>
            </w:pPr>
          </w:p>
        </w:tc>
      </w:tr>
      <w:tr w:rsidR="00050A10" w:rsidRPr="00F142A6" w14:paraId="7C02E538" w14:textId="77777777" w:rsidTr="00050A10">
        <w:trPr>
          <w:trHeight w:val="804"/>
        </w:trPr>
        <w:tc>
          <w:tcPr>
            <w:tcW w:w="2688" w:type="dxa"/>
            <w:shd w:val="clear" w:color="auto" w:fill="FFFFFF"/>
            <w:tcMar>
              <w:top w:w="60" w:type="dxa"/>
              <w:left w:w="120" w:type="dxa"/>
              <w:bottom w:w="60" w:type="dxa"/>
              <w:right w:w="120" w:type="dxa"/>
            </w:tcMar>
            <w:vAlign w:val="center"/>
            <w:hideMark/>
          </w:tcPr>
          <w:p w14:paraId="0B2B2D6D"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color w:val="333333"/>
                <w:lang w:eastAsia="tr-TR"/>
              </w:rPr>
              <w:t>Ulusal Bilim Olimpiyatlarında madalya almak</w:t>
            </w:r>
          </w:p>
        </w:tc>
        <w:tc>
          <w:tcPr>
            <w:tcW w:w="3396" w:type="dxa"/>
            <w:shd w:val="clear" w:color="auto" w:fill="FFFFFF"/>
            <w:tcMar>
              <w:top w:w="60" w:type="dxa"/>
              <w:left w:w="120" w:type="dxa"/>
              <w:bottom w:w="60" w:type="dxa"/>
              <w:right w:w="120" w:type="dxa"/>
            </w:tcMar>
            <w:vAlign w:val="center"/>
            <w:hideMark/>
          </w:tcPr>
          <w:p w14:paraId="127A61B4"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color w:val="333333"/>
                <w:lang w:eastAsia="tr-TR"/>
              </w:rPr>
              <w:t>Üniversitelerin örgün öğretim programları</w:t>
            </w:r>
          </w:p>
        </w:tc>
      </w:tr>
      <w:tr w:rsidR="00050A10" w:rsidRPr="00F142A6" w14:paraId="666FD05D" w14:textId="77777777" w:rsidTr="00050A10">
        <w:trPr>
          <w:trHeight w:val="450"/>
        </w:trPr>
        <w:tc>
          <w:tcPr>
            <w:tcW w:w="2688" w:type="dxa"/>
            <w:vMerge w:val="restart"/>
            <w:shd w:val="clear" w:color="auto" w:fill="FFFFFF"/>
            <w:tcMar>
              <w:top w:w="60" w:type="dxa"/>
              <w:left w:w="120" w:type="dxa"/>
              <w:bottom w:w="60" w:type="dxa"/>
              <w:right w:w="120" w:type="dxa"/>
            </w:tcMar>
            <w:vAlign w:val="center"/>
            <w:hideMark/>
          </w:tcPr>
          <w:p w14:paraId="16208357"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color w:val="333333"/>
                <w:lang w:eastAsia="tr-TR"/>
              </w:rPr>
              <w:t>Uluslararası Bilim Olimpiyatları &amp;</w:t>
            </w:r>
            <w:r w:rsidRPr="00F142A6">
              <w:rPr>
                <w:rFonts w:eastAsia="Times New Roman" w:cstheme="minorHAnsi"/>
                <w:color w:val="333333"/>
                <w:lang w:eastAsia="tr-TR"/>
              </w:rPr>
              <w:br/>
              <w:t>Uluslararası Proje Yarışmalarında derece/madalya almak</w:t>
            </w:r>
          </w:p>
        </w:tc>
        <w:tc>
          <w:tcPr>
            <w:tcW w:w="3396" w:type="dxa"/>
            <w:vMerge w:val="restart"/>
            <w:shd w:val="clear" w:color="auto" w:fill="FFFFFF"/>
            <w:tcMar>
              <w:top w:w="60" w:type="dxa"/>
              <w:left w:w="120" w:type="dxa"/>
              <w:bottom w:w="60" w:type="dxa"/>
              <w:right w:w="120" w:type="dxa"/>
            </w:tcMar>
            <w:vAlign w:val="center"/>
            <w:hideMark/>
          </w:tcPr>
          <w:p w14:paraId="785B6CF4" w14:textId="77777777" w:rsidR="00050A10" w:rsidRPr="00F142A6" w:rsidRDefault="00050A10" w:rsidP="00050A10">
            <w:pPr>
              <w:spacing w:after="0" w:line="240" w:lineRule="auto"/>
              <w:rPr>
                <w:rFonts w:eastAsia="Times New Roman" w:cstheme="minorHAnsi"/>
                <w:color w:val="333333"/>
                <w:lang w:eastAsia="tr-TR"/>
              </w:rPr>
            </w:pPr>
            <w:r w:rsidRPr="00F142A6">
              <w:rPr>
                <w:rFonts w:eastAsia="Times New Roman" w:cstheme="minorHAnsi"/>
                <w:color w:val="333333"/>
                <w:lang w:eastAsia="tr-TR"/>
              </w:rPr>
              <w:t>Üniversitelerin örgün öğretim programları</w:t>
            </w:r>
          </w:p>
        </w:tc>
      </w:tr>
      <w:tr w:rsidR="00050A10" w:rsidRPr="00F142A6" w14:paraId="1BFC8922" w14:textId="77777777" w:rsidTr="00050A10">
        <w:trPr>
          <w:trHeight w:val="450"/>
        </w:trPr>
        <w:tc>
          <w:tcPr>
            <w:tcW w:w="0" w:type="auto"/>
            <w:vMerge/>
            <w:shd w:val="clear" w:color="auto" w:fill="FFFFFF"/>
            <w:vAlign w:val="bottom"/>
            <w:hideMark/>
          </w:tcPr>
          <w:p w14:paraId="6A996636" w14:textId="77777777" w:rsidR="00050A10" w:rsidRPr="00F142A6" w:rsidRDefault="00050A10" w:rsidP="00050A10">
            <w:pPr>
              <w:spacing w:after="0" w:line="240" w:lineRule="auto"/>
              <w:rPr>
                <w:rFonts w:eastAsia="Times New Roman" w:cstheme="minorHAnsi"/>
                <w:color w:val="333333"/>
                <w:lang w:eastAsia="tr-TR"/>
              </w:rPr>
            </w:pPr>
          </w:p>
        </w:tc>
        <w:tc>
          <w:tcPr>
            <w:tcW w:w="0" w:type="auto"/>
            <w:vMerge/>
            <w:shd w:val="clear" w:color="auto" w:fill="FFFFFF"/>
            <w:vAlign w:val="bottom"/>
            <w:hideMark/>
          </w:tcPr>
          <w:p w14:paraId="19F30B13" w14:textId="77777777" w:rsidR="00050A10" w:rsidRPr="00F142A6" w:rsidRDefault="00050A10" w:rsidP="00050A10">
            <w:pPr>
              <w:spacing w:after="0" w:line="240" w:lineRule="auto"/>
              <w:rPr>
                <w:rFonts w:eastAsia="Times New Roman" w:cstheme="minorHAnsi"/>
                <w:color w:val="333333"/>
                <w:lang w:eastAsia="tr-TR"/>
              </w:rPr>
            </w:pPr>
          </w:p>
        </w:tc>
      </w:tr>
    </w:tbl>
    <w:p w14:paraId="42259DCA" w14:textId="77777777" w:rsidR="00050A10" w:rsidRPr="00F142A6" w:rsidRDefault="00050A10" w:rsidP="00050A10">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p>
    <w:p w14:paraId="38233051" w14:textId="77777777" w:rsidR="00B1415C" w:rsidRPr="00F142A6" w:rsidRDefault="00050A10" w:rsidP="00B1415C">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Başvuru Tarihleri</w:t>
      </w:r>
    </w:p>
    <w:p w14:paraId="3901566A" w14:textId="77777777" w:rsidR="00050A10" w:rsidRPr="00F142A6" w:rsidRDefault="00050A10" w:rsidP="00B1415C">
      <w:pPr>
        <w:shd w:val="clear" w:color="auto" w:fill="FFFFFF"/>
        <w:spacing w:after="300" w:line="240" w:lineRule="auto"/>
        <w:jc w:val="both"/>
        <w:textAlignment w:val="baseline"/>
        <w:rPr>
          <w:rFonts w:cstheme="minorHAnsi"/>
          <w:color w:val="333333"/>
          <w:bdr w:val="none" w:sz="0" w:space="0" w:color="auto" w:frame="1"/>
          <w:shd w:val="clear" w:color="auto" w:fill="FFFFFF"/>
        </w:rPr>
      </w:pPr>
      <w:r w:rsidRPr="00F142A6">
        <w:rPr>
          <w:rFonts w:cstheme="minorHAnsi"/>
          <w:color w:val="333333"/>
          <w:bdr w:val="none" w:sz="0" w:space="0" w:color="auto" w:frame="1"/>
          <w:shd w:val="clear" w:color="auto" w:fill="FFFFFF"/>
        </w:rPr>
        <w:t>2205 Lisans Burs Programı 2019 yılı 2. dönem başvuruları,</w:t>
      </w:r>
      <w:r w:rsidRPr="00F142A6">
        <w:rPr>
          <w:rFonts w:cstheme="minorHAnsi"/>
          <w:color w:val="000000"/>
          <w:bdr w:val="none" w:sz="0" w:space="0" w:color="auto" w:frame="1"/>
          <w:shd w:val="clear" w:color="auto" w:fill="FFFFFF"/>
        </w:rPr>
        <w:t> </w:t>
      </w:r>
      <w:r w:rsidRPr="00F142A6">
        <w:rPr>
          <w:rStyle w:val="Gl"/>
          <w:rFonts w:cstheme="minorHAnsi"/>
          <w:b w:val="0"/>
          <w:color w:val="000000"/>
          <w:bdr w:val="none" w:sz="0" w:space="0" w:color="auto" w:frame="1"/>
          <w:shd w:val="clear" w:color="auto" w:fill="FFFFFF"/>
        </w:rPr>
        <w:t>25 </w:t>
      </w:r>
      <w:r w:rsidRPr="00F142A6">
        <w:rPr>
          <w:rStyle w:val="Gl"/>
          <w:rFonts w:cstheme="minorHAnsi"/>
          <w:b w:val="0"/>
          <w:color w:val="333333"/>
          <w:bdr w:val="none" w:sz="0" w:space="0" w:color="auto" w:frame="1"/>
          <w:shd w:val="clear" w:color="auto" w:fill="FFFFFF"/>
        </w:rPr>
        <w:t>Ekim - 8 Kasım 2019</w:t>
      </w:r>
      <w:r w:rsidRPr="00F142A6">
        <w:rPr>
          <w:rFonts w:cstheme="minorHAnsi"/>
          <w:color w:val="333333"/>
          <w:shd w:val="clear" w:color="auto" w:fill="FFFFFF"/>
        </w:rPr>
        <w:t> tarihleri arasında</w:t>
      </w:r>
      <w:r w:rsidRPr="00F142A6">
        <w:rPr>
          <w:rStyle w:val="Gl"/>
          <w:rFonts w:cstheme="minorHAnsi"/>
          <w:color w:val="333333"/>
          <w:bdr w:val="none" w:sz="0" w:space="0" w:color="auto" w:frame="1"/>
          <w:shd w:val="clear" w:color="auto" w:fill="FFFFFF"/>
        </w:rPr>
        <w:t> </w:t>
      </w:r>
      <w:r w:rsidRPr="00F142A6">
        <w:rPr>
          <w:rFonts w:cstheme="minorHAnsi"/>
          <w:color w:val="333333"/>
          <w:bdr w:val="none" w:sz="0" w:space="0" w:color="auto" w:frame="1"/>
          <w:shd w:val="clear" w:color="auto" w:fill="FFFFFF"/>
        </w:rPr>
        <w:t>BİDEB Başvuru ve İzleme Sistemi üzerinden alınmaktadır.</w:t>
      </w:r>
    </w:p>
    <w:p w14:paraId="035CE2D3" w14:textId="77777777" w:rsidR="00050A10" w:rsidRPr="00F142A6" w:rsidRDefault="00050A10" w:rsidP="00B1415C">
      <w:pPr>
        <w:shd w:val="clear" w:color="auto" w:fill="FFFFFF"/>
        <w:spacing w:after="300" w:line="240" w:lineRule="auto"/>
        <w:jc w:val="both"/>
        <w:textAlignment w:val="baseline"/>
        <w:rPr>
          <w:rFonts w:cstheme="minorHAnsi"/>
          <w:color w:val="333333"/>
          <w:bdr w:val="none" w:sz="0" w:space="0" w:color="auto" w:frame="1"/>
          <w:shd w:val="clear" w:color="auto" w:fill="FFFFFF"/>
        </w:rPr>
      </w:pPr>
    </w:p>
    <w:p w14:paraId="1D76629D" w14:textId="77777777" w:rsidR="00050A10" w:rsidRPr="00806BB5" w:rsidRDefault="00050A10" w:rsidP="00E352BC">
      <w:pPr>
        <w:pStyle w:val="Balk1"/>
        <w:numPr>
          <w:ilvl w:val="3"/>
          <w:numId w:val="51"/>
        </w:numPr>
        <w:spacing w:after="300"/>
        <w:rPr>
          <w:bdr w:val="none" w:sz="0" w:space="0" w:color="auto" w:frame="1"/>
          <w:shd w:val="clear" w:color="auto" w:fill="FFFFFF"/>
        </w:rPr>
      </w:pPr>
      <w:bookmarkStart w:id="54" w:name="_Toc27402397"/>
      <w:r w:rsidRPr="00806BB5">
        <w:rPr>
          <w:bdr w:val="none" w:sz="0" w:space="0" w:color="auto" w:frame="1"/>
          <w:shd w:val="clear" w:color="auto" w:fill="FFFFFF"/>
        </w:rPr>
        <w:t>2209-A – Üniversite Öğrencileri Araştırma Projeleri Destekleme Programı</w:t>
      </w:r>
      <w:bookmarkEnd w:id="54"/>
    </w:p>
    <w:p w14:paraId="61B1F015" w14:textId="77777777" w:rsidR="00050A10" w:rsidRPr="00F142A6" w:rsidRDefault="00050A10" w:rsidP="00B1415C">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Programın amacı, üniversitelerde öğrenim görmekte olan lisans öğrencilerini, projeler yoluyla araştırma yapmaya teşvik etmektir.</w:t>
      </w:r>
    </w:p>
    <w:p w14:paraId="025447AD" w14:textId="77777777" w:rsidR="00050A10" w:rsidRPr="00F142A6" w:rsidRDefault="00050A10" w:rsidP="00B1415C">
      <w:pPr>
        <w:shd w:val="clear" w:color="auto" w:fill="FFFFFF"/>
        <w:spacing w:after="300" w:line="240" w:lineRule="auto"/>
        <w:jc w:val="both"/>
        <w:textAlignment w:val="baseline"/>
        <w:rPr>
          <w:rFonts w:cstheme="minorHAnsi"/>
          <w:b/>
          <w:color w:val="333333"/>
          <w:bdr w:val="none" w:sz="0" w:space="0" w:color="auto" w:frame="1"/>
          <w:shd w:val="clear" w:color="auto" w:fill="FFFFFF"/>
        </w:rPr>
      </w:pPr>
      <w:r w:rsidRPr="00F142A6">
        <w:rPr>
          <w:rFonts w:cstheme="minorHAnsi"/>
          <w:b/>
          <w:color w:val="333333"/>
          <w:bdr w:val="none" w:sz="0" w:space="0" w:color="auto" w:frame="1"/>
          <w:shd w:val="clear" w:color="auto" w:fill="FFFFFF"/>
        </w:rPr>
        <w:t>Kimler Başvurabilir?</w:t>
      </w:r>
    </w:p>
    <w:p w14:paraId="764E567E" w14:textId="77777777" w:rsidR="00050A10" w:rsidRPr="00F142A6" w:rsidRDefault="00050A10" w:rsidP="004D6372">
      <w:pPr>
        <w:numPr>
          <w:ilvl w:val="0"/>
          <w:numId w:val="25"/>
        </w:numPr>
        <w:shd w:val="clear" w:color="auto" w:fill="FFFFFF"/>
        <w:tabs>
          <w:tab w:val="clear" w:pos="720"/>
          <w:tab w:val="num" w:pos="284"/>
        </w:tabs>
        <w:spacing w:after="0" w:line="240" w:lineRule="auto"/>
        <w:ind w:left="0" w:hanging="33"/>
        <w:jc w:val="both"/>
        <w:textAlignment w:val="baseline"/>
        <w:rPr>
          <w:rFonts w:eastAsia="Times New Roman" w:cstheme="minorHAnsi"/>
          <w:color w:val="333333"/>
          <w:lang w:eastAsia="tr-TR"/>
        </w:rPr>
      </w:pPr>
      <w:r w:rsidRPr="00F142A6">
        <w:rPr>
          <w:rFonts w:eastAsia="Times New Roman" w:cstheme="minorHAnsi"/>
          <w:color w:val="333333"/>
          <w:lang w:eastAsia="tr-TR"/>
        </w:rPr>
        <w:t>Başvuru sahibinin lisans öğrenimi görüyor olması, (Başvuru tarihi itibariyle en fazla lisans son sınıfının güz döneminde olması.)</w:t>
      </w:r>
    </w:p>
    <w:p w14:paraId="365904C8" w14:textId="77777777" w:rsidR="00050A10" w:rsidRPr="00F142A6" w:rsidRDefault="00050A10" w:rsidP="004D6372">
      <w:pPr>
        <w:numPr>
          <w:ilvl w:val="0"/>
          <w:numId w:val="25"/>
        </w:numPr>
        <w:shd w:val="clear" w:color="auto" w:fill="FFFFFF"/>
        <w:tabs>
          <w:tab w:val="clear" w:pos="720"/>
          <w:tab w:val="num" w:pos="284"/>
        </w:tabs>
        <w:spacing w:after="0" w:line="240" w:lineRule="auto"/>
        <w:ind w:left="0" w:hanging="33"/>
        <w:jc w:val="both"/>
        <w:textAlignment w:val="baseline"/>
        <w:rPr>
          <w:rFonts w:eastAsia="Times New Roman" w:cstheme="minorHAnsi"/>
          <w:color w:val="333333"/>
          <w:lang w:eastAsia="tr-TR"/>
        </w:rPr>
      </w:pPr>
      <w:r w:rsidRPr="00F142A6">
        <w:rPr>
          <w:rFonts w:eastAsia="Times New Roman" w:cstheme="minorHAnsi"/>
          <w:color w:val="333333"/>
          <w:lang w:eastAsia="tr-TR"/>
        </w:rPr>
        <w:t>Projenin akademik danışman rehberliğinde yapılıyor olması,</w:t>
      </w:r>
    </w:p>
    <w:p w14:paraId="10193185" w14:textId="77777777" w:rsidR="00050A10" w:rsidRPr="00F142A6" w:rsidRDefault="00050A10" w:rsidP="004D6372">
      <w:pPr>
        <w:numPr>
          <w:ilvl w:val="0"/>
          <w:numId w:val="25"/>
        </w:numPr>
        <w:shd w:val="clear" w:color="auto" w:fill="FFFFFF"/>
        <w:tabs>
          <w:tab w:val="clear" w:pos="720"/>
          <w:tab w:val="num" w:pos="284"/>
        </w:tabs>
        <w:spacing w:after="0" w:line="240" w:lineRule="auto"/>
        <w:ind w:left="0" w:hanging="33"/>
        <w:jc w:val="both"/>
        <w:textAlignment w:val="baseline"/>
        <w:rPr>
          <w:rFonts w:eastAsia="Times New Roman" w:cstheme="minorHAnsi"/>
          <w:color w:val="333333"/>
          <w:lang w:eastAsia="tr-TR"/>
        </w:rPr>
      </w:pPr>
      <w:r w:rsidRPr="00F142A6">
        <w:rPr>
          <w:rFonts w:eastAsia="Times New Roman" w:cstheme="minorHAnsi"/>
          <w:color w:val="333333"/>
          <w:lang w:eastAsia="tr-TR"/>
        </w:rPr>
        <w:t>Aynı dönemde birden fazla başvuru yapılmamış ve birden fazla projede yer alınmamış olması,</w:t>
      </w:r>
    </w:p>
    <w:p w14:paraId="318D6C05" w14:textId="77777777" w:rsidR="00050A10" w:rsidRDefault="00050A10" w:rsidP="004D6372">
      <w:pPr>
        <w:numPr>
          <w:ilvl w:val="0"/>
          <w:numId w:val="25"/>
        </w:numPr>
        <w:shd w:val="clear" w:color="auto" w:fill="FFFFFF"/>
        <w:tabs>
          <w:tab w:val="clear" w:pos="720"/>
          <w:tab w:val="num" w:pos="284"/>
        </w:tabs>
        <w:spacing w:after="300" w:line="240" w:lineRule="auto"/>
        <w:ind w:left="0" w:hanging="33"/>
        <w:jc w:val="both"/>
        <w:textAlignment w:val="baseline"/>
        <w:rPr>
          <w:rFonts w:eastAsia="Times New Roman" w:cstheme="minorHAnsi"/>
          <w:color w:val="333333"/>
          <w:lang w:eastAsia="tr-TR"/>
        </w:rPr>
      </w:pPr>
      <w:r w:rsidRPr="00F142A6">
        <w:rPr>
          <w:rFonts w:eastAsia="Times New Roman" w:cstheme="minorHAnsi"/>
          <w:color w:val="333333"/>
          <w:lang w:eastAsia="tr-TR"/>
        </w:rPr>
        <w:t>Daha önce aynı proje için TÜBİTAK’tan destek alınmamış olması gerekmektedir.</w:t>
      </w:r>
    </w:p>
    <w:p w14:paraId="1975D835" w14:textId="77777777" w:rsidR="00A209F6" w:rsidRDefault="00A209F6" w:rsidP="00A209F6">
      <w:pPr>
        <w:shd w:val="clear" w:color="auto" w:fill="FFFFFF"/>
        <w:spacing w:after="300" w:line="240" w:lineRule="auto"/>
        <w:jc w:val="both"/>
        <w:textAlignment w:val="baseline"/>
        <w:rPr>
          <w:rFonts w:eastAsia="Times New Roman" w:cstheme="minorHAnsi"/>
          <w:color w:val="333333"/>
          <w:lang w:eastAsia="tr-TR"/>
        </w:rPr>
      </w:pPr>
    </w:p>
    <w:p w14:paraId="58F41B4E" w14:textId="77777777" w:rsidR="00A209F6" w:rsidRPr="00F142A6" w:rsidRDefault="00A209F6" w:rsidP="00A209F6">
      <w:pPr>
        <w:shd w:val="clear" w:color="auto" w:fill="FFFFFF"/>
        <w:spacing w:after="300" w:line="240" w:lineRule="auto"/>
        <w:jc w:val="both"/>
        <w:textAlignment w:val="baseline"/>
        <w:rPr>
          <w:rFonts w:eastAsia="Times New Roman" w:cstheme="minorHAnsi"/>
          <w:color w:val="333333"/>
          <w:lang w:eastAsia="tr-TR"/>
        </w:rPr>
      </w:pPr>
    </w:p>
    <w:p w14:paraId="27C86610" w14:textId="77777777" w:rsidR="00050A10" w:rsidRPr="00F142A6" w:rsidRDefault="00050A10" w:rsidP="00050A10">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Destek Kapsamı</w:t>
      </w:r>
    </w:p>
    <w:p w14:paraId="4E004EC6" w14:textId="77777777" w:rsidR="00050A10" w:rsidRPr="00F142A6" w:rsidRDefault="00050A10" w:rsidP="00050A10">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shd w:val="clear" w:color="auto" w:fill="FFFFFF"/>
        </w:rPr>
        <w:t>Üniversitelerde öğrenim görmekte olan lisans öğrencisinin/öğrencilerinin hazırladıkları araştırma projelerinin </w:t>
      </w:r>
      <w:r w:rsidRPr="00F142A6">
        <w:rPr>
          <w:rFonts w:asciiTheme="minorHAnsi" w:hAnsiTheme="minorHAnsi" w:cstheme="minorHAnsi"/>
          <w:color w:val="333333"/>
          <w:sz w:val="22"/>
          <w:szCs w:val="22"/>
          <w:bdr w:val="none" w:sz="0" w:space="0" w:color="auto" w:frame="1"/>
          <w:shd w:val="clear" w:color="auto" w:fill="FFFFFF"/>
        </w:rPr>
        <w:t>gerektirdiği </w:t>
      </w:r>
      <w:r w:rsidRPr="00F142A6">
        <w:rPr>
          <w:rFonts w:asciiTheme="minorHAnsi" w:hAnsiTheme="minorHAnsi" w:cstheme="minorHAnsi"/>
          <w:color w:val="333333"/>
          <w:sz w:val="22"/>
          <w:szCs w:val="22"/>
          <w:shd w:val="clear" w:color="auto" w:fill="FFFFFF"/>
        </w:rPr>
        <w:t>makine/teçhizat, </w:t>
      </w:r>
      <w:r w:rsidRPr="00F142A6">
        <w:rPr>
          <w:rFonts w:asciiTheme="minorHAnsi" w:hAnsiTheme="minorHAnsi" w:cstheme="minorHAnsi"/>
          <w:color w:val="333333"/>
          <w:sz w:val="22"/>
          <w:szCs w:val="22"/>
          <w:bdr w:val="none" w:sz="0" w:space="0" w:color="auto" w:frame="1"/>
          <w:shd w:val="clear" w:color="auto" w:fill="FFFFFF"/>
        </w:rPr>
        <w:t>sarf malzemesi, seyahat, hizmet alımı giderleri için hibe desteği sağlanır.</w:t>
      </w:r>
      <w:r w:rsidRPr="00F142A6">
        <w:rPr>
          <w:rFonts w:asciiTheme="minorHAnsi" w:hAnsiTheme="minorHAnsi" w:cstheme="minorHAnsi"/>
          <w:color w:val="333333"/>
          <w:sz w:val="22"/>
          <w:szCs w:val="22"/>
        </w:rPr>
        <w:t xml:space="preserve"> Araştırma projeleri en çok 12 aylık süre ile desteklenir.  Destek alanlar destek kararının TÜBİTAK web sayfasında ilan edilmesini takip eden en çok bir yıl içinde ve her durumda lisans öğrenimlerini bitirmeden projesini tamamlamak zorundadır.2019 yılı için maksimum destek tutarı 2.500 TL'dir.</w:t>
      </w:r>
    </w:p>
    <w:p w14:paraId="7CDAEF66" w14:textId="77777777" w:rsidR="00050A10" w:rsidRPr="00F142A6" w:rsidRDefault="00050A10" w:rsidP="00050A10">
      <w:pPr>
        <w:shd w:val="clear" w:color="auto" w:fill="FFFFFF"/>
        <w:spacing w:after="300" w:line="240" w:lineRule="auto"/>
        <w:jc w:val="both"/>
        <w:textAlignment w:val="baseline"/>
        <w:rPr>
          <w:rFonts w:eastAsia="Times New Roman" w:cstheme="minorHAnsi"/>
          <w:b/>
          <w:color w:val="333333"/>
          <w:lang w:eastAsia="tr-TR"/>
        </w:rPr>
      </w:pPr>
      <w:r w:rsidRPr="00F142A6">
        <w:rPr>
          <w:rFonts w:cstheme="minorHAnsi"/>
          <w:b/>
          <w:color w:val="333333"/>
          <w:bdr w:val="none" w:sz="0" w:space="0" w:color="auto" w:frame="1"/>
          <w:shd w:val="clear" w:color="auto" w:fill="FFFFFF"/>
        </w:rPr>
        <w:t>Başvuru Tarihleri</w:t>
      </w:r>
    </w:p>
    <w:tbl>
      <w:tblPr>
        <w:tblW w:w="8664"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155"/>
        <w:gridCol w:w="2174"/>
        <w:gridCol w:w="2174"/>
        <w:gridCol w:w="2161"/>
      </w:tblGrid>
      <w:tr w:rsidR="00050A10" w:rsidRPr="00F142A6" w14:paraId="1932F9C4" w14:textId="77777777" w:rsidTr="00050A10">
        <w:tc>
          <w:tcPr>
            <w:tcW w:w="2245" w:type="dxa"/>
            <w:tcBorders>
              <w:top w:val="single" w:sz="8" w:space="0" w:color="auto"/>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61F045A" w14:textId="77777777" w:rsidR="00050A10" w:rsidRPr="00F142A6" w:rsidRDefault="00050A10" w:rsidP="00050A1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Başvuru Dönemi</w:t>
            </w:r>
          </w:p>
        </w:tc>
        <w:tc>
          <w:tcPr>
            <w:tcW w:w="2245"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1EF6EAE8" w14:textId="77777777" w:rsidR="00050A10" w:rsidRPr="00F142A6" w:rsidRDefault="00050A10" w:rsidP="00050A1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Açılış Tarihi</w:t>
            </w:r>
          </w:p>
        </w:tc>
        <w:tc>
          <w:tcPr>
            <w:tcW w:w="2245"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19E83A7" w14:textId="77777777" w:rsidR="00050A10" w:rsidRPr="00F142A6" w:rsidRDefault="00050A10" w:rsidP="00050A1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Kapanış Tarihi</w:t>
            </w:r>
          </w:p>
        </w:tc>
        <w:tc>
          <w:tcPr>
            <w:tcW w:w="2246"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92D4814" w14:textId="77777777" w:rsidR="00050A10" w:rsidRPr="00F142A6" w:rsidRDefault="00050A10" w:rsidP="00050A1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Sonuç Açıklama</w:t>
            </w:r>
          </w:p>
        </w:tc>
      </w:tr>
      <w:tr w:rsidR="00050A10" w:rsidRPr="00F142A6" w14:paraId="00BBC993" w14:textId="77777777" w:rsidTr="00050A10">
        <w:tc>
          <w:tcPr>
            <w:tcW w:w="2245"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53A4929E" w14:textId="77777777" w:rsidR="00050A10" w:rsidRPr="00F142A6" w:rsidRDefault="00050A10" w:rsidP="00050A10">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 Dönem</w:t>
            </w:r>
          </w:p>
        </w:tc>
        <w:tc>
          <w:tcPr>
            <w:tcW w:w="2245"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B999D00" w14:textId="77777777" w:rsidR="00050A10" w:rsidRPr="00F142A6" w:rsidRDefault="00050A10" w:rsidP="00050A10">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04.03.2019</w:t>
            </w:r>
          </w:p>
        </w:tc>
        <w:tc>
          <w:tcPr>
            <w:tcW w:w="2245"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F28EE86" w14:textId="77777777" w:rsidR="00050A10" w:rsidRPr="00F142A6" w:rsidRDefault="00050A10" w:rsidP="00050A10">
            <w:pPr>
              <w:spacing w:after="0" w:line="240" w:lineRule="auto"/>
              <w:jc w:val="center"/>
              <w:rPr>
                <w:rFonts w:eastAsia="Times New Roman" w:cstheme="minorHAnsi"/>
                <w:color w:val="333333"/>
                <w:lang w:eastAsia="tr-TR"/>
              </w:rPr>
            </w:pPr>
            <w:r w:rsidRPr="00F142A6">
              <w:rPr>
                <w:rFonts w:eastAsia="Times New Roman" w:cstheme="minorHAnsi"/>
                <w:color w:val="333333"/>
                <w:lang w:eastAsia="tr-TR"/>
              </w:rPr>
              <w:t>29.03.2019</w:t>
            </w:r>
          </w:p>
        </w:tc>
        <w:tc>
          <w:tcPr>
            <w:tcW w:w="2246"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0538FAD" w14:textId="77777777" w:rsidR="00050A10" w:rsidRPr="00F142A6" w:rsidRDefault="00050A10" w:rsidP="00050A10">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Temmuz 2019</w:t>
            </w:r>
          </w:p>
        </w:tc>
      </w:tr>
      <w:tr w:rsidR="00050A10" w:rsidRPr="00F142A6" w14:paraId="29E8CE61" w14:textId="77777777" w:rsidTr="00050A10">
        <w:tc>
          <w:tcPr>
            <w:tcW w:w="2245"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F30CB31" w14:textId="77777777" w:rsidR="00050A10" w:rsidRPr="00F142A6" w:rsidRDefault="00050A10" w:rsidP="00050A10">
            <w:pPr>
              <w:spacing w:after="0" w:line="240" w:lineRule="auto"/>
              <w:jc w:val="center"/>
              <w:rPr>
                <w:rFonts w:eastAsia="Times New Roman" w:cstheme="minorHAnsi"/>
                <w:color w:val="333333"/>
                <w:lang w:eastAsia="tr-TR"/>
              </w:rPr>
            </w:pPr>
            <w:r w:rsidRPr="00F142A6">
              <w:rPr>
                <w:rFonts w:eastAsia="Times New Roman" w:cstheme="minorHAnsi"/>
                <w:color w:val="333333"/>
                <w:bdr w:val="none" w:sz="0" w:space="0" w:color="auto" w:frame="1"/>
                <w:lang w:eastAsia="tr-TR"/>
              </w:rPr>
              <w:t>2. Dönem</w:t>
            </w:r>
          </w:p>
        </w:tc>
        <w:tc>
          <w:tcPr>
            <w:tcW w:w="2245"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DEFF8E2" w14:textId="77777777" w:rsidR="00050A10" w:rsidRPr="00F142A6" w:rsidRDefault="00050A10" w:rsidP="00050A10">
            <w:pPr>
              <w:spacing w:after="0" w:line="240" w:lineRule="auto"/>
              <w:jc w:val="center"/>
              <w:rPr>
                <w:rFonts w:eastAsia="Times New Roman" w:cstheme="minorHAnsi"/>
                <w:color w:val="333333"/>
                <w:lang w:eastAsia="tr-TR"/>
              </w:rPr>
            </w:pPr>
            <w:r w:rsidRPr="00F142A6">
              <w:rPr>
                <w:rFonts w:eastAsia="Times New Roman" w:cstheme="minorHAnsi"/>
                <w:color w:val="333333"/>
                <w:lang w:eastAsia="tr-TR"/>
              </w:rPr>
              <w:t>01.10.2019</w:t>
            </w:r>
          </w:p>
        </w:tc>
        <w:tc>
          <w:tcPr>
            <w:tcW w:w="2245"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A2BD27E" w14:textId="77777777" w:rsidR="00050A10" w:rsidRPr="00F142A6" w:rsidRDefault="00050A10" w:rsidP="00050A10">
            <w:pPr>
              <w:spacing w:after="0" w:line="240" w:lineRule="auto"/>
              <w:jc w:val="center"/>
              <w:rPr>
                <w:rFonts w:eastAsia="Times New Roman" w:cstheme="minorHAnsi"/>
                <w:color w:val="333333"/>
                <w:lang w:eastAsia="tr-TR"/>
              </w:rPr>
            </w:pPr>
            <w:r w:rsidRPr="00F142A6">
              <w:rPr>
                <w:rFonts w:eastAsia="Times New Roman" w:cstheme="minorHAnsi"/>
                <w:color w:val="333333"/>
                <w:lang w:eastAsia="tr-TR"/>
              </w:rPr>
              <w:t>31.10.2019</w:t>
            </w:r>
          </w:p>
        </w:tc>
        <w:tc>
          <w:tcPr>
            <w:tcW w:w="2246"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E36DDD3" w14:textId="77777777" w:rsidR="00050A10" w:rsidRPr="00F142A6" w:rsidRDefault="00050A10" w:rsidP="00050A10">
            <w:pPr>
              <w:spacing w:after="0" w:line="240" w:lineRule="auto"/>
              <w:jc w:val="center"/>
              <w:rPr>
                <w:rFonts w:eastAsia="Times New Roman" w:cstheme="minorHAnsi"/>
                <w:color w:val="333333"/>
                <w:lang w:eastAsia="tr-TR"/>
              </w:rPr>
            </w:pPr>
            <w:r w:rsidRPr="00F142A6">
              <w:rPr>
                <w:rFonts w:eastAsia="Times New Roman" w:cstheme="minorHAnsi"/>
                <w:color w:val="333333"/>
                <w:lang w:eastAsia="tr-TR"/>
              </w:rPr>
              <w:t>Şubat 2020</w:t>
            </w:r>
          </w:p>
        </w:tc>
      </w:tr>
    </w:tbl>
    <w:p w14:paraId="63423A33" w14:textId="77777777" w:rsidR="001A193F" w:rsidRPr="00F142A6" w:rsidRDefault="001A193F" w:rsidP="00B1415C">
      <w:pPr>
        <w:shd w:val="clear" w:color="auto" w:fill="FFFFFF"/>
        <w:spacing w:after="300" w:line="240" w:lineRule="auto"/>
        <w:jc w:val="both"/>
        <w:textAlignment w:val="baseline"/>
        <w:rPr>
          <w:rFonts w:cstheme="minorHAnsi"/>
          <w:b/>
          <w:color w:val="333333"/>
          <w:bdr w:val="none" w:sz="0" w:space="0" w:color="auto" w:frame="1"/>
          <w:shd w:val="clear" w:color="auto" w:fill="FFFFFF"/>
        </w:rPr>
      </w:pPr>
    </w:p>
    <w:p w14:paraId="7EBFA3FE" w14:textId="77777777" w:rsidR="001A193F" w:rsidRPr="00F142A6" w:rsidRDefault="001A193F" w:rsidP="00B1415C">
      <w:pPr>
        <w:shd w:val="clear" w:color="auto" w:fill="FFFFFF"/>
        <w:spacing w:after="300" w:line="240" w:lineRule="auto"/>
        <w:jc w:val="both"/>
        <w:textAlignment w:val="baseline"/>
        <w:rPr>
          <w:rFonts w:cstheme="minorHAnsi"/>
          <w:b/>
          <w:color w:val="333333"/>
          <w:bdr w:val="none" w:sz="0" w:space="0" w:color="auto" w:frame="1"/>
          <w:shd w:val="clear" w:color="auto" w:fill="FFFFFF"/>
        </w:rPr>
      </w:pPr>
    </w:p>
    <w:p w14:paraId="190355F1" w14:textId="77777777" w:rsidR="00050A10" w:rsidRPr="00806BB5" w:rsidRDefault="00050A10" w:rsidP="00E352BC">
      <w:pPr>
        <w:pStyle w:val="Balk1"/>
        <w:numPr>
          <w:ilvl w:val="3"/>
          <w:numId w:val="51"/>
        </w:numPr>
        <w:spacing w:after="300"/>
        <w:rPr>
          <w:bdr w:val="none" w:sz="0" w:space="0" w:color="auto" w:frame="1"/>
          <w:shd w:val="clear" w:color="auto" w:fill="FFFFFF"/>
        </w:rPr>
      </w:pPr>
      <w:bookmarkStart w:id="55" w:name="_Toc27402398"/>
      <w:r w:rsidRPr="00806BB5">
        <w:rPr>
          <w:bdr w:val="none" w:sz="0" w:space="0" w:color="auto" w:frame="1"/>
          <w:shd w:val="clear" w:color="auto" w:fill="FFFFFF"/>
        </w:rPr>
        <w:t>2209-B – Sanayiye Yönelik Lisans Araştırma Projeleri Desteği Programı</w:t>
      </w:r>
      <w:bookmarkEnd w:id="55"/>
    </w:p>
    <w:p w14:paraId="3004AC09" w14:textId="77777777" w:rsidR="00050A10" w:rsidRPr="00F142A6" w:rsidRDefault="00050A10" w:rsidP="00B1415C">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Programın amacı, üniversitelerde öğrenim görmekte olan lisans öğrencilerini; projeler yoluyla araştırma yapmaya teşvik etmektir.</w:t>
      </w:r>
    </w:p>
    <w:p w14:paraId="3E489290" w14:textId="77777777" w:rsidR="00050A10" w:rsidRPr="00F142A6" w:rsidRDefault="00050A10" w:rsidP="00B1415C">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Kimler Başvurabilir?</w:t>
      </w:r>
    </w:p>
    <w:p w14:paraId="012B681F" w14:textId="77777777" w:rsidR="00050A10" w:rsidRPr="00F142A6" w:rsidRDefault="00050A10" w:rsidP="004D6372">
      <w:pPr>
        <w:numPr>
          <w:ilvl w:val="0"/>
          <w:numId w:val="26"/>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Ba</w:t>
      </w:r>
      <w:r w:rsidR="00C775DA" w:rsidRPr="00F142A6">
        <w:rPr>
          <w:rFonts w:eastAsia="Times New Roman" w:cstheme="minorHAnsi"/>
          <w:color w:val="333333"/>
          <w:lang w:eastAsia="tr-TR"/>
        </w:rPr>
        <w:t>şvuru sahibinin lisans öğrenimi</w:t>
      </w:r>
      <w:r w:rsidRPr="00F142A6">
        <w:rPr>
          <w:rFonts w:eastAsia="Times New Roman" w:cstheme="minorHAnsi"/>
          <w:color w:val="333333"/>
          <w:lang w:eastAsia="tr-TR"/>
        </w:rPr>
        <w:t xml:space="preserve"> görüyor olması,</w:t>
      </w:r>
    </w:p>
    <w:p w14:paraId="79461D83" w14:textId="77777777" w:rsidR="00050A10" w:rsidRPr="00F142A6" w:rsidRDefault="00050A10" w:rsidP="004D6372">
      <w:pPr>
        <w:numPr>
          <w:ilvl w:val="0"/>
          <w:numId w:val="26"/>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Projenin akademik ve sanayi danışmanları rehberliğinde yapılıyor olması,</w:t>
      </w:r>
    </w:p>
    <w:p w14:paraId="11E729E6" w14:textId="77777777" w:rsidR="00050A10" w:rsidRPr="00F142A6" w:rsidRDefault="00050A10" w:rsidP="004D6372">
      <w:pPr>
        <w:numPr>
          <w:ilvl w:val="0"/>
          <w:numId w:val="26"/>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Aynı dönemde birden fazla başvuru yapılmamış olması,</w:t>
      </w:r>
    </w:p>
    <w:p w14:paraId="6C3F0C95" w14:textId="77777777" w:rsidR="00050A10" w:rsidRPr="00F142A6" w:rsidRDefault="00050A10" w:rsidP="004D6372">
      <w:pPr>
        <w:numPr>
          <w:ilvl w:val="0"/>
          <w:numId w:val="26"/>
        </w:numPr>
        <w:shd w:val="clear" w:color="auto" w:fill="FFFFFF"/>
        <w:tabs>
          <w:tab w:val="clear" w:pos="720"/>
          <w:tab w:val="num" w:pos="142"/>
        </w:tabs>
        <w:spacing w:after="12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Daha önce aynı proje için TÜBİTAK’tan destek alınmamış olması,</w:t>
      </w:r>
    </w:p>
    <w:p w14:paraId="49D29A87" w14:textId="77777777" w:rsidR="00050A10" w:rsidRPr="00F142A6" w:rsidRDefault="00050A10" w:rsidP="00050A10">
      <w:pPr>
        <w:shd w:val="clear" w:color="auto" w:fill="FFFFFF"/>
        <w:tabs>
          <w:tab w:val="num" w:pos="142"/>
        </w:tabs>
        <w:spacing w:after="300" w:line="240" w:lineRule="auto"/>
        <w:jc w:val="both"/>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gerekmektedir</w:t>
      </w:r>
      <w:proofErr w:type="gramEnd"/>
      <w:r w:rsidRPr="00F142A6">
        <w:rPr>
          <w:rFonts w:eastAsia="Times New Roman" w:cstheme="minorHAnsi"/>
          <w:color w:val="333333"/>
          <w:lang w:eastAsia="tr-TR"/>
        </w:rPr>
        <w:t>.</w:t>
      </w:r>
    </w:p>
    <w:p w14:paraId="2F7F0430" w14:textId="77777777" w:rsidR="00C775DA" w:rsidRPr="00F142A6" w:rsidRDefault="00C775DA" w:rsidP="00050A10">
      <w:pPr>
        <w:shd w:val="clear" w:color="auto" w:fill="FFFFFF"/>
        <w:tabs>
          <w:tab w:val="num" w:pos="142"/>
        </w:tabs>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Destek Kapsamı</w:t>
      </w:r>
    </w:p>
    <w:p w14:paraId="36D0626E" w14:textId="77777777" w:rsidR="00C775DA" w:rsidRPr="00F142A6" w:rsidRDefault="00C775DA" w:rsidP="00C775DA">
      <w:pPr>
        <w:shd w:val="clear" w:color="auto" w:fill="FFFFFF"/>
        <w:spacing w:after="300" w:line="270" w:lineRule="atLeast"/>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Lisans öğrencilerinin hazırladıkları, sanayinin bir sorununu çözmeyi hedefleyen ve/veya sanayide uygulama potansiyeli olan ürün/yöntem/süreç iyileştirme ve/veya geliştirmeye yönelik araştırma konusuna sahip lisans projelerinin gerektirdiği makine/teçhizat, sarf malzemesi, kırtasiye giderleri, seyahat, hizmet alımı vb. giderler için destek sağlanır. Araştırma projesinin hazırlanması ve sanayiye uygulanmasında öğrenciye danışmanlık yapan akademik ve sanayi danışmanlarına danışmanlık ücreti verilir. Bir dönemde en fazla iki proje için danışmanlık ücreti ödenir. Projede akademik danışman ve sanayi danışmanının aynı kişi olması halinde, yalnızca bir danışmanlık görevi için ücret ödenir. </w:t>
      </w:r>
    </w:p>
    <w:p w14:paraId="735CEA41" w14:textId="77777777" w:rsidR="00C775DA" w:rsidRPr="00F142A6" w:rsidRDefault="00C775DA" w:rsidP="00C775DA">
      <w:pPr>
        <w:shd w:val="clear" w:color="auto" w:fill="FFFFFF"/>
        <w:spacing w:after="300" w:line="270" w:lineRule="atLeast"/>
        <w:textAlignment w:val="baseline"/>
        <w:rPr>
          <w:rFonts w:eastAsia="Times New Roman" w:cstheme="minorHAnsi"/>
          <w:color w:val="333333"/>
          <w:lang w:eastAsia="tr-TR"/>
        </w:rPr>
      </w:pPr>
      <w:r w:rsidRPr="00F142A6">
        <w:rPr>
          <w:rFonts w:eastAsia="Times New Roman" w:cstheme="minorHAnsi"/>
          <w:color w:val="333333"/>
          <w:lang w:eastAsia="tr-TR"/>
        </w:rPr>
        <w:t>2019 yılı için öngörülen destek miktarı:</w:t>
      </w:r>
    </w:p>
    <w:p w14:paraId="4E93A6B7" w14:textId="77777777" w:rsidR="00C775DA" w:rsidRPr="00F142A6" w:rsidRDefault="00C775DA" w:rsidP="004D6372">
      <w:pPr>
        <w:numPr>
          <w:ilvl w:val="0"/>
          <w:numId w:val="27"/>
        </w:numPr>
        <w:shd w:val="clear" w:color="auto" w:fill="FFFFFF"/>
        <w:tabs>
          <w:tab w:val="clear" w:pos="720"/>
          <w:tab w:val="num" w:pos="142"/>
        </w:tabs>
        <w:spacing w:after="0" w:line="270" w:lineRule="atLeast"/>
        <w:ind w:left="0" w:hanging="33"/>
        <w:textAlignment w:val="baseline"/>
        <w:rPr>
          <w:rFonts w:eastAsia="Times New Roman" w:cstheme="minorHAnsi"/>
          <w:color w:val="333333"/>
          <w:lang w:eastAsia="tr-TR"/>
        </w:rPr>
      </w:pPr>
      <w:r w:rsidRPr="00F142A6">
        <w:rPr>
          <w:rFonts w:eastAsia="Times New Roman" w:cstheme="minorHAnsi"/>
          <w:color w:val="333333"/>
          <w:lang w:eastAsia="tr-TR"/>
        </w:rPr>
        <w:t>Proje başına en çok 4.000 TL’dir.</w:t>
      </w:r>
    </w:p>
    <w:p w14:paraId="116F91ED" w14:textId="77777777" w:rsidR="00C775DA" w:rsidRDefault="00C775DA" w:rsidP="004D6372">
      <w:pPr>
        <w:numPr>
          <w:ilvl w:val="0"/>
          <w:numId w:val="27"/>
        </w:numPr>
        <w:shd w:val="clear" w:color="auto" w:fill="FFFFFF"/>
        <w:tabs>
          <w:tab w:val="clear" w:pos="720"/>
          <w:tab w:val="num" w:pos="142"/>
        </w:tabs>
        <w:spacing w:after="300" w:line="270" w:lineRule="atLeast"/>
        <w:ind w:left="0" w:hanging="33"/>
        <w:textAlignment w:val="baseline"/>
        <w:rPr>
          <w:rFonts w:eastAsia="Times New Roman" w:cstheme="minorHAnsi"/>
          <w:color w:val="333333"/>
          <w:lang w:eastAsia="tr-TR"/>
        </w:rPr>
      </w:pPr>
      <w:r w:rsidRPr="00F142A6">
        <w:rPr>
          <w:rFonts w:eastAsia="Times New Roman" w:cstheme="minorHAnsi"/>
          <w:color w:val="333333"/>
          <w:lang w:eastAsia="tr-TR"/>
        </w:rPr>
        <w:t>Akademik ve sanayi danışmanları için proje başına 1.000 TL’dir. Bir danışman ilgili başvuru döneminde en çok 2 proje için danışman desteği alabilir.</w:t>
      </w:r>
    </w:p>
    <w:p w14:paraId="003DE39B" w14:textId="77777777" w:rsidR="00A209F6" w:rsidRPr="00F142A6" w:rsidRDefault="00A209F6" w:rsidP="00A209F6">
      <w:pPr>
        <w:shd w:val="clear" w:color="auto" w:fill="FFFFFF"/>
        <w:spacing w:after="300" w:line="270" w:lineRule="atLeast"/>
        <w:textAlignment w:val="baseline"/>
        <w:rPr>
          <w:rFonts w:eastAsia="Times New Roman" w:cstheme="minorHAnsi"/>
          <w:color w:val="333333"/>
          <w:lang w:eastAsia="tr-TR"/>
        </w:rPr>
      </w:pPr>
    </w:p>
    <w:p w14:paraId="61514EC1" w14:textId="77777777" w:rsidR="00C775DA" w:rsidRPr="00F142A6" w:rsidRDefault="00C775DA" w:rsidP="00C775DA">
      <w:pPr>
        <w:shd w:val="clear" w:color="auto" w:fill="FFFFFF"/>
        <w:spacing w:after="300" w:line="270" w:lineRule="atLeast"/>
        <w:textAlignment w:val="baseline"/>
        <w:rPr>
          <w:rFonts w:eastAsia="Times New Roman" w:cstheme="minorHAnsi"/>
          <w:b/>
          <w:color w:val="333333"/>
          <w:lang w:eastAsia="tr-TR"/>
        </w:rPr>
      </w:pPr>
      <w:r w:rsidRPr="00F142A6">
        <w:rPr>
          <w:rFonts w:eastAsia="Times New Roman" w:cstheme="minorHAnsi"/>
          <w:b/>
          <w:color w:val="333333"/>
          <w:lang w:eastAsia="tr-TR"/>
        </w:rPr>
        <w:t>Başvuru Tarihleri</w:t>
      </w:r>
    </w:p>
    <w:tbl>
      <w:tblPr>
        <w:tblW w:w="8664"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159"/>
        <w:gridCol w:w="2173"/>
        <w:gridCol w:w="2173"/>
        <w:gridCol w:w="2159"/>
      </w:tblGrid>
      <w:tr w:rsidR="00C775DA" w:rsidRPr="00F142A6" w14:paraId="19232F87" w14:textId="77777777" w:rsidTr="00C775DA">
        <w:tc>
          <w:tcPr>
            <w:tcW w:w="2245" w:type="dxa"/>
            <w:tcBorders>
              <w:top w:val="single" w:sz="8" w:space="0" w:color="auto"/>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7472AB8"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Başvuru Dönemi</w:t>
            </w:r>
          </w:p>
        </w:tc>
        <w:tc>
          <w:tcPr>
            <w:tcW w:w="2245"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503E8639"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Açılış Tarihi</w:t>
            </w:r>
          </w:p>
        </w:tc>
        <w:tc>
          <w:tcPr>
            <w:tcW w:w="2245"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9B00716"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Kapanış Tarihi</w:t>
            </w:r>
          </w:p>
        </w:tc>
        <w:tc>
          <w:tcPr>
            <w:tcW w:w="2246"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10C8A51"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Sonuç Açıklama</w:t>
            </w:r>
          </w:p>
        </w:tc>
      </w:tr>
      <w:tr w:rsidR="00C775DA" w:rsidRPr="00F142A6" w14:paraId="2D496170" w14:textId="77777777" w:rsidTr="00C775DA">
        <w:tc>
          <w:tcPr>
            <w:tcW w:w="2245"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5E3094F"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2.Dönem</w:t>
            </w:r>
          </w:p>
        </w:tc>
        <w:tc>
          <w:tcPr>
            <w:tcW w:w="2245"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1E90F8A"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30.09.2019</w:t>
            </w:r>
          </w:p>
        </w:tc>
        <w:tc>
          <w:tcPr>
            <w:tcW w:w="2245"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505F415"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31.10.2019</w:t>
            </w:r>
          </w:p>
        </w:tc>
        <w:tc>
          <w:tcPr>
            <w:tcW w:w="2246"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50718007"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Aralık 2019</w:t>
            </w:r>
          </w:p>
        </w:tc>
      </w:tr>
      <w:tr w:rsidR="00C775DA" w:rsidRPr="00F142A6" w14:paraId="6E07BFAA" w14:textId="77777777" w:rsidTr="00C775DA">
        <w:tc>
          <w:tcPr>
            <w:tcW w:w="2245"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32BD7CE"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3.Dönem</w:t>
            </w:r>
          </w:p>
        </w:tc>
        <w:tc>
          <w:tcPr>
            <w:tcW w:w="2245"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402FD08"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16.12.2019</w:t>
            </w:r>
          </w:p>
        </w:tc>
        <w:tc>
          <w:tcPr>
            <w:tcW w:w="2245"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1B21E35"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17.01.2020</w:t>
            </w:r>
          </w:p>
        </w:tc>
        <w:tc>
          <w:tcPr>
            <w:tcW w:w="2246"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193DAC4D" w14:textId="77777777" w:rsidR="00C775DA" w:rsidRPr="00F142A6" w:rsidRDefault="00C775DA" w:rsidP="00C775D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Mart 2020</w:t>
            </w:r>
          </w:p>
        </w:tc>
      </w:tr>
    </w:tbl>
    <w:p w14:paraId="3A50D7B7" w14:textId="77777777" w:rsidR="00C775DA" w:rsidRPr="00F142A6" w:rsidRDefault="00C775DA" w:rsidP="00C775DA">
      <w:pPr>
        <w:shd w:val="clear" w:color="auto" w:fill="FFFFFF"/>
        <w:spacing w:after="300" w:line="270" w:lineRule="atLeast"/>
        <w:textAlignment w:val="baseline"/>
        <w:rPr>
          <w:rFonts w:eastAsia="Times New Roman" w:cstheme="minorHAnsi"/>
          <w:b/>
          <w:color w:val="333333"/>
          <w:lang w:eastAsia="tr-TR"/>
        </w:rPr>
      </w:pPr>
    </w:p>
    <w:p w14:paraId="4A70642B" w14:textId="77777777" w:rsidR="00C775DA" w:rsidRPr="00806BB5" w:rsidRDefault="00C34550" w:rsidP="00224D15">
      <w:pPr>
        <w:pStyle w:val="Balk1"/>
        <w:numPr>
          <w:ilvl w:val="2"/>
          <w:numId w:val="51"/>
        </w:numPr>
        <w:rPr>
          <w:rFonts w:eastAsia="Times New Roman"/>
          <w:lang w:eastAsia="tr-TR"/>
        </w:rPr>
      </w:pPr>
      <w:bookmarkStart w:id="56" w:name="_Toc27402399"/>
      <w:r w:rsidRPr="00806BB5">
        <w:rPr>
          <w:rFonts w:eastAsia="Times New Roman"/>
          <w:lang w:eastAsia="tr-TR"/>
        </w:rPr>
        <w:t>LİSANSÜSTÜ BURS PROGRAMLARI</w:t>
      </w:r>
      <w:bookmarkEnd w:id="56"/>
    </w:p>
    <w:p w14:paraId="54BF938C" w14:textId="77777777" w:rsidR="00C34550" w:rsidRPr="00806BB5" w:rsidRDefault="00F46A54" w:rsidP="00F46A54">
      <w:pPr>
        <w:pStyle w:val="Balk1"/>
        <w:numPr>
          <w:ilvl w:val="3"/>
          <w:numId w:val="51"/>
        </w:numPr>
        <w:rPr>
          <w:rFonts w:eastAsia="Times New Roman"/>
          <w:lang w:eastAsia="tr-TR"/>
        </w:rPr>
      </w:pPr>
      <w:bookmarkStart w:id="57" w:name="_Toc27402400"/>
      <w:r>
        <w:rPr>
          <w:rFonts w:eastAsia="Times New Roman"/>
          <w:lang w:eastAsia="tr-TR"/>
        </w:rPr>
        <w:t xml:space="preserve">LİSANSÜSTÜ </w:t>
      </w:r>
      <w:r w:rsidR="00C34550" w:rsidRPr="00806BB5">
        <w:rPr>
          <w:rFonts w:eastAsia="Times New Roman"/>
          <w:lang w:eastAsia="tr-TR"/>
        </w:rPr>
        <w:t>EĞİTİM BURS PROGRAMLARI</w:t>
      </w:r>
      <w:bookmarkEnd w:id="57"/>
    </w:p>
    <w:p w14:paraId="548C381A" w14:textId="77777777" w:rsidR="00C34550" w:rsidRPr="00806BB5" w:rsidRDefault="00C34550" w:rsidP="00F46A54">
      <w:pPr>
        <w:pStyle w:val="Balk1"/>
        <w:numPr>
          <w:ilvl w:val="4"/>
          <w:numId w:val="51"/>
        </w:numPr>
        <w:rPr>
          <w:rFonts w:eastAsia="Times New Roman"/>
          <w:lang w:eastAsia="tr-TR"/>
        </w:rPr>
      </w:pPr>
      <w:bookmarkStart w:id="58" w:name="_Toc27402401"/>
      <w:r w:rsidRPr="00806BB5">
        <w:rPr>
          <w:rFonts w:eastAsia="Times New Roman"/>
          <w:lang w:eastAsia="tr-TR"/>
        </w:rPr>
        <w:t>2211 – Yurt İçi Lisansüstü Burs Programı</w:t>
      </w:r>
      <w:bookmarkEnd w:id="58"/>
    </w:p>
    <w:p w14:paraId="225119E9" w14:textId="77777777" w:rsidR="00C34550" w:rsidRPr="00F142A6" w:rsidRDefault="00C34550" w:rsidP="00C775DA">
      <w:pPr>
        <w:shd w:val="clear" w:color="auto" w:fill="FFFFFF"/>
        <w:spacing w:after="300" w:line="270" w:lineRule="atLeast"/>
        <w:textAlignment w:val="baseline"/>
        <w:rPr>
          <w:rFonts w:eastAsia="Times New Roman" w:cstheme="minorHAnsi"/>
          <w:b/>
          <w:color w:val="333333"/>
          <w:lang w:eastAsia="tr-TR"/>
        </w:rPr>
      </w:pPr>
      <w:r w:rsidRPr="00F142A6">
        <w:rPr>
          <w:rFonts w:eastAsia="Times New Roman" w:cstheme="minorHAnsi"/>
          <w:b/>
          <w:color w:val="333333"/>
          <w:lang w:eastAsia="tr-TR"/>
        </w:rPr>
        <w:t>Yüksek Lisans Burs Programları</w:t>
      </w:r>
    </w:p>
    <w:p w14:paraId="1C5BB8AB" w14:textId="77777777" w:rsidR="00C34550" w:rsidRPr="00F142A6" w:rsidRDefault="00C34550" w:rsidP="00C34550">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2210/A Genel Yurt İçi Yüksek Lisans Burs Programı</w:t>
      </w:r>
    </w:p>
    <w:p w14:paraId="05C8345E" w14:textId="77777777" w:rsidR="00C34550" w:rsidRPr="00F142A6" w:rsidRDefault="00C34550" w:rsidP="00C34550">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2210/B Yurt İçi Sosyal Bilimlere Geçiş Yüksek Lisans Burs Programı</w:t>
      </w:r>
    </w:p>
    <w:p w14:paraId="6C8DAF1F" w14:textId="77777777" w:rsidR="00C34550" w:rsidRPr="00F142A6" w:rsidRDefault="00C34550" w:rsidP="00C34550">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2210/C Yurt İçi Öncelikli Alanlar Yüksek Lisans Burs Programı</w:t>
      </w:r>
    </w:p>
    <w:p w14:paraId="12842237" w14:textId="77777777" w:rsidR="00C34550" w:rsidRPr="00F142A6" w:rsidRDefault="00C34550" w:rsidP="00C34550">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2210/D Yurt İçi Sanayiye Yönelik Yüksek Lisans Burs Programı</w:t>
      </w:r>
    </w:p>
    <w:p w14:paraId="72214576" w14:textId="77777777" w:rsidR="00C34550" w:rsidRPr="00F142A6" w:rsidRDefault="00C34550" w:rsidP="00C34550">
      <w:pPr>
        <w:shd w:val="clear" w:color="auto" w:fill="FFFFFF"/>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2210/E Doğrudan Yurt İçi Yüksek Lisans Burs Programı</w:t>
      </w:r>
    </w:p>
    <w:p w14:paraId="0172A387" w14:textId="77777777" w:rsidR="00C34550" w:rsidRPr="00F142A6" w:rsidRDefault="00C34550" w:rsidP="00C34550">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Doktora Burs Programları</w:t>
      </w:r>
    </w:p>
    <w:p w14:paraId="25F815A3" w14:textId="77777777" w:rsidR="00C34550" w:rsidRPr="00F142A6" w:rsidRDefault="00C34550" w:rsidP="00C34550">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2211/A Genel Yurt İçi Doktora Burs Programı</w:t>
      </w:r>
    </w:p>
    <w:p w14:paraId="3962CC68" w14:textId="77777777" w:rsidR="00C34550" w:rsidRPr="00F142A6" w:rsidRDefault="00C34550" w:rsidP="00C34550">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2211/B Yurt İçi Sosyal Bilimlere Geçiş Doktora Burs Programı</w:t>
      </w:r>
    </w:p>
    <w:p w14:paraId="1E488DFC" w14:textId="77777777" w:rsidR="00C34550" w:rsidRPr="00F142A6" w:rsidRDefault="00C34550" w:rsidP="00C34550">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2211/C Yurt İçi Öncelikli Alanlar Doktora Burs Programı</w:t>
      </w:r>
    </w:p>
    <w:p w14:paraId="607BB065" w14:textId="77777777" w:rsidR="00C34550" w:rsidRPr="00F142A6" w:rsidRDefault="00C34550" w:rsidP="00C34550">
      <w:pPr>
        <w:shd w:val="clear" w:color="auto" w:fill="FFFFFF"/>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2211/E Doğrudan Yurt İçi Doktora Burs Programı</w:t>
      </w:r>
    </w:p>
    <w:p w14:paraId="042B0735" w14:textId="77777777" w:rsidR="00C34550" w:rsidRPr="00F142A6" w:rsidRDefault="00C34550" w:rsidP="00C34550">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Burs Miktarı ve Ödeme Koşulları</w:t>
      </w:r>
    </w:p>
    <w:p w14:paraId="01C0410B" w14:textId="77777777" w:rsidR="0017009A" w:rsidRPr="00F142A6" w:rsidRDefault="0017009A" w:rsidP="0017009A">
      <w:pPr>
        <w:pStyle w:val="NormalWeb"/>
        <w:shd w:val="clear" w:color="auto" w:fill="FFFFFF"/>
        <w:spacing w:before="0" w:beforeAutospacing="0" w:after="0" w:afterAutospacing="0"/>
        <w:textAlignment w:val="baseline"/>
        <w:rPr>
          <w:rFonts w:asciiTheme="minorHAnsi" w:hAnsiTheme="minorHAnsi" w:cstheme="minorHAnsi"/>
          <w:color w:val="333333"/>
          <w:sz w:val="22"/>
          <w:szCs w:val="22"/>
        </w:rPr>
      </w:pPr>
      <w:r w:rsidRPr="00F142A6">
        <w:rPr>
          <w:rStyle w:val="Gl"/>
          <w:rFonts w:asciiTheme="minorHAnsi" w:hAnsiTheme="minorHAnsi" w:cstheme="minorHAnsi"/>
          <w:b w:val="0"/>
          <w:color w:val="333333"/>
          <w:sz w:val="22"/>
          <w:szCs w:val="22"/>
          <w:bdr w:val="none" w:sz="0" w:space="0" w:color="auto" w:frame="1"/>
        </w:rPr>
        <w:t>Burs:</w:t>
      </w:r>
      <w:r w:rsidRPr="00F142A6">
        <w:rPr>
          <w:rFonts w:asciiTheme="minorHAnsi" w:hAnsiTheme="minorHAnsi" w:cstheme="minorHAnsi"/>
          <w:color w:val="333333"/>
          <w:sz w:val="22"/>
          <w:szCs w:val="22"/>
        </w:rPr>
        <w:t xml:space="preserve">  Lisansüstü öğrenim gören, özel kural ve ilkelere uyularak belirlenmiş öğrencilerin yurt içinde yaşam giderlerini karşılamak amacıyla Bilim Kurulu’nca belirlenen miktarda ve süreyle </w:t>
      </w:r>
      <w:proofErr w:type="spellStart"/>
      <w:r w:rsidRPr="00F142A6">
        <w:rPr>
          <w:rFonts w:asciiTheme="minorHAnsi" w:hAnsiTheme="minorHAnsi" w:cstheme="minorHAnsi"/>
          <w:color w:val="333333"/>
          <w:sz w:val="22"/>
          <w:szCs w:val="22"/>
        </w:rPr>
        <w:t>bursiyerlere</w:t>
      </w:r>
      <w:proofErr w:type="spellEnd"/>
      <w:r w:rsidRPr="00F142A6">
        <w:rPr>
          <w:rFonts w:asciiTheme="minorHAnsi" w:hAnsiTheme="minorHAnsi" w:cstheme="minorHAnsi"/>
          <w:color w:val="333333"/>
          <w:sz w:val="22"/>
          <w:szCs w:val="22"/>
        </w:rPr>
        <w:t xml:space="preserve"> yapılan aylık ödeme.</w:t>
      </w:r>
    </w:p>
    <w:p w14:paraId="478BECBB" w14:textId="77777777" w:rsidR="0017009A" w:rsidRPr="00F142A6" w:rsidRDefault="0017009A" w:rsidP="0017009A">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F142A6">
        <w:rPr>
          <w:rStyle w:val="Gl"/>
          <w:rFonts w:asciiTheme="minorHAnsi" w:hAnsiTheme="minorHAnsi" w:cstheme="minorHAnsi"/>
          <w:b w:val="0"/>
          <w:color w:val="333333"/>
          <w:sz w:val="22"/>
          <w:szCs w:val="22"/>
          <w:bdr w:val="none" w:sz="0" w:space="0" w:color="auto" w:frame="1"/>
        </w:rPr>
        <w:t>Ek Destek:</w:t>
      </w:r>
      <w:r w:rsidRPr="00F142A6">
        <w:rPr>
          <w:rFonts w:asciiTheme="minorHAnsi" w:hAnsiTheme="minorHAnsi" w:cstheme="minorHAnsi"/>
          <w:color w:val="333333"/>
          <w:sz w:val="22"/>
          <w:szCs w:val="22"/>
        </w:rPr>
        <w:t xml:space="preserve">  Yurt içi doktora </w:t>
      </w:r>
      <w:proofErr w:type="spellStart"/>
      <w:r w:rsidRPr="00F142A6">
        <w:rPr>
          <w:rFonts w:asciiTheme="minorHAnsi" w:hAnsiTheme="minorHAnsi" w:cstheme="minorHAnsi"/>
          <w:color w:val="333333"/>
          <w:sz w:val="22"/>
          <w:szCs w:val="22"/>
        </w:rPr>
        <w:t>bursiyerlerine</w:t>
      </w:r>
      <w:proofErr w:type="spellEnd"/>
      <w:r w:rsidRPr="00F142A6">
        <w:rPr>
          <w:rFonts w:asciiTheme="minorHAnsi" w:hAnsiTheme="minorHAnsi" w:cstheme="minorHAnsi"/>
          <w:color w:val="333333"/>
          <w:sz w:val="22"/>
          <w:szCs w:val="22"/>
        </w:rPr>
        <w:t xml:space="preserve"> Mart ve Ekim bursları ile beraber verilen destek.</w:t>
      </w:r>
    </w:p>
    <w:p w14:paraId="5E05A271" w14:textId="77777777" w:rsidR="0017009A" w:rsidRPr="00F142A6" w:rsidRDefault="0017009A" w:rsidP="0017009A">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Yüksek lisans bursu en az 550TL/ay, en fazla 2500TL/ay. Doktora bursu en az 650TL/ay, en fazla 3000TL/ay.</w:t>
      </w:r>
    </w:p>
    <w:p w14:paraId="1935B819" w14:textId="77777777" w:rsidR="0017009A" w:rsidRPr="00F142A6" w:rsidRDefault="0017009A" w:rsidP="0017009A">
      <w:pPr>
        <w:pStyle w:val="NormalWeb"/>
        <w:shd w:val="clear" w:color="auto" w:fill="FFFFFF"/>
        <w:spacing w:before="0" w:beforeAutospacing="0" w:after="300" w:afterAutospacing="0"/>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 xml:space="preserve">Başvuru Tarihleri </w:t>
      </w:r>
    </w:p>
    <w:p w14:paraId="3CE451E7" w14:textId="77777777" w:rsidR="0017009A" w:rsidRPr="00F142A6" w:rsidRDefault="0017009A" w:rsidP="0017009A">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2019 Başvuru Tarihleri</w:t>
      </w:r>
    </w:p>
    <w:tbl>
      <w:tblPr>
        <w:tblpPr w:leftFromText="36" w:rightFromText="36" w:bottomFromText="300" w:vertAnchor="text"/>
        <w:tblW w:w="7500" w:type="dxa"/>
        <w:tblBorders>
          <w:top w:val="outset" w:sz="18" w:space="0" w:color="auto"/>
          <w:left w:val="outset" w:sz="18" w:space="0" w:color="auto"/>
          <w:bottom w:val="outset" w:sz="18" w:space="0" w:color="auto"/>
          <w:right w:val="outset" w:sz="18" w:space="0" w:color="auto"/>
        </w:tblBorders>
        <w:shd w:val="clear" w:color="auto" w:fill="FFFFFF"/>
        <w:tblCellMar>
          <w:left w:w="0" w:type="dxa"/>
          <w:right w:w="0" w:type="dxa"/>
        </w:tblCellMar>
        <w:tblLook w:val="04A0" w:firstRow="1" w:lastRow="0" w:firstColumn="1" w:lastColumn="0" w:noHBand="0" w:noVBand="1"/>
      </w:tblPr>
      <w:tblGrid>
        <w:gridCol w:w="2818"/>
        <w:gridCol w:w="4682"/>
      </w:tblGrid>
      <w:tr w:rsidR="0017009A" w:rsidRPr="00F142A6" w14:paraId="4BF61C44" w14:textId="77777777" w:rsidTr="0017009A">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E26D4F3" w14:textId="77777777" w:rsidR="0017009A" w:rsidRPr="00F142A6" w:rsidRDefault="0017009A" w:rsidP="0017009A">
            <w:pPr>
              <w:spacing w:after="0" w:line="240" w:lineRule="auto"/>
              <w:rPr>
                <w:rFonts w:eastAsia="Times New Roman" w:cstheme="minorHAnsi"/>
                <w:bCs/>
                <w:color w:val="333333"/>
                <w:lang w:eastAsia="tr-TR"/>
              </w:rPr>
            </w:pPr>
            <w:r w:rsidRPr="00F142A6">
              <w:rPr>
                <w:rFonts w:eastAsia="Times New Roman" w:cstheme="minorHAnsi"/>
                <w:bCs/>
                <w:color w:val="333333"/>
                <w:bdr w:val="none" w:sz="0" w:space="0" w:color="auto" w:frame="1"/>
                <w:lang w:eastAsia="tr-TR"/>
              </w:rPr>
              <w:t>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2C4336F" w14:textId="77777777" w:rsidR="0017009A" w:rsidRPr="00F142A6" w:rsidRDefault="0017009A" w:rsidP="0017009A">
            <w:pPr>
              <w:spacing w:after="0" w:line="240" w:lineRule="auto"/>
              <w:rPr>
                <w:rFonts w:eastAsia="Times New Roman" w:cstheme="minorHAnsi"/>
                <w:bCs/>
                <w:color w:val="333333"/>
                <w:lang w:eastAsia="tr-TR"/>
              </w:rPr>
            </w:pPr>
            <w:r w:rsidRPr="00F142A6">
              <w:rPr>
                <w:rFonts w:eastAsia="Times New Roman" w:cstheme="minorHAnsi"/>
                <w:bCs/>
                <w:color w:val="333333"/>
                <w:bdr w:val="none" w:sz="0" w:space="0" w:color="auto" w:frame="1"/>
                <w:lang w:eastAsia="tr-TR"/>
              </w:rPr>
              <w:t>Başvuru Tarihleri</w:t>
            </w:r>
          </w:p>
        </w:tc>
      </w:tr>
      <w:tr w:rsidR="0017009A" w:rsidRPr="00F142A6" w14:paraId="68EF0F58" w14:textId="77777777" w:rsidTr="0017009A">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3BA7289B" w14:textId="77777777" w:rsidR="0017009A" w:rsidRPr="00F142A6" w:rsidRDefault="0017009A" w:rsidP="0017009A">
            <w:pPr>
              <w:spacing w:after="0" w:line="240" w:lineRule="auto"/>
              <w:rPr>
                <w:rFonts w:eastAsia="Times New Roman" w:cstheme="minorHAnsi"/>
                <w:color w:val="333333"/>
                <w:lang w:eastAsia="tr-TR"/>
              </w:rPr>
            </w:pPr>
            <w:r w:rsidRPr="00F142A6">
              <w:rPr>
                <w:rFonts w:eastAsia="Times New Roman" w:cstheme="minorHAnsi"/>
                <w:bCs/>
                <w:color w:val="333333"/>
                <w:bdr w:val="none" w:sz="0" w:space="0" w:color="auto" w:frame="1"/>
                <w:lang w:eastAsia="tr-TR"/>
              </w:rPr>
              <w:t>1.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6CD9C3A" w14:textId="77777777" w:rsidR="0017009A" w:rsidRPr="00F142A6" w:rsidRDefault="0017009A" w:rsidP="0017009A">
            <w:pPr>
              <w:spacing w:after="0" w:line="240" w:lineRule="auto"/>
              <w:rPr>
                <w:rFonts w:eastAsia="Times New Roman" w:cstheme="minorHAnsi"/>
                <w:color w:val="333333"/>
                <w:lang w:eastAsia="tr-TR"/>
              </w:rPr>
            </w:pPr>
            <w:r w:rsidRPr="00F142A6">
              <w:rPr>
                <w:rFonts w:eastAsia="Times New Roman" w:cstheme="minorHAnsi"/>
                <w:bCs/>
                <w:color w:val="333333"/>
                <w:bdr w:val="none" w:sz="0" w:space="0" w:color="auto" w:frame="1"/>
                <w:lang w:eastAsia="tr-TR"/>
              </w:rPr>
              <w:t>18 - 29 Mart 2019</w:t>
            </w:r>
          </w:p>
        </w:tc>
      </w:tr>
      <w:tr w:rsidR="0017009A" w:rsidRPr="00F142A6" w14:paraId="2664EB18" w14:textId="77777777" w:rsidTr="0017009A">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362C9E9A" w14:textId="77777777" w:rsidR="0017009A" w:rsidRPr="00F142A6" w:rsidRDefault="0017009A" w:rsidP="0017009A">
            <w:pPr>
              <w:spacing w:after="0" w:line="240" w:lineRule="auto"/>
              <w:rPr>
                <w:rFonts w:eastAsia="Times New Roman" w:cstheme="minorHAnsi"/>
                <w:color w:val="333333"/>
                <w:lang w:eastAsia="tr-TR"/>
              </w:rPr>
            </w:pPr>
            <w:r w:rsidRPr="00F142A6">
              <w:rPr>
                <w:rFonts w:eastAsia="Times New Roman" w:cstheme="minorHAnsi"/>
                <w:bCs/>
                <w:color w:val="333333"/>
                <w:bdr w:val="none" w:sz="0" w:space="0" w:color="auto" w:frame="1"/>
                <w:lang w:eastAsia="tr-TR"/>
              </w:rPr>
              <w:t>2.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68CD488B" w14:textId="77777777" w:rsidR="0017009A" w:rsidRPr="00F142A6" w:rsidRDefault="0017009A" w:rsidP="0017009A">
            <w:pPr>
              <w:spacing w:after="0" w:line="240" w:lineRule="auto"/>
              <w:rPr>
                <w:rFonts w:eastAsia="Times New Roman" w:cstheme="minorHAnsi"/>
                <w:color w:val="333333"/>
                <w:lang w:eastAsia="tr-TR"/>
              </w:rPr>
            </w:pPr>
            <w:r w:rsidRPr="00F142A6">
              <w:rPr>
                <w:rFonts w:eastAsia="Times New Roman" w:cstheme="minorHAnsi"/>
                <w:bCs/>
                <w:color w:val="333333"/>
                <w:bdr w:val="none" w:sz="0" w:space="0" w:color="auto" w:frame="1"/>
                <w:lang w:eastAsia="tr-TR"/>
              </w:rPr>
              <w:t>15 - 25 Ekim 2019</w:t>
            </w:r>
          </w:p>
        </w:tc>
      </w:tr>
    </w:tbl>
    <w:p w14:paraId="089BAF18" w14:textId="77777777" w:rsidR="00C34550" w:rsidRPr="00F142A6" w:rsidRDefault="00C34550" w:rsidP="00C34550">
      <w:pPr>
        <w:shd w:val="clear" w:color="auto" w:fill="FFFFFF"/>
        <w:spacing w:after="300" w:line="240" w:lineRule="auto"/>
        <w:textAlignment w:val="baseline"/>
        <w:rPr>
          <w:rFonts w:eastAsia="Times New Roman" w:cstheme="minorHAnsi"/>
          <w:color w:val="333333"/>
          <w:lang w:eastAsia="tr-TR"/>
        </w:rPr>
      </w:pPr>
    </w:p>
    <w:p w14:paraId="5798E81C" w14:textId="77777777" w:rsidR="00C775DA" w:rsidRPr="00F142A6" w:rsidRDefault="00C775DA" w:rsidP="00C34550">
      <w:pPr>
        <w:shd w:val="clear" w:color="auto" w:fill="FFFFFF"/>
        <w:spacing w:after="300" w:line="240" w:lineRule="auto"/>
        <w:jc w:val="both"/>
        <w:textAlignment w:val="baseline"/>
        <w:rPr>
          <w:rFonts w:eastAsia="Times New Roman" w:cstheme="minorHAnsi"/>
          <w:color w:val="333333"/>
          <w:lang w:eastAsia="tr-TR"/>
        </w:rPr>
      </w:pPr>
    </w:p>
    <w:p w14:paraId="200D6373" w14:textId="77777777" w:rsidR="00C775DA" w:rsidRPr="00F142A6" w:rsidRDefault="00C775DA" w:rsidP="00050A10">
      <w:pPr>
        <w:shd w:val="clear" w:color="auto" w:fill="FFFFFF"/>
        <w:tabs>
          <w:tab w:val="num" w:pos="142"/>
        </w:tabs>
        <w:spacing w:after="300" w:line="240" w:lineRule="auto"/>
        <w:jc w:val="both"/>
        <w:textAlignment w:val="baseline"/>
        <w:rPr>
          <w:rFonts w:eastAsia="Times New Roman" w:cstheme="minorHAnsi"/>
          <w:b/>
          <w:color w:val="333333"/>
          <w:lang w:eastAsia="tr-TR"/>
        </w:rPr>
      </w:pPr>
    </w:p>
    <w:p w14:paraId="3CACEE1F" w14:textId="77777777" w:rsidR="00050A10" w:rsidRPr="00F142A6" w:rsidRDefault="00050A10" w:rsidP="00B1415C">
      <w:pPr>
        <w:shd w:val="clear" w:color="auto" w:fill="FFFFFF"/>
        <w:spacing w:after="300" w:line="240" w:lineRule="auto"/>
        <w:jc w:val="both"/>
        <w:textAlignment w:val="baseline"/>
        <w:rPr>
          <w:rFonts w:cstheme="minorHAnsi"/>
          <w:b/>
          <w:color w:val="333333"/>
          <w:shd w:val="clear" w:color="auto" w:fill="FFFFFF"/>
        </w:rPr>
      </w:pPr>
    </w:p>
    <w:p w14:paraId="5137EFB5" w14:textId="77777777" w:rsidR="0017009A" w:rsidRPr="00806BB5" w:rsidRDefault="0017009A" w:rsidP="00E352BC">
      <w:pPr>
        <w:pStyle w:val="Balk1"/>
        <w:numPr>
          <w:ilvl w:val="4"/>
          <w:numId w:val="51"/>
        </w:numPr>
        <w:spacing w:after="300"/>
        <w:rPr>
          <w:shd w:val="clear" w:color="auto" w:fill="FFFFFF"/>
        </w:rPr>
      </w:pPr>
      <w:bookmarkStart w:id="59" w:name="_Toc27402402"/>
      <w:r w:rsidRPr="00806BB5">
        <w:rPr>
          <w:shd w:val="clear" w:color="auto" w:fill="FFFFFF"/>
        </w:rPr>
        <w:t>2213 – A Yurt Dışı Doktora Burs Programı</w:t>
      </w:r>
      <w:bookmarkEnd w:id="59"/>
    </w:p>
    <w:p w14:paraId="69F3C16D" w14:textId="77777777" w:rsidR="0017009A" w:rsidRPr="00F142A6" w:rsidRDefault="0017009A" w:rsidP="00B1415C">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Programın amacı; üniversite mezunlarının eğitimlerini tamamladıktan sonra Türkiye’ye dönmeleri kaydıyla yurt dışında lisansüstü eğitim almalarına destek sağlamaktır. Program kapsamında, Bilim, Teknoloji ve Yenilik Politikaları Kurulu tarafından belirlenen öncelikli alanlar ve buna bağlı olarak Yönetim Kurulu’nun belirlediği alanlarda yurt dışında doktora yapmak isteyen öğrencilere yurt dışındaki bir doktora programına kayıt yaptırmış olmaları şartıyla burs verilir.</w:t>
      </w:r>
    </w:p>
    <w:p w14:paraId="47506829" w14:textId="77777777" w:rsidR="0017009A" w:rsidRPr="00F142A6" w:rsidRDefault="0017009A" w:rsidP="00B1415C">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Kimler Başvurabilir?</w:t>
      </w:r>
    </w:p>
    <w:p w14:paraId="72B8C682" w14:textId="77777777" w:rsidR="0017009A" w:rsidRPr="00F142A6" w:rsidRDefault="0017009A" w:rsidP="00B1415C">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Program kapsamında belirlenen araştırma alanlarında yurt dışında doktora eğitimi almayı amaçlayan, lisans öğreniminde son sınıfa geçmiş, lisans öğrenimini tamamlamış, bir lisansüstü programına kayıtlı ya da bir yüksek lisans programını tamamlayan kişiler başvuru yapabilir.</w:t>
      </w:r>
    </w:p>
    <w:p w14:paraId="35A44C5C" w14:textId="77777777" w:rsidR="0017009A" w:rsidRPr="00F142A6" w:rsidRDefault="0017009A" w:rsidP="00B1415C">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Desteklenen Alanlar</w:t>
      </w:r>
    </w:p>
    <w:p w14:paraId="7B1224E2"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bdr w:val="none" w:sz="0" w:space="0" w:color="auto" w:frame="1"/>
        </w:rPr>
      </w:pPr>
      <w:r w:rsidRPr="00F142A6">
        <w:rPr>
          <w:rFonts w:asciiTheme="minorHAnsi" w:hAnsiTheme="minorHAnsi" w:cstheme="minorHAnsi"/>
          <w:color w:val="333333"/>
          <w:sz w:val="22"/>
          <w:szCs w:val="22"/>
          <w:bdr w:val="none" w:sz="0" w:space="0" w:color="auto" w:frame="1"/>
        </w:rPr>
        <w:t>Program kapsamında aşağıdaki alanlarda, yurt dışında doktora eğitimi almak isteyenlere eğitim burs ve desteği sağlanmaktadır:</w:t>
      </w:r>
    </w:p>
    <w:p w14:paraId="021DEC8A"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p>
    <w:p w14:paraId="5108161D"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1. Bilgi Güvenliği</w:t>
      </w:r>
    </w:p>
    <w:p w14:paraId="3E454847"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2. Biyoenerji</w:t>
      </w:r>
    </w:p>
    <w:p w14:paraId="02F2B24D"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3. Blok Zincir Teknolojileri</w:t>
      </w:r>
    </w:p>
    <w:p w14:paraId="33AED3AB"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4. Bulut Bilişim</w:t>
      </w:r>
    </w:p>
    <w:p w14:paraId="54FB1A98"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5. Eklemeli </w:t>
      </w:r>
      <w:r w:rsidRPr="00F142A6">
        <w:rPr>
          <w:rFonts w:asciiTheme="minorHAnsi" w:hAnsiTheme="minorHAnsi" w:cstheme="minorHAnsi"/>
          <w:color w:val="333333"/>
          <w:sz w:val="22"/>
          <w:szCs w:val="22"/>
          <w:bdr w:val="none" w:sz="0" w:space="0" w:color="auto" w:frame="1"/>
          <w:lang w:val="en-US"/>
        </w:rPr>
        <w:t>(Additive</w:t>
      </w:r>
      <w:r w:rsidRPr="00F142A6">
        <w:rPr>
          <w:rFonts w:asciiTheme="minorHAnsi" w:hAnsiTheme="minorHAnsi" w:cstheme="minorHAnsi"/>
          <w:color w:val="333333"/>
          <w:sz w:val="22"/>
          <w:szCs w:val="22"/>
          <w:bdr w:val="none" w:sz="0" w:space="0" w:color="auto" w:frame="1"/>
        </w:rPr>
        <w:t>) İmalat</w:t>
      </w:r>
    </w:p>
    <w:p w14:paraId="40381109"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6. Enerji Depolama Teknolojileri</w:t>
      </w:r>
    </w:p>
    <w:p w14:paraId="41F25B9D"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7. Enerji Verimliliği</w:t>
      </w:r>
    </w:p>
    <w:p w14:paraId="09B16B9B"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8. Geniş bant Teknolojileri (Kablolu/Kablosuz İletişim Teknolojileri, IP teknolojileri)</w:t>
      </w:r>
    </w:p>
    <w:p w14:paraId="7679DD6A"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9. Güneş Enerjisi</w:t>
      </w:r>
    </w:p>
    <w:p w14:paraId="3C302FFB"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10. Kömür Teknolojileri</w:t>
      </w:r>
    </w:p>
    <w:p w14:paraId="1FAD8F6B"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11. Kuantum Teknolojileri</w:t>
      </w:r>
    </w:p>
    <w:p w14:paraId="6063D08A"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12. Mikro</w:t>
      </w:r>
      <w:r w:rsidRPr="00F142A6">
        <w:rPr>
          <w:rFonts w:asciiTheme="minorHAnsi" w:hAnsiTheme="minorHAnsi" w:cstheme="minorHAnsi"/>
          <w:color w:val="333333"/>
          <w:sz w:val="22"/>
          <w:szCs w:val="22"/>
          <w:bdr w:val="none" w:sz="0" w:space="0" w:color="auto" w:frame="1"/>
          <w:lang w:val="en-US"/>
        </w:rPr>
        <w:t>/Nano/</w:t>
      </w:r>
      <w:proofErr w:type="spellStart"/>
      <w:r w:rsidRPr="00F142A6">
        <w:rPr>
          <w:rFonts w:asciiTheme="minorHAnsi" w:hAnsiTheme="minorHAnsi" w:cstheme="minorHAnsi"/>
          <w:color w:val="333333"/>
          <w:sz w:val="22"/>
          <w:szCs w:val="22"/>
          <w:bdr w:val="none" w:sz="0" w:space="0" w:color="auto" w:frame="1"/>
          <w:lang w:val="en-US"/>
        </w:rPr>
        <w:t>Opto</w:t>
      </w:r>
      <w:proofErr w:type="spellEnd"/>
      <w:r w:rsidRPr="00F142A6">
        <w:rPr>
          <w:rFonts w:asciiTheme="minorHAnsi" w:hAnsiTheme="minorHAnsi" w:cstheme="minorHAnsi"/>
          <w:color w:val="333333"/>
          <w:sz w:val="22"/>
          <w:szCs w:val="22"/>
          <w:bdr w:val="none" w:sz="0" w:space="0" w:color="auto" w:frame="1"/>
        </w:rPr>
        <w:t>-Elektromekanik Sistemler</w:t>
      </w:r>
    </w:p>
    <w:p w14:paraId="704421B6"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13. Nesnelerin İnterneti</w:t>
      </w:r>
    </w:p>
    <w:p w14:paraId="00CE2C52"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 xml:space="preserve">14. Robotik, </w:t>
      </w:r>
      <w:proofErr w:type="spellStart"/>
      <w:r w:rsidRPr="00F142A6">
        <w:rPr>
          <w:rFonts w:asciiTheme="minorHAnsi" w:hAnsiTheme="minorHAnsi" w:cstheme="minorHAnsi"/>
          <w:color w:val="333333"/>
          <w:sz w:val="22"/>
          <w:szCs w:val="22"/>
          <w:bdr w:val="none" w:sz="0" w:space="0" w:color="auto" w:frame="1"/>
        </w:rPr>
        <w:t>Mekatronik</w:t>
      </w:r>
      <w:proofErr w:type="spellEnd"/>
      <w:r w:rsidRPr="00F142A6">
        <w:rPr>
          <w:rFonts w:asciiTheme="minorHAnsi" w:hAnsiTheme="minorHAnsi" w:cstheme="minorHAnsi"/>
          <w:color w:val="333333"/>
          <w:sz w:val="22"/>
          <w:szCs w:val="22"/>
          <w:bdr w:val="none" w:sz="0" w:space="0" w:color="auto" w:frame="1"/>
        </w:rPr>
        <w:t xml:space="preserve"> ve Otomasyon</w:t>
      </w:r>
    </w:p>
    <w:p w14:paraId="0086FA2B"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15. Rüzgâr Enerjisi</w:t>
      </w:r>
    </w:p>
    <w:p w14:paraId="5537F5D3" w14:textId="77777777" w:rsidR="0017009A" w:rsidRPr="00F142A6" w:rsidRDefault="0017009A" w:rsidP="0017009A">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 xml:space="preserve">16. Tarım ve Hayvan </w:t>
      </w:r>
      <w:proofErr w:type="spellStart"/>
      <w:r w:rsidRPr="00F142A6">
        <w:rPr>
          <w:rFonts w:asciiTheme="minorHAnsi" w:hAnsiTheme="minorHAnsi" w:cstheme="minorHAnsi"/>
          <w:color w:val="333333"/>
          <w:sz w:val="22"/>
          <w:szCs w:val="22"/>
          <w:bdr w:val="none" w:sz="0" w:space="0" w:color="auto" w:frame="1"/>
        </w:rPr>
        <w:t>Biyoteknolojisi</w:t>
      </w:r>
      <w:proofErr w:type="spellEnd"/>
    </w:p>
    <w:p w14:paraId="5EDE7973" w14:textId="77777777" w:rsidR="0017009A" w:rsidRPr="00F142A6" w:rsidRDefault="0017009A" w:rsidP="0017009A">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bdr w:val="none" w:sz="0" w:space="0" w:color="auto" w:frame="1"/>
        </w:rPr>
      </w:pPr>
      <w:r w:rsidRPr="00F142A6">
        <w:rPr>
          <w:rFonts w:asciiTheme="minorHAnsi" w:hAnsiTheme="minorHAnsi" w:cstheme="minorHAnsi"/>
          <w:color w:val="333333"/>
          <w:sz w:val="22"/>
          <w:szCs w:val="22"/>
          <w:bdr w:val="none" w:sz="0" w:space="0" w:color="auto" w:frame="1"/>
        </w:rPr>
        <w:t>17. Yapay Zekâ ve Makine Öğrenmesi</w:t>
      </w:r>
    </w:p>
    <w:p w14:paraId="17E6218C" w14:textId="77777777" w:rsidR="0017009A" w:rsidRPr="00F142A6" w:rsidRDefault="0017009A" w:rsidP="0017009A">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Burs Miktarı ve Ödeme Koşulları</w:t>
      </w:r>
    </w:p>
    <w:p w14:paraId="72A1B97E" w14:textId="77777777" w:rsidR="0017009A" w:rsidRPr="00F142A6" w:rsidRDefault="0017009A" w:rsidP="00F46A54">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Style w:val="Gl"/>
          <w:rFonts w:asciiTheme="minorHAnsi" w:hAnsiTheme="minorHAnsi" w:cstheme="minorHAnsi"/>
          <w:b w:val="0"/>
          <w:color w:val="333333"/>
          <w:sz w:val="22"/>
          <w:szCs w:val="22"/>
          <w:bdr w:val="none" w:sz="0" w:space="0" w:color="auto" w:frame="1"/>
        </w:rPr>
        <w:t>Verilecek eğitim bursu, doktora eğitiminin ilk iki (2) yılını kapsamaktadır.</w:t>
      </w:r>
      <w:r w:rsidRPr="00F142A6">
        <w:rPr>
          <w:rFonts w:asciiTheme="minorHAnsi" w:hAnsiTheme="minorHAnsi" w:cstheme="minorHAnsi"/>
          <w:color w:val="333333"/>
          <w:sz w:val="22"/>
          <w:szCs w:val="22"/>
        </w:rPr>
        <w:t xml:space="preserve"> Bursluluk süresince </w:t>
      </w:r>
      <w:proofErr w:type="spellStart"/>
      <w:r w:rsidRPr="00F142A6">
        <w:rPr>
          <w:rFonts w:asciiTheme="minorHAnsi" w:hAnsiTheme="minorHAnsi" w:cstheme="minorHAnsi"/>
          <w:color w:val="333333"/>
          <w:sz w:val="22"/>
          <w:szCs w:val="22"/>
        </w:rPr>
        <w:t>bursiyerlere</w:t>
      </w:r>
      <w:proofErr w:type="spellEnd"/>
      <w:r w:rsidRPr="00F142A6">
        <w:rPr>
          <w:rFonts w:asciiTheme="minorHAnsi" w:hAnsiTheme="minorHAnsi" w:cstheme="minorHAnsi"/>
          <w:color w:val="333333"/>
          <w:sz w:val="22"/>
          <w:szCs w:val="22"/>
        </w:rPr>
        <w:t>, yaşam gideri, öğrenim harçları ve sağlık sigortası da dâhil olmak üzere yıllık en çok 60.000 ABD doları ödenir.</w:t>
      </w:r>
    </w:p>
    <w:p w14:paraId="41561B79" w14:textId="77777777" w:rsidR="0017009A" w:rsidRPr="00F142A6" w:rsidRDefault="0017009A" w:rsidP="00F46A5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 xml:space="preserve">Bursunu başlatan </w:t>
      </w:r>
      <w:proofErr w:type="spellStart"/>
      <w:r w:rsidRPr="00F142A6">
        <w:rPr>
          <w:rFonts w:asciiTheme="minorHAnsi" w:hAnsiTheme="minorHAnsi" w:cstheme="minorHAnsi"/>
          <w:color w:val="333333"/>
          <w:sz w:val="22"/>
          <w:szCs w:val="22"/>
        </w:rPr>
        <w:t>bursiyerlerin</w:t>
      </w:r>
      <w:proofErr w:type="spellEnd"/>
      <w:r w:rsidRPr="00F142A6">
        <w:rPr>
          <w:rFonts w:asciiTheme="minorHAnsi" w:hAnsiTheme="minorHAnsi" w:cstheme="minorHAnsi"/>
          <w:color w:val="333333"/>
          <w:sz w:val="22"/>
          <w:szCs w:val="22"/>
        </w:rPr>
        <w:t xml:space="preserve"> sadece kayıt yaptırdığı okulun başvuru ücreti, öğrenim görülecek ülkeye ait vize bedeli ile her bir sınav türü için bir kereye mahsus olmak üzere genel yetenek sınav ücretleri (</w:t>
      </w:r>
      <w:proofErr w:type="spellStart"/>
      <w:r w:rsidRPr="00F142A6">
        <w:rPr>
          <w:rFonts w:asciiTheme="minorHAnsi" w:hAnsiTheme="minorHAnsi" w:cstheme="minorHAnsi"/>
          <w:color w:val="333333"/>
          <w:sz w:val="22"/>
          <w:szCs w:val="22"/>
        </w:rPr>
        <w:t>Graduate</w:t>
      </w:r>
      <w:proofErr w:type="spellEnd"/>
      <w:r w:rsidRPr="00F142A6">
        <w:rPr>
          <w:rFonts w:asciiTheme="minorHAnsi" w:hAnsiTheme="minorHAnsi" w:cstheme="minorHAnsi"/>
          <w:color w:val="333333"/>
          <w:sz w:val="22"/>
          <w:szCs w:val="22"/>
        </w:rPr>
        <w:t xml:space="preserve"> </w:t>
      </w:r>
      <w:proofErr w:type="spellStart"/>
      <w:r w:rsidRPr="00F142A6">
        <w:rPr>
          <w:rFonts w:asciiTheme="minorHAnsi" w:hAnsiTheme="minorHAnsi" w:cstheme="minorHAnsi"/>
          <w:color w:val="333333"/>
          <w:sz w:val="22"/>
          <w:szCs w:val="22"/>
        </w:rPr>
        <w:t>Record</w:t>
      </w:r>
      <w:proofErr w:type="spellEnd"/>
      <w:r w:rsidRPr="00F142A6">
        <w:rPr>
          <w:rFonts w:asciiTheme="minorHAnsi" w:hAnsiTheme="minorHAnsi" w:cstheme="minorHAnsi"/>
          <w:color w:val="333333"/>
          <w:sz w:val="22"/>
          <w:szCs w:val="22"/>
        </w:rPr>
        <w:t xml:space="preserve"> </w:t>
      </w:r>
      <w:proofErr w:type="spellStart"/>
      <w:r w:rsidRPr="00F142A6">
        <w:rPr>
          <w:rFonts w:asciiTheme="minorHAnsi" w:hAnsiTheme="minorHAnsi" w:cstheme="minorHAnsi"/>
          <w:color w:val="333333"/>
          <w:sz w:val="22"/>
          <w:szCs w:val="22"/>
        </w:rPr>
        <w:t>Exam</w:t>
      </w:r>
      <w:proofErr w:type="spellEnd"/>
      <w:r w:rsidRPr="00F142A6">
        <w:rPr>
          <w:rFonts w:asciiTheme="minorHAnsi" w:hAnsiTheme="minorHAnsi" w:cstheme="minorHAnsi"/>
          <w:color w:val="333333"/>
          <w:sz w:val="22"/>
          <w:szCs w:val="22"/>
        </w:rPr>
        <w:t xml:space="preserve">, </w:t>
      </w:r>
      <w:proofErr w:type="spellStart"/>
      <w:r w:rsidRPr="00F142A6">
        <w:rPr>
          <w:rFonts w:asciiTheme="minorHAnsi" w:hAnsiTheme="minorHAnsi" w:cstheme="minorHAnsi"/>
          <w:color w:val="333333"/>
          <w:sz w:val="22"/>
          <w:szCs w:val="22"/>
        </w:rPr>
        <w:t>Graduate</w:t>
      </w:r>
      <w:proofErr w:type="spellEnd"/>
      <w:r w:rsidRPr="00F142A6">
        <w:rPr>
          <w:rFonts w:asciiTheme="minorHAnsi" w:hAnsiTheme="minorHAnsi" w:cstheme="minorHAnsi"/>
          <w:color w:val="333333"/>
          <w:sz w:val="22"/>
          <w:szCs w:val="22"/>
        </w:rPr>
        <w:t xml:space="preserve"> Management </w:t>
      </w:r>
      <w:proofErr w:type="spellStart"/>
      <w:r w:rsidRPr="00F142A6">
        <w:rPr>
          <w:rFonts w:asciiTheme="minorHAnsi" w:hAnsiTheme="minorHAnsi" w:cstheme="minorHAnsi"/>
          <w:color w:val="333333"/>
          <w:sz w:val="22"/>
          <w:szCs w:val="22"/>
        </w:rPr>
        <w:t>Admission</w:t>
      </w:r>
      <w:proofErr w:type="spellEnd"/>
      <w:r w:rsidRPr="00F142A6">
        <w:rPr>
          <w:rFonts w:asciiTheme="minorHAnsi" w:hAnsiTheme="minorHAnsi" w:cstheme="minorHAnsi"/>
          <w:color w:val="333333"/>
          <w:sz w:val="22"/>
          <w:szCs w:val="22"/>
        </w:rPr>
        <w:t xml:space="preserve"> Test.) ve sınav sonucunu kuruma gönderim bedeli, TÜBİTAK tarafından belirlenen tutarı aşmamak kaydıyla faturası karşılığında ödenir.</w:t>
      </w:r>
    </w:p>
    <w:tbl>
      <w:tblPr>
        <w:tblW w:w="7782"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214"/>
        <w:gridCol w:w="2214"/>
        <w:gridCol w:w="3354"/>
      </w:tblGrid>
      <w:tr w:rsidR="0017009A" w:rsidRPr="00F142A6" w14:paraId="781A7124" w14:textId="77777777" w:rsidTr="0017009A">
        <w:trPr>
          <w:trHeight w:val="310"/>
        </w:trPr>
        <w:tc>
          <w:tcPr>
            <w:tcW w:w="2214" w:type="dxa"/>
            <w:tcBorders>
              <w:top w:val="single" w:sz="8" w:space="0" w:color="auto"/>
              <w:left w:val="single" w:sz="8" w:space="0" w:color="auto"/>
              <w:bottom w:val="single" w:sz="8" w:space="0" w:color="auto"/>
              <w:right w:val="single" w:sz="8" w:space="0" w:color="auto"/>
            </w:tcBorders>
            <w:shd w:val="clear" w:color="auto" w:fill="FBD4B4"/>
            <w:tcMar>
              <w:top w:w="60" w:type="dxa"/>
              <w:left w:w="120" w:type="dxa"/>
              <w:bottom w:w="60" w:type="dxa"/>
              <w:right w:w="120" w:type="dxa"/>
            </w:tcMar>
            <w:vAlign w:val="center"/>
            <w:hideMark/>
          </w:tcPr>
          <w:p w14:paraId="1F68BECF" w14:textId="77777777" w:rsidR="0017009A" w:rsidRPr="00F142A6" w:rsidRDefault="0017009A" w:rsidP="0017009A">
            <w:pPr>
              <w:spacing w:after="0" w:line="240" w:lineRule="auto"/>
              <w:jc w:val="both"/>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Açılış Tarihi</w:t>
            </w:r>
          </w:p>
        </w:tc>
        <w:tc>
          <w:tcPr>
            <w:tcW w:w="2214" w:type="dxa"/>
            <w:tcBorders>
              <w:top w:val="single" w:sz="8" w:space="0" w:color="auto"/>
              <w:left w:val="nil"/>
              <w:bottom w:val="single" w:sz="8" w:space="0" w:color="auto"/>
              <w:right w:val="single" w:sz="8" w:space="0" w:color="auto"/>
            </w:tcBorders>
            <w:shd w:val="clear" w:color="auto" w:fill="FBD4B4"/>
            <w:tcMar>
              <w:top w:w="60" w:type="dxa"/>
              <w:left w:w="120" w:type="dxa"/>
              <w:bottom w:w="60" w:type="dxa"/>
              <w:right w:w="120" w:type="dxa"/>
            </w:tcMar>
            <w:vAlign w:val="center"/>
            <w:hideMark/>
          </w:tcPr>
          <w:p w14:paraId="106CDA7A" w14:textId="77777777" w:rsidR="0017009A" w:rsidRPr="00F142A6" w:rsidRDefault="0017009A" w:rsidP="0017009A">
            <w:pPr>
              <w:spacing w:after="0" w:line="240" w:lineRule="auto"/>
              <w:jc w:val="both"/>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Kapanış Tarihi</w:t>
            </w:r>
          </w:p>
        </w:tc>
        <w:tc>
          <w:tcPr>
            <w:tcW w:w="3354" w:type="dxa"/>
            <w:tcBorders>
              <w:top w:val="single" w:sz="8" w:space="0" w:color="auto"/>
              <w:left w:val="nil"/>
              <w:bottom w:val="single" w:sz="8" w:space="0" w:color="auto"/>
              <w:right w:val="single" w:sz="8" w:space="0" w:color="auto"/>
            </w:tcBorders>
            <w:shd w:val="clear" w:color="auto" w:fill="FBD4B4"/>
            <w:tcMar>
              <w:top w:w="60" w:type="dxa"/>
              <w:left w:w="120" w:type="dxa"/>
              <w:bottom w:w="60" w:type="dxa"/>
              <w:right w:w="120" w:type="dxa"/>
            </w:tcMar>
            <w:vAlign w:val="center"/>
            <w:hideMark/>
          </w:tcPr>
          <w:p w14:paraId="3B06348A" w14:textId="77777777" w:rsidR="0017009A" w:rsidRPr="00F142A6" w:rsidRDefault="003136FD" w:rsidP="0017009A">
            <w:pPr>
              <w:spacing w:after="0" w:line="240" w:lineRule="auto"/>
              <w:jc w:val="both"/>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Sonuç Açıklama Tarihi</w:t>
            </w:r>
          </w:p>
        </w:tc>
      </w:tr>
      <w:tr w:rsidR="0017009A" w:rsidRPr="00F142A6" w14:paraId="5A981A55" w14:textId="77777777" w:rsidTr="0017009A">
        <w:trPr>
          <w:trHeight w:val="509"/>
        </w:trPr>
        <w:tc>
          <w:tcPr>
            <w:tcW w:w="2214"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9735835" w14:textId="77777777" w:rsidR="0017009A" w:rsidRPr="00F142A6" w:rsidRDefault="0017009A" w:rsidP="0017009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lastRenderedPageBreak/>
              <w:t>6 Eylül 2019</w:t>
            </w:r>
          </w:p>
        </w:tc>
        <w:tc>
          <w:tcPr>
            <w:tcW w:w="2214"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90BB2E8" w14:textId="77777777" w:rsidR="0017009A" w:rsidRPr="00F142A6" w:rsidRDefault="0017009A" w:rsidP="0017009A">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21 Ekim 2019</w:t>
            </w:r>
          </w:p>
        </w:tc>
        <w:tc>
          <w:tcPr>
            <w:tcW w:w="3354"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0DB5D53" w14:textId="77777777" w:rsidR="0017009A" w:rsidRPr="00F142A6" w:rsidRDefault="0017009A" w:rsidP="0017009A">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Aralık 2019</w:t>
            </w:r>
          </w:p>
        </w:tc>
      </w:tr>
    </w:tbl>
    <w:p w14:paraId="18371F46" w14:textId="77777777" w:rsidR="0017009A" w:rsidRPr="00F142A6" w:rsidRDefault="0017009A" w:rsidP="00E352BC">
      <w:pPr>
        <w:pStyle w:val="Balk1"/>
        <w:numPr>
          <w:ilvl w:val="4"/>
          <w:numId w:val="51"/>
        </w:numPr>
        <w:spacing w:after="300"/>
      </w:pPr>
      <w:bookmarkStart w:id="60" w:name="_Toc27402403"/>
      <w:r w:rsidRPr="00F142A6">
        <w:t>2213 – B Yurt Dışı Müşterek Doktora Burs Programı</w:t>
      </w:r>
      <w:bookmarkEnd w:id="60"/>
      <w:r w:rsidRPr="00F142A6">
        <w:t xml:space="preserve"> </w:t>
      </w:r>
    </w:p>
    <w:p w14:paraId="15B78597" w14:textId="77777777" w:rsidR="0017009A" w:rsidRPr="00F142A6" w:rsidRDefault="0017009A" w:rsidP="0017009A">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Program kapsamında, Türkiye’de bir doktora veya tıpta/diş hekimliğinde uzmanlık programına kayıtlı T.C. vatandaşı öğrencilerin yurtdışındaki üniversitelerde ortak doktora protokolleri kapsamında yapacakları doktora eğitimleri/çalışmaları için destek sağlanmaktadır.</w:t>
      </w:r>
    </w:p>
    <w:p w14:paraId="3C8CBE6F" w14:textId="77777777" w:rsidR="0017009A" w:rsidRPr="00F142A6" w:rsidRDefault="0017009A" w:rsidP="0017009A">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Destek Kapsamı</w:t>
      </w:r>
    </w:p>
    <w:p w14:paraId="7E727439" w14:textId="77777777" w:rsidR="0017009A" w:rsidRPr="00F142A6" w:rsidRDefault="0017009A" w:rsidP="00131347">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Program kapsamında, Türkiye’de bir doktora veya tıpta/diş hekimliğinde uzmanlık programına kayıtlı T.C. vatandaşı öğrencilerin yurtdışındaki üniversitelerde ortak doktora protokolleri kapsamında yapacakları doktora eğitimleri/çalışmaları için destek sağlanmaktadır.</w:t>
      </w:r>
      <w:r w:rsidRPr="00F142A6">
        <w:rPr>
          <w:rFonts w:asciiTheme="minorHAnsi" w:hAnsiTheme="minorHAnsi" w:cstheme="minorHAnsi"/>
          <w:color w:val="333333"/>
          <w:sz w:val="22"/>
          <w:szCs w:val="22"/>
        </w:rPr>
        <w:t> </w:t>
      </w:r>
    </w:p>
    <w:p w14:paraId="07E1AEFD" w14:textId="77777777" w:rsidR="0017009A" w:rsidRPr="00F142A6" w:rsidRDefault="0017009A" w:rsidP="0017009A">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p>
    <w:p w14:paraId="7802D22F" w14:textId="77777777" w:rsidR="00CB6E37" w:rsidRPr="00F142A6" w:rsidRDefault="00CB6E37" w:rsidP="00E352BC">
      <w:pPr>
        <w:pStyle w:val="Balk1"/>
        <w:numPr>
          <w:ilvl w:val="4"/>
          <w:numId w:val="51"/>
        </w:numPr>
        <w:spacing w:after="300"/>
      </w:pPr>
      <w:bookmarkStart w:id="61" w:name="_Toc27402404"/>
      <w:r w:rsidRPr="00F142A6">
        <w:t>2244 – Sanayi Doktora Programı</w:t>
      </w:r>
      <w:bookmarkEnd w:id="61"/>
    </w:p>
    <w:p w14:paraId="1F4650B5" w14:textId="77777777" w:rsidR="00CB6E37" w:rsidRPr="00F142A6" w:rsidRDefault="00CB6E37" w:rsidP="0017009A">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color w:val="333333"/>
          <w:sz w:val="22"/>
          <w:szCs w:val="22"/>
          <w:shd w:val="clear" w:color="auto" w:fill="FFFFFF"/>
        </w:rPr>
        <w:t>Program kapsamında özel sektörde daha fazla araştırmacı istihdam edilmesini teşvik etmek amacıyla, doktora öğrencilerine yönelik burs ve özel sektöre yönelik istihdam desteği verilmektedir. Bu sayede hibe, destekler ve yatırım destekleriyle hedeflenen teknolojik dönüşümün sağlanması ve değer zincirinde istenilen seviyelere ulaşılması için kritik önem arz eden insan kaynağının, nicelik ve nitelik olarak iyileştirilmesi sağlanacaktır. Bu amaç doğrultusunda firmaların ihtiyaçları merkeze alınacak, firmalar ile işbirliği içinde kritik doktoralı insan kaynağının yetiştirilmesi sağlanacaktır.</w:t>
      </w:r>
    </w:p>
    <w:p w14:paraId="6792FE80" w14:textId="77777777" w:rsidR="0017009A" w:rsidRPr="00F142A6" w:rsidRDefault="00CB6E37" w:rsidP="0017009A">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Destek Kapsamı</w:t>
      </w:r>
    </w:p>
    <w:p w14:paraId="0D3A7109" w14:textId="77777777" w:rsidR="00CB6E37" w:rsidRPr="00F142A6" w:rsidRDefault="00CB6E37" w:rsidP="00CB6E37">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Sanayi Doktora Programı ile;</w:t>
      </w:r>
    </w:p>
    <w:p w14:paraId="160F1567" w14:textId="77777777" w:rsidR="00CB6E37" w:rsidRPr="00F142A6" w:rsidRDefault="00CB6E37" w:rsidP="004D6372">
      <w:pPr>
        <w:numPr>
          <w:ilvl w:val="0"/>
          <w:numId w:val="28"/>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Doktora öğrencilerine burs,</w:t>
      </w:r>
    </w:p>
    <w:p w14:paraId="5BB4CD8F" w14:textId="77777777" w:rsidR="00CB6E37" w:rsidRPr="00F142A6" w:rsidRDefault="00CB6E37" w:rsidP="004D6372">
      <w:pPr>
        <w:numPr>
          <w:ilvl w:val="0"/>
          <w:numId w:val="28"/>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Proje yöneticisi ve akademik tez danışmanlarına Proje Teşvik İkramiyesi,</w:t>
      </w:r>
    </w:p>
    <w:p w14:paraId="423EC92E" w14:textId="77777777" w:rsidR="00CB6E37" w:rsidRPr="00F142A6" w:rsidRDefault="00CB6E37" w:rsidP="004D6372">
      <w:pPr>
        <w:numPr>
          <w:ilvl w:val="0"/>
          <w:numId w:val="28"/>
        </w:numPr>
        <w:shd w:val="clear" w:color="auto" w:fill="FFFFFF"/>
        <w:tabs>
          <w:tab w:val="clear" w:pos="720"/>
          <w:tab w:val="num" w:pos="284"/>
        </w:tabs>
        <w:spacing w:after="12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Özel sektör kuruluş/kuruluşlarına istihdam desteği,</w:t>
      </w:r>
    </w:p>
    <w:p w14:paraId="7DB8C891" w14:textId="77777777" w:rsidR="00CB6E37" w:rsidRPr="00F142A6" w:rsidRDefault="00CB6E37" w:rsidP="00CB6E37">
      <w:pPr>
        <w:shd w:val="clear" w:color="auto" w:fill="FFFFFF"/>
        <w:spacing w:after="300" w:line="240" w:lineRule="auto"/>
        <w:jc w:val="both"/>
        <w:textAlignment w:val="baseline"/>
        <w:rPr>
          <w:rFonts w:eastAsia="Times New Roman" w:cstheme="minorHAnsi"/>
          <w:color w:val="333333"/>
          <w:bdr w:val="none" w:sz="0" w:space="0" w:color="auto" w:frame="1"/>
          <w:lang w:eastAsia="tr-TR"/>
        </w:rPr>
      </w:pPr>
      <w:proofErr w:type="gramStart"/>
      <w:r w:rsidRPr="00F142A6">
        <w:rPr>
          <w:rFonts w:eastAsia="Times New Roman" w:cstheme="minorHAnsi"/>
          <w:color w:val="333333"/>
          <w:bdr w:val="none" w:sz="0" w:space="0" w:color="auto" w:frame="1"/>
          <w:lang w:eastAsia="tr-TR"/>
        </w:rPr>
        <w:t>sağlanır</w:t>
      </w:r>
      <w:proofErr w:type="gramEnd"/>
      <w:r w:rsidRPr="00F142A6">
        <w:rPr>
          <w:rFonts w:eastAsia="Times New Roman" w:cstheme="minorHAnsi"/>
          <w:color w:val="333333"/>
          <w:bdr w:val="none" w:sz="0" w:space="0" w:color="auto" w:frame="1"/>
          <w:lang w:eastAsia="tr-TR"/>
        </w:rPr>
        <w:t>.</w:t>
      </w:r>
    </w:p>
    <w:p w14:paraId="34F3613B" w14:textId="77777777" w:rsidR="00CB6E37" w:rsidRPr="00F142A6" w:rsidRDefault="00CB6E37" w:rsidP="00CB6E37">
      <w:pPr>
        <w:shd w:val="clear" w:color="auto" w:fill="FFFFFF"/>
        <w:spacing w:after="300" w:line="240" w:lineRule="auto"/>
        <w:jc w:val="both"/>
        <w:textAlignment w:val="baseline"/>
        <w:rPr>
          <w:rFonts w:eastAsia="Times New Roman" w:cstheme="minorHAnsi"/>
          <w:b/>
          <w:color w:val="333333"/>
          <w:bdr w:val="none" w:sz="0" w:space="0" w:color="auto" w:frame="1"/>
          <w:lang w:eastAsia="tr-TR"/>
        </w:rPr>
      </w:pPr>
      <w:r w:rsidRPr="00F142A6">
        <w:rPr>
          <w:rFonts w:eastAsia="Times New Roman" w:cstheme="minorHAnsi"/>
          <w:b/>
          <w:color w:val="333333"/>
          <w:bdr w:val="none" w:sz="0" w:space="0" w:color="auto" w:frame="1"/>
          <w:lang w:eastAsia="tr-TR"/>
        </w:rPr>
        <w:t>Başvuru Tarihleri</w:t>
      </w:r>
    </w:p>
    <w:p w14:paraId="77E5E654" w14:textId="77777777" w:rsidR="00CB6E37" w:rsidRPr="00F142A6" w:rsidRDefault="00CB6E37" w:rsidP="00CB6E37">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Başvurular, çağrı duyurusunda ilan edilen tarihler içerisinde BİDEB Başvuru ve İzleme Sistemi </w:t>
      </w:r>
      <w:r w:rsidRPr="00F142A6">
        <w:rPr>
          <w:rFonts w:cstheme="minorHAnsi"/>
          <w:color w:val="333333"/>
          <w:u w:val="single"/>
          <w:bdr w:val="none" w:sz="0" w:space="0" w:color="auto" w:frame="1"/>
          <w:shd w:val="clear" w:color="auto" w:fill="FFFFFF"/>
        </w:rPr>
        <w:t>(</w:t>
      </w:r>
      <w:hyperlink r:id="rId10" w:tgtFrame="_blank" w:history="1">
        <w:r w:rsidRPr="00F142A6">
          <w:rPr>
            <w:rStyle w:val="Kpr"/>
            <w:rFonts w:cstheme="minorHAnsi"/>
            <w:color w:val="0062A0"/>
            <w:bdr w:val="none" w:sz="0" w:space="0" w:color="auto" w:frame="1"/>
            <w:shd w:val="clear" w:color="auto" w:fill="FFFFFF"/>
          </w:rPr>
          <w:t>e-bideb.tubitak.gov.tr</w:t>
        </w:r>
      </w:hyperlink>
      <w:r w:rsidRPr="00F142A6">
        <w:rPr>
          <w:rFonts w:cstheme="minorHAnsi"/>
          <w:color w:val="333333"/>
          <w:u w:val="single"/>
          <w:bdr w:val="none" w:sz="0" w:space="0" w:color="auto" w:frame="1"/>
          <w:shd w:val="clear" w:color="auto" w:fill="FFFFFF"/>
        </w:rPr>
        <w:t>)</w:t>
      </w:r>
      <w:r w:rsidRPr="00F142A6">
        <w:rPr>
          <w:rFonts w:cstheme="minorHAnsi"/>
          <w:color w:val="333333"/>
          <w:shd w:val="clear" w:color="auto" w:fill="FFFFFF"/>
        </w:rPr>
        <w:t> üzerinden çevrimiçi olarak yapılır.</w:t>
      </w:r>
    </w:p>
    <w:p w14:paraId="49C212CF" w14:textId="77777777" w:rsidR="00CB6E37" w:rsidRPr="00F142A6" w:rsidRDefault="00CB6E37" w:rsidP="00CB6E37">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shd w:val="clear" w:color="auto" w:fill="FFFFFF"/>
          <w:lang w:eastAsia="tr-TR"/>
        </w:rPr>
        <w:t>2019 Başvuru Tarihleri:</w:t>
      </w:r>
    </w:p>
    <w:tbl>
      <w:tblPr>
        <w:tblpPr w:leftFromText="36" w:rightFromText="36" w:bottomFromText="300" w:vertAnchor="text"/>
        <w:tblW w:w="8676" w:type="dxa"/>
        <w:shd w:val="clear" w:color="auto" w:fill="FFFFFF"/>
        <w:tblCellMar>
          <w:left w:w="0" w:type="dxa"/>
          <w:right w:w="0" w:type="dxa"/>
        </w:tblCellMar>
        <w:tblLook w:val="04A0" w:firstRow="1" w:lastRow="0" w:firstColumn="1" w:lastColumn="0" w:noHBand="0" w:noVBand="1"/>
      </w:tblPr>
      <w:tblGrid>
        <w:gridCol w:w="4379"/>
        <w:gridCol w:w="4297"/>
      </w:tblGrid>
      <w:tr w:rsidR="00CB6E37" w:rsidRPr="00F142A6" w14:paraId="4310D2BC" w14:textId="77777777" w:rsidTr="00CB6E37">
        <w:trPr>
          <w:tblHeader/>
        </w:trPr>
        <w:tc>
          <w:tcPr>
            <w:tcW w:w="0" w:type="auto"/>
            <w:shd w:val="clear" w:color="auto" w:fill="FFFFFF"/>
            <w:tcMar>
              <w:top w:w="60" w:type="dxa"/>
              <w:left w:w="120" w:type="dxa"/>
              <w:bottom w:w="60" w:type="dxa"/>
              <w:right w:w="120" w:type="dxa"/>
            </w:tcMar>
            <w:vAlign w:val="center"/>
            <w:hideMark/>
          </w:tcPr>
          <w:p w14:paraId="3558776D" w14:textId="77777777" w:rsidR="00CB6E37" w:rsidRPr="00F142A6" w:rsidRDefault="00CB6E37" w:rsidP="00CB6E37">
            <w:pPr>
              <w:spacing w:after="0" w:line="240" w:lineRule="auto"/>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shd w:val="clear" w:color="auto" w:fill="FFFFFF"/>
                <w:lang w:eastAsia="tr-TR"/>
              </w:rPr>
              <w:t>Açılış Tarihi:</w:t>
            </w:r>
          </w:p>
        </w:tc>
        <w:tc>
          <w:tcPr>
            <w:tcW w:w="0" w:type="auto"/>
            <w:shd w:val="clear" w:color="auto" w:fill="FFFFFF"/>
            <w:tcMar>
              <w:top w:w="60" w:type="dxa"/>
              <w:left w:w="120" w:type="dxa"/>
              <w:bottom w:w="60" w:type="dxa"/>
              <w:right w:w="120" w:type="dxa"/>
            </w:tcMar>
            <w:vAlign w:val="center"/>
            <w:hideMark/>
          </w:tcPr>
          <w:p w14:paraId="1DEA5D7A" w14:textId="77777777" w:rsidR="00CB6E37" w:rsidRPr="00F142A6" w:rsidRDefault="00CB6E37" w:rsidP="00CB6E37">
            <w:pPr>
              <w:spacing w:after="0" w:line="240" w:lineRule="auto"/>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shd w:val="clear" w:color="auto" w:fill="FFFFFF"/>
                <w:lang w:eastAsia="tr-TR"/>
              </w:rPr>
              <w:t>14 Ekim 2019</w:t>
            </w:r>
          </w:p>
        </w:tc>
      </w:tr>
      <w:tr w:rsidR="00CB6E37" w:rsidRPr="00F142A6" w14:paraId="68D6B95F" w14:textId="77777777" w:rsidTr="00CB6E37">
        <w:tc>
          <w:tcPr>
            <w:tcW w:w="0" w:type="auto"/>
            <w:shd w:val="clear" w:color="auto" w:fill="FFFFFF"/>
            <w:tcMar>
              <w:top w:w="60" w:type="dxa"/>
              <w:left w:w="120" w:type="dxa"/>
              <w:bottom w:w="60" w:type="dxa"/>
              <w:right w:w="120" w:type="dxa"/>
            </w:tcMar>
            <w:vAlign w:val="center"/>
            <w:hideMark/>
          </w:tcPr>
          <w:p w14:paraId="77713FB9" w14:textId="77777777" w:rsidR="00CB6E37" w:rsidRPr="00F142A6" w:rsidRDefault="00CB6E37" w:rsidP="00CB6E37">
            <w:pPr>
              <w:spacing w:after="0" w:line="240" w:lineRule="auto"/>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shd w:val="clear" w:color="auto" w:fill="FFFFFF"/>
                <w:lang w:eastAsia="tr-TR"/>
              </w:rPr>
              <w:t>Kapanış Tarihi:</w:t>
            </w:r>
          </w:p>
        </w:tc>
        <w:tc>
          <w:tcPr>
            <w:tcW w:w="0" w:type="auto"/>
            <w:shd w:val="clear" w:color="auto" w:fill="FFFFFF"/>
            <w:tcMar>
              <w:top w:w="60" w:type="dxa"/>
              <w:left w:w="120" w:type="dxa"/>
              <w:bottom w:w="60" w:type="dxa"/>
              <w:right w:w="120" w:type="dxa"/>
            </w:tcMar>
            <w:vAlign w:val="center"/>
            <w:hideMark/>
          </w:tcPr>
          <w:p w14:paraId="4EA69CB5" w14:textId="77777777" w:rsidR="00CB6E37" w:rsidRPr="00F142A6" w:rsidRDefault="00CB6E37" w:rsidP="00CB6E37">
            <w:pPr>
              <w:spacing w:after="0" w:line="240" w:lineRule="auto"/>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shd w:val="clear" w:color="auto" w:fill="FFFFFF"/>
                <w:lang w:eastAsia="tr-TR"/>
              </w:rPr>
              <w:t>31 Aralık 2019</w:t>
            </w:r>
          </w:p>
        </w:tc>
      </w:tr>
    </w:tbl>
    <w:p w14:paraId="109267C0" w14:textId="77777777" w:rsidR="00CB6E37" w:rsidRDefault="00CB6E37" w:rsidP="00CB6E37">
      <w:pPr>
        <w:shd w:val="clear" w:color="auto" w:fill="FFFFFF"/>
        <w:spacing w:after="300" w:line="240" w:lineRule="auto"/>
        <w:jc w:val="both"/>
        <w:textAlignment w:val="baseline"/>
        <w:rPr>
          <w:rFonts w:eastAsia="Times New Roman" w:cstheme="minorHAnsi"/>
          <w:b/>
          <w:color w:val="333333"/>
          <w:lang w:eastAsia="tr-TR"/>
        </w:rPr>
      </w:pPr>
    </w:p>
    <w:p w14:paraId="5BA2FC5A" w14:textId="77777777" w:rsidR="00A209F6" w:rsidRDefault="00A209F6" w:rsidP="00CB6E37">
      <w:pPr>
        <w:shd w:val="clear" w:color="auto" w:fill="FFFFFF"/>
        <w:spacing w:after="300" w:line="240" w:lineRule="auto"/>
        <w:jc w:val="both"/>
        <w:textAlignment w:val="baseline"/>
        <w:rPr>
          <w:rFonts w:eastAsia="Times New Roman" w:cstheme="minorHAnsi"/>
          <w:b/>
          <w:color w:val="333333"/>
          <w:lang w:eastAsia="tr-TR"/>
        </w:rPr>
      </w:pPr>
    </w:p>
    <w:p w14:paraId="16B7ED1A" w14:textId="77777777" w:rsidR="00A209F6" w:rsidRPr="00F142A6" w:rsidRDefault="00A209F6" w:rsidP="00CB6E37">
      <w:pPr>
        <w:shd w:val="clear" w:color="auto" w:fill="FFFFFF"/>
        <w:spacing w:after="300" w:line="240" w:lineRule="auto"/>
        <w:jc w:val="both"/>
        <w:textAlignment w:val="baseline"/>
        <w:rPr>
          <w:rFonts w:eastAsia="Times New Roman" w:cstheme="minorHAnsi"/>
          <w:b/>
          <w:color w:val="333333"/>
          <w:lang w:eastAsia="tr-TR"/>
        </w:rPr>
      </w:pPr>
    </w:p>
    <w:p w14:paraId="290FC135" w14:textId="77777777" w:rsidR="00CB6E37" w:rsidRPr="00806BB5" w:rsidRDefault="00F456BA" w:rsidP="00F46A54">
      <w:pPr>
        <w:pStyle w:val="Balk1"/>
        <w:numPr>
          <w:ilvl w:val="3"/>
          <w:numId w:val="51"/>
        </w:numPr>
        <w:rPr>
          <w:rFonts w:eastAsia="Times New Roman"/>
          <w:lang w:eastAsia="tr-TR"/>
        </w:rPr>
      </w:pPr>
      <w:bookmarkStart w:id="62" w:name="_Toc27402405"/>
      <w:r>
        <w:rPr>
          <w:rFonts w:eastAsia="Times New Roman"/>
          <w:lang w:eastAsia="tr-TR"/>
        </w:rPr>
        <w:lastRenderedPageBreak/>
        <w:t xml:space="preserve">LİSANSÜSTÜ </w:t>
      </w:r>
      <w:r w:rsidR="00CB6E37" w:rsidRPr="00806BB5">
        <w:rPr>
          <w:rFonts w:eastAsia="Times New Roman"/>
          <w:lang w:eastAsia="tr-TR"/>
        </w:rPr>
        <w:t>ARAŞTIRMA BURS PROGRAMLARI</w:t>
      </w:r>
      <w:bookmarkEnd w:id="62"/>
    </w:p>
    <w:p w14:paraId="5C73E206" w14:textId="77777777" w:rsidR="00CB6E37" w:rsidRPr="00806BB5" w:rsidRDefault="00CB6E37" w:rsidP="00F46A54">
      <w:pPr>
        <w:pStyle w:val="Balk1"/>
        <w:numPr>
          <w:ilvl w:val="4"/>
          <w:numId w:val="51"/>
        </w:numPr>
        <w:rPr>
          <w:rFonts w:eastAsia="Times New Roman"/>
          <w:lang w:eastAsia="tr-TR"/>
        </w:rPr>
      </w:pPr>
      <w:bookmarkStart w:id="63" w:name="_Toc27402406"/>
      <w:r w:rsidRPr="00806BB5">
        <w:rPr>
          <w:rFonts w:eastAsia="Times New Roman"/>
          <w:lang w:eastAsia="tr-TR"/>
        </w:rPr>
        <w:t>2214-A – Yurt Dışı Doktora Sırası Araştırma Burs Programı</w:t>
      </w:r>
      <w:bookmarkEnd w:id="63"/>
    </w:p>
    <w:p w14:paraId="64B2DCDD" w14:textId="77777777" w:rsidR="00CB6E37" w:rsidRPr="00F142A6" w:rsidRDefault="00CB6E37" w:rsidP="00CB6E37">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Başvuru Koşulları</w:t>
      </w:r>
    </w:p>
    <w:p w14:paraId="3CCFFE93" w14:textId="77777777" w:rsidR="00CB6E37" w:rsidRPr="00F142A6" w:rsidRDefault="00CB6E37" w:rsidP="004D6372">
      <w:pPr>
        <w:numPr>
          <w:ilvl w:val="0"/>
          <w:numId w:val="29"/>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T.C. vatandaşı olmak,</w:t>
      </w:r>
    </w:p>
    <w:p w14:paraId="126623A6" w14:textId="77777777" w:rsidR="00CB6E37" w:rsidRPr="00F142A6" w:rsidRDefault="00CB6E37" w:rsidP="004D6372">
      <w:pPr>
        <w:numPr>
          <w:ilvl w:val="0"/>
          <w:numId w:val="29"/>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Ülkemiz yükseköğrenim kurumlarından birinde bir doktora programına kayıtlı olup, doktora yeterlik sınavını geçmiş ve tez önerisi ilgili Enstitü Müdürlüğü tarafından kabul edilmiş olmak veya tıbbi bilimlerde uzmanlık öğrencisi olmak, (Sanatta yeterlik programlarına kayıtlı öğrenciler bu programa başvuru yapamaz.)</w:t>
      </w:r>
    </w:p>
    <w:p w14:paraId="73724D66" w14:textId="77777777" w:rsidR="00CB6E37" w:rsidRPr="00F142A6" w:rsidRDefault="00CB6E37" w:rsidP="004D6372">
      <w:pPr>
        <w:numPr>
          <w:ilvl w:val="0"/>
          <w:numId w:val="29"/>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Araştırmanın yürütüleceği kuruluşça davet edilmiş olmak,</w:t>
      </w:r>
    </w:p>
    <w:p w14:paraId="031047CE" w14:textId="77777777" w:rsidR="00CB6E37" w:rsidRPr="00F142A6" w:rsidRDefault="00CB6E37" w:rsidP="004D6372">
      <w:pPr>
        <w:numPr>
          <w:ilvl w:val="0"/>
          <w:numId w:val="29"/>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Bu programdan daha önce yararlanmamış olmak,</w:t>
      </w:r>
    </w:p>
    <w:p w14:paraId="229F6628" w14:textId="77777777" w:rsidR="00CB6E37" w:rsidRPr="00F142A6" w:rsidRDefault="00CB6E37" w:rsidP="004D6372">
      <w:pPr>
        <w:numPr>
          <w:ilvl w:val="0"/>
          <w:numId w:val="29"/>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Teziyle ilgili araştırma yapacak olmak,</w:t>
      </w:r>
    </w:p>
    <w:p w14:paraId="581EC87A" w14:textId="77777777" w:rsidR="00CB6E37" w:rsidRPr="00F142A6" w:rsidRDefault="00CB6E37" w:rsidP="004D6372">
      <w:pPr>
        <w:numPr>
          <w:ilvl w:val="0"/>
          <w:numId w:val="29"/>
        </w:numPr>
        <w:shd w:val="clear" w:color="auto" w:fill="FFFFFF"/>
        <w:tabs>
          <w:tab w:val="clear" w:pos="720"/>
          <w:tab w:val="num" w:pos="284"/>
        </w:tabs>
        <w:spacing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Doktora kayıt tarihi ile başvuru başlangıç tarihi arasında 4 yılı aşmamış olmak.</w:t>
      </w:r>
    </w:p>
    <w:p w14:paraId="2FFDC6CA" w14:textId="77777777" w:rsidR="00CB6E37" w:rsidRPr="00F142A6" w:rsidRDefault="00CB6E37" w:rsidP="00CB6E37">
      <w:pPr>
        <w:shd w:val="clear" w:color="auto" w:fill="FFFFFF"/>
        <w:spacing w:after="0" w:line="240" w:lineRule="auto"/>
        <w:textAlignment w:val="baseline"/>
        <w:rPr>
          <w:rFonts w:eastAsia="Times New Roman" w:cstheme="minorHAnsi"/>
          <w:color w:val="333333"/>
          <w:lang w:eastAsia="tr-TR"/>
        </w:rPr>
      </w:pPr>
      <w:r w:rsidRPr="00F142A6">
        <w:rPr>
          <w:rFonts w:eastAsia="Times New Roman" w:cstheme="minorHAnsi"/>
          <w:bCs/>
          <w:color w:val="333333"/>
          <w:bdr w:val="none" w:sz="0" w:space="0" w:color="auto" w:frame="1"/>
          <w:lang w:eastAsia="tr-TR"/>
        </w:rPr>
        <w:t>NOT:</w:t>
      </w:r>
      <w:r w:rsidRPr="00F142A6">
        <w:rPr>
          <w:rFonts w:eastAsia="Times New Roman" w:cstheme="minorHAnsi"/>
          <w:color w:val="333333"/>
          <w:lang w:eastAsia="tr-TR"/>
        </w:rPr>
        <w:t> TÜBİTAK Başkanlık Birimlerinde görev yapanlar bu programa başvuru yapamaz.</w:t>
      </w:r>
    </w:p>
    <w:p w14:paraId="35BFFE63" w14:textId="77777777" w:rsidR="00CB6E37" w:rsidRPr="00F142A6" w:rsidRDefault="00CB6E37" w:rsidP="00CB6E37">
      <w:pPr>
        <w:shd w:val="clear" w:color="auto" w:fill="FFFFFF"/>
        <w:spacing w:after="300" w:line="240" w:lineRule="auto"/>
        <w:jc w:val="both"/>
        <w:textAlignment w:val="baseline"/>
        <w:rPr>
          <w:rFonts w:eastAsia="Times New Roman" w:cstheme="minorHAnsi"/>
          <w:b/>
          <w:color w:val="333333"/>
          <w:lang w:eastAsia="tr-TR"/>
        </w:rPr>
      </w:pPr>
    </w:p>
    <w:p w14:paraId="218EEEFD" w14:textId="77777777" w:rsidR="003136FD" w:rsidRPr="00F142A6" w:rsidRDefault="003136FD" w:rsidP="00CB6E37">
      <w:pPr>
        <w:shd w:val="clear" w:color="auto" w:fill="FFFFFF"/>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Destek Kapsamı</w:t>
      </w:r>
    </w:p>
    <w:p w14:paraId="03731D48" w14:textId="77777777" w:rsidR="003136FD" w:rsidRPr="00F142A6" w:rsidRDefault="003136FD" w:rsidP="004D6372">
      <w:pPr>
        <w:numPr>
          <w:ilvl w:val="0"/>
          <w:numId w:val="30"/>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Program kapsamında, doktora yeterlik sınavını geçmiş ve tez önerisi kabul edilmiş, T.C. vatandaşı doktora öğrencileri ile Tıbbi Bilimlerde uzmanlık öğrencilerine, tezleriyle ilgili araştırma ihtiyaçlarını yurt dışında bir araştırma ortamında çözmelerini sağlamak için destek verilmektedir.</w:t>
      </w:r>
    </w:p>
    <w:p w14:paraId="7236FD90" w14:textId="77777777" w:rsidR="003136FD" w:rsidRPr="00F142A6" w:rsidRDefault="003136FD" w:rsidP="004D6372">
      <w:pPr>
        <w:numPr>
          <w:ilvl w:val="0"/>
          <w:numId w:val="30"/>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Destek süresi en fazla 12 aydır.</w:t>
      </w:r>
    </w:p>
    <w:p w14:paraId="42AA762C" w14:textId="77777777" w:rsidR="003136FD" w:rsidRPr="00F142A6" w:rsidRDefault="003136FD" w:rsidP="004D6372">
      <w:pPr>
        <w:numPr>
          <w:ilvl w:val="0"/>
          <w:numId w:val="30"/>
        </w:numPr>
        <w:shd w:val="clear" w:color="auto" w:fill="FFFFFF"/>
        <w:tabs>
          <w:tab w:val="clear" w:pos="720"/>
          <w:tab w:val="num" w:pos="142"/>
        </w:tabs>
        <w:spacing w:after="0" w:line="240" w:lineRule="auto"/>
        <w:ind w:left="0" w:firstLine="0"/>
        <w:jc w:val="both"/>
        <w:textAlignment w:val="baseline"/>
        <w:rPr>
          <w:rFonts w:eastAsia="Times New Roman" w:cstheme="minorHAnsi"/>
          <w:b/>
          <w:color w:val="333333"/>
          <w:lang w:eastAsia="tr-TR"/>
        </w:rPr>
      </w:pPr>
      <w:r w:rsidRPr="00F142A6">
        <w:rPr>
          <w:rFonts w:eastAsia="Times New Roman" w:cstheme="minorHAnsi"/>
          <w:color w:val="333333"/>
          <w:lang w:eastAsia="tr-TR"/>
        </w:rPr>
        <w:t>Destek hakkı kazanan araştırmacı, kendisine tahsis edilen desteği, hak kazandığı tarihten itibaren bir yıl (12 ay) içinde başlatmak ve yurt dışına çıkarak çalışmalarına başlamakla yükümlüdür. 12 ay içerisinde kullanılmayan destekler için hak talep edilemez.</w:t>
      </w:r>
    </w:p>
    <w:p w14:paraId="20844F60" w14:textId="77777777" w:rsidR="003136FD" w:rsidRPr="00F142A6" w:rsidRDefault="003136FD" w:rsidP="004D6372">
      <w:pPr>
        <w:pStyle w:val="ListeParagraf"/>
        <w:numPr>
          <w:ilvl w:val="0"/>
          <w:numId w:val="30"/>
        </w:numPr>
        <w:shd w:val="clear" w:color="auto" w:fill="FFFFFF"/>
        <w:tabs>
          <w:tab w:val="clear" w:pos="720"/>
          <w:tab w:val="num" w:pos="142"/>
        </w:tabs>
        <w:spacing w:after="300" w:line="240" w:lineRule="auto"/>
        <w:ind w:left="0" w:hanging="11"/>
        <w:jc w:val="both"/>
        <w:textAlignment w:val="baseline"/>
        <w:rPr>
          <w:rFonts w:eastAsia="Times New Roman" w:cstheme="minorHAnsi"/>
          <w:b/>
          <w:color w:val="333333"/>
          <w:lang w:eastAsia="tr-TR"/>
        </w:rPr>
      </w:pPr>
      <w:r w:rsidRPr="00F142A6">
        <w:rPr>
          <w:rFonts w:cstheme="minorHAnsi"/>
          <w:color w:val="333333"/>
          <w:shd w:val="clear" w:color="auto" w:fill="FFFFFF"/>
        </w:rPr>
        <w:t>Burs süresi, 12 ayı aşmamak koşuluyla, adaya TÜBİTAK tarafından tahsis edildiği bildirilen süre kadardır. Aylık burs miktarı Avrupa ülkeleri için en fazla 1.500 Avro, Diğer ülkeler için en fazla 1.800 Amerikan doları kadardır. Ödemeler bir, iki veya üçer aylık dönemlerde yurt içinde veya yurt dışında yapılabilir. Kendisi ve talep etmesi halinde eşi için yurtdışına tek seferlik gidiş-dönüş için TÜBİTAK tarafından uçak bileti alınır.</w:t>
      </w:r>
    </w:p>
    <w:p w14:paraId="0EE5E41A" w14:textId="77777777" w:rsidR="003136FD" w:rsidRPr="00F142A6" w:rsidRDefault="003136FD" w:rsidP="003136FD">
      <w:pPr>
        <w:shd w:val="clear" w:color="auto" w:fill="FFFFFF"/>
        <w:tabs>
          <w:tab w:val="num" w:pos="142"/>
        </w:tabs>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Başvuru Tarihleri</w:t>
      </w:r>
    </w:p>
    <w:tbl>
      <w:tblPr>
        <w:tblW w:w="8664"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878"/>
        <w:gridCol w:w="2893"/>
        <w:gridCol w:w="2893"/>
      </w:tblGrid>
      <w:tr w:rsidR="003136FD" w:rsidRPr="00F142A6" w14:paraId="447D3DFB" w14:textId="77777777" w:rsidTr="003136FD">
        <w:tc>
          <w:tcPr>
            <w:tcW w:w="2983" w:type="dxa"/>
            <w:tcBorders>
              <w:top w:val="single" w:sz="8" w:space="0" w:color="auto"/>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46C8533" w14:textId="77777777" w:rsidR="003136FD" w:rsidRPr="00F142A6" w:rsidRDefault="003136FD">
            <w:pPr>
              <w:pStyle w:val="NormalWeb"/>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Başvuru Dönemi</w:t>
            </w:r>
          </w:p>
        </w:tc>
        <w:tc>
          <w:tcPr>
            <w:tcW w:w="2983"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23EC180" w14:textId="77777777" w:rsidR="003136FD" w:rsidRPr="00F142A6" w:rsidRDefault="003136FD">
            <w:pPr>
              <w:pStyle w:val="NormalWeb"/>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Açılış Tarihi</w:t>
            </w:r>
          </w:p>
        </w:tc>
        <w:tc>
          <w:tcPr>
            <w:tcW w:w="2983"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C9252BE" w14:textId="77777777" w:rsidR="003136FD" w:rsidRPr="00F142A6" w:rsidRDefault="003136FD">
            <w:pPr>
              <w:pStyle w:val="NormalWeb"/>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Kapanış Tarihi</w:t>
            </w:r>
          </w:p>
        </w:tc>
      </w:tr>
      <w:tr w:rsidR="003136FD" w:rsidRPr="00F142A6" w14:paraId="1835F36D" w14:textId="77777777" w:rsidTr="003136FD">
        <w:tc>
          <w:tcPr>
            <w:tcW w:w="2983"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13BFA2DF" w14:textId="77777777" w:rsidR="003136FD" w:rsidRPr="00F142A6" w:rsidRDefault="003136FD">
            <w:pPr>
              <w:pStyle w:val="NormalWeb"/>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1. Dönem</w:t>
            </w:r>
          </w:p>
        </w:tc>
        <w:tc>
          <w:tcPr>
            <w:tcW w:w="2983"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9D812F0" w14:textId="77777777" w:rsidR="003136FD" w:rsidRPr="00F142A6" w:rsidRDefault="003136FD">
            <w:pPr>
              <w:pStyle w:val="NormalWeb"/>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11.07.2019</w:t>
            </w:r>
          </w:p>
        </w:tc>
        <w:tc>
          <w:tcPr>
            <w:tcW w:w="2983"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15B576E" w14:textId="77777777" w:rsidR="003136FD" w:rsidRPr="00F142A6" w:rsidRDefault="003136FD">
            <w:pPr>
              <w:pStyle w:val="NormalWeb"/>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26.08.2019</w:t>
            </w:r>
          </w:p>
        </w:tc>
      </w:tr>
    </w:tbl>
    <w:p w14:paraId="68C8559E" w14:textId="77777777" w:rsidR="003136FD" w:rsidRPr="00F142A6" w:rsidRDefault="003136FD" w:rsidP="003136FD">
      <w:pPr>
        <w:shd w:val="clear" w:color="auto" w:fill="FFFFFF"/>
        <w:tabs>
          <w:tab w:val="num" w:pos="142"/>
        </w:tabs>
        <w:spacing w:after="300" w:line="240" w:lineRule="auto"/>
        <w:jc w:val="both"/>
        <w:textAlignment w:val="baseline"/>
        <w:rPr>
          <w:rFonts w:eastAsia="Times New Roman" w:cstheme="minorHAnsi"/>
          <w:b/>
          <w:color w:val="333333"/>
          <w:lang w:eastAsia="tr-TR"/>
        </w:rPr>
      </w:pPr>
    </w:p>
    <w:p w14:paraId="68897100" w14:textId="77777777" w:rsidR="003136FD" w:rsidRPr="00F142A6" w:rsidRDefault="003136FD" w:rsidP="003136FD">
      <w:pPr>
        <w:shd w:val="clear" w:color="auto" w:fill="FFFFFF"/>
        <w:tabs>
          <w:tab w:val="num" w:pos="142"/>
        </w:tabs>
        <w:spacing w:after="300" w:line="240" w:lineRule="auto"/>
        <w:jc w:val="both"/>
        <w:textAlignment w:val="baseline"/>
        <w:rPr>
          <w:rFonts w:eastAsia="Times New Roman" w:cstheme="minorHAnsi"/>
          <w:b/>
          <w:color w:val="333333"/>
          <w:lang w:eastAsia="tr-TR"/>
        </w:rPr>
      </w:pPr>
    </w:p>
    <w:p w14:paraId="7BC10EB3" w14:textId="77777777" w:rsidR="003136FD" w:rsidRPr="00F456BA" w:rsidRDefault="003136FD" w:rsidP="00F46A54">
      <w:pPr>
        <w:pStyle w:val="Balk1"/>
        <w:numPr>
          <w:ilvl w:val="2"/>
          <w:numId w:val="51"/>
        </w:numPr>
        <w:rPr>
          <w:rFonts w:eastAsia="Times New Roman"/>
          <w:lang w:eastAsia="tr-TR"/>
        </w:rPr>
      </w:pPr>
      <w:bookmarkStart w:id="64" w:name="_Toc27402407"/>
      <w:r w:rsidRPr="00F456BA">
        <w:rPr>
          <w:rFonts w:eastAsia="Times New Roman"/>
          <w:lang w:eastAsia="tr-TR"/>
        </w:rPr>
        <w:t>DOKTORA SONRASI BURS PROGRAMLARI</w:t>
      </w:r>
      <w:bookmarkEnd w:id="64"/>
    </w:p>
    <w:p w14:paraId="385DD2FA" w14:textId="77777777" w:rsidR="003136FD" w:rsidRPr="00F456BA" w:rsidRDefault="00F456BA" w:rsidP="00F46A54">
      <w:pPr>
        <w:pStyle w:val="Balk1"/>
        <w:numPr>
          <w:ilvl w:val="3"/>
          <w:numId w:val="51"/>
        </w:numPr>
        <w:rPr>
          <w:rFonts w:eastAsia="Times New Roman"/>
          <w:lang w:eastAsia="tr-TR"/>
        </w:rPr>
      </w:pPr>
      <w:bookmarkStart w:id="65" w:name="_Toc27402408"/>
      <w:r>
        <w:rPr>
          <w:rFonts w:eastAsia="Times New Roman"/>
          <w:lang w:eastAsia="tr-TR"/>
        </w:rPr>
        <w:t xml:space="preserve">DOKTORA SONRASI </w:t>
      </w:r>
      <w:r w:rsidR="003136FD" w:rsidRPr="00F456BA">
        <w:rPr>
          <w:rFonts w:eastAsia="Times New Roman"/>
          <w:lang w:eastAsia="tr-TR"/>
        </w:rPr>
        <w:t>ARAŞTIRMA BURS PROGRAMLARI</w:t>
      </w:r>
      <w:bookmarkEnd w:id="65"/>
    </w:p>
    <w:p w14:paraId="027394AB" w14:textId="77777777" w:rsidR="003136FD" w:rsidRPr="00F456BA" w:rsidRDefault="003136FD" w:rsidP="00A209F6">
      <w:pPr>
        <w:pStyle w:val="Balk1"/>
        <w:numPr>
          <w:ilvl w:val="4"/>
          <w:numId w:val="51"/>
        </w:numPr>
        <w:spacing w:after="300"/>
        <w:rPr>
          <w:rFonts w:eastAsia="Times New Roman"/>
          <w:lang w:eastAsia="tr-TR"/>
        </w:rPr>
      </w:pPr>
      <w:bookmarkStart w:id="66" w:name="_Toc27402409"/>
      <w:r w:rsidRPr="00F456BA">
        <w:rPr>
          <w:rFonts w:eastAsia="Times New Roman"/>
          <w:lang w:eastAsia="tr-TR"/>
        </w:rPr>
        <w:t>2218 – Yurt İçi Doktora Sonrası Araştırma Burs Programı</w:t>
      </w:r>
      <w:bookmarkEnd w:id="66"/>
    </w:p>
    <w:p w14:paraId="271B216A" w14:textId="77777777" w:rsidR="003136FD" w:rsidRPr="00F142A6" w:rsidRDefault="003136FD" w:rsidP="003136FD">
      <w:pPr>
        <w:shd w:val="clear" w:color="auto" w:fill="FFFFFF"/>
        <w:tabs>
          <w:tab w:val="num" w:pos="142"/>
        </w:tabs>
        <w:spacing w:after="300" w:line="240" w:lineRule="auto"/>
        <w:jc w:val="both"/>
        <w:textAlignment w:val="baseline"/>
        <w:rPr>
          <w:rFonts w:eastAsia="Times New Roman" w:cstheme="minorHAnsi"/>
          <w:b/>
          <w:color w:val="333333"/>
          <w:lang w:eastAsia="tr-TR"/>
        </w:rPr>
      </w:pPr>
      <w:r w:rsidRPr="00F142A6">
        <w:rPr>
          <w:rFonts w:eastAsia="Times New Roman" w:cstheme="minorHAnsi"/>
          <w:b/>
          <w:color w:val="333333"/>
          <w:lang w:eastAsia="tr-TR"/>
        </w:rPr>
        <w:t>Başvuru Koşulları</w:t>
      </w:r>
    </w:p>
    <w:p w14:paraId="56DDA950" w14:textId="77777777" w:rsidR="003136FD" w:rsidRPr="00F142A6" w:rsidRDefault="003136FD" w:rsidP="004D6372">
      <w:pPr>
        <w:numPr>
          <w:ilvl w:val="0"/>
          <w:numId w:val="31"/>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T.C. vatandaşı olmak,</w:t>
      </w:r>
    </w:p>
    <w:p w14:paraId="10B54FB0" w14:textId="77777777" w:rsidR="003136FD" w:rsidRPr="00F142A6" w:rsidRDefault="003136FD" w:rsidP="004D6372">
      <w:pPr>
        <w:numPr>
          <w:ilvl w:val="0"/>
          <w:numId w:val="31"/>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lastRenderedPageBreak/>
        <w:t>Doktora veya tıpta/diş hekimliğinde uzmanlığını tamamlamış olmak ya da son başvuru tarihi itibariyle doktora tez sınavında başarılı olduğunu belgelendirmek,</w:t>
      </w:r>
    </w:p>
    <w:p w14:paraId="16BEBC73" w14:textId="77777777" w:rsidR="003136FD" w:rsidRPr="00F142A6" w:rsidRDefault="003136FD" w:rsidP="004D6372">
      <w:pPr>
        <w:numPr>
          <w:ilvl w:val="0"/>
          <w:numId w:val="31"/>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Türkiye’deki bir üniversite veya araştırma kurumundan davet yazısı almış olmak,</w:t>
      </w:r>
    </w:p>
    <w:p w14:paraId="2E505362" w14:textId="77777777" w:rsidR="003136FD" w:rsidRPr="00F142A6" w:rsidRDefault="003136FD" w:rsidP="004D6372">
      <w:pPr>
        <w:numPr>
          <w:ilvl w:val="0"/>
          <w:numId w:val="31"/>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Ücretli olarak bir kuruluşta çalışılıyorsa, doktora/uzmanlık sonrası araştırmasını, çalışmakta olduğu kuruluşun bulunduğu ilden başka bir ilde y</w:t>
      </w:r>
      <w:r w:rsidRPr="00F142A6">
        <w:rPr>
          <w:rFonts w:eastAsia="Times New Roman" w:cstheme="minorHAnsi"/>
          <w:color w:val="000000"/>
          <w:bdr w:val="none" w:sz="0" w:space="0" w:color="auto" w:frame="1"/>
          <w:lang w:eastAsia="tr-TR"/>
        </w:rPr>
        <w:t>apacak/yapıyor olmak,</w:t>
      </w:r>
    </w:p>
    <w:p w14:paraId="5A9B94A4" w14:textId="77777777" w:rsidR="003136FD" w:rsidRPr="00F142A6" w:rsidRDefault="003136FD" w:rsidP="004D6372">
      <w:pPr>
        <w:numPr>
          <w:ilvl w:val="0"/>
          <w:numId w:val="31"/>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000000"/>
          <w:bdr w:val="none" w:sz="0" w:space="0" w:color="auto" w:frame="1"/>
          <w:lang w:eastAsia="tr-TR"/>
        </w:rPr>
        <w:t>Doktora sonrası araştırmasını, doktorasını/uzmanlığını almış olduğu üniversitenin dışında ve başka bir ilde bulunan üniversitede başka bir danışmanla birlikte yapacak/yapıyor olmak,</w:t>
      </w:r>
    </w:p>
    <w:p w14:paraId="1DA240B4" w14:textId="77777777" w:rsidR="003136FD" w:rsidRPr="00F142A6" w:rsidRDefault="003136FD" w:rsidP="004D6372">
      <w:pPr>
        <w:numPr>
          <w:ilvl w:val="0"/>
          <w:numId w:val="31"/>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000000"/>
          <w:bdr w:val="none" w:sz="0" w:space="0" w:color="auto" w:frame="1"/>
          <w:lang w:eastAsia="tr-TR"/>
        </w:rPr>
        <w:t>Bu programdan toplam 2 yıl yararlandıktan sonr</w:t>
      </w:r>
      <w:r w:rsidR="00B51970" w:rsidRPr="00F142A6">
        <w:rPr>
          <w:rFonts w:eastAsia="Times New Roman" w:cstheme="minorHAnsi"/>
          <w:color w:val="000000"/>
          <w:bdr w:val="none" w:sz="0" w:space="0" w:color="auto" w:frame="1"/>
          <w:lang w:eastAsia="tr-TR"/>
        </w:rPr>
        <w:t>a en az 3 yıl ara vermiş olmak,</w:t>
      </w:r>
    </w:p>
    <w:p w14:paraId="74990D28" w14:textId="77777777" w:rsidR="003136FD" w:rsidRPr="00F142A6" w:rsidRDefault="003136FD" w:rsidP="004D6372">
      <w:pPr>
        <w:numPr>
          <w:ilvl w:val="0"/>
          <w:numId w:val="31"/>
        </w:numPr>
        <w:shd w:val="clear" w:color="auto" w:fill="FFFFFF"/>
        <w:tabs>
          <w:tab w:val="clear" w:pos="720"/>
          <w:tab w:val="num" w:pos="284"/>
        </w:tabs>
        <w:spacing w:after="300" w:line="240" w:lineRule="auto"/>
        <w:ind w:left="0" w:firstLine="0"/>
        <w:textAlignment w:val="baseline"/>
        <w:rPr>
          <w:rFonts w:eastAsia="Times New Roman" w:cstheme="minorHAnsi"/>
          <w:color w:val="333333"/>
          <w:lang w:eastAsia="tr-TR"/>
        </w:rPr>
      </w:pPr>
      <w:r w:rsidRPr="00F142A6">
        <w:rPr>
          <w:rFonts w:eastAsia="Times New Roman" w:cstheme="minorHAnsi"/>
          <w:color w:val="000000"/>
          <w:bdr w:val="none" w:sz="0" w:space="0" w:color="auto" w:frame="1"/>
          <w:lang w:eastAsia="tr-TR"/>
        </w:rPr>
        <w:t>Bu programdan daha önce yararlanmış adaylar için kendisine tahsis edilen burs süresi kadar yurt içinde ilgili bir işte çalışmış olmak.</w:t>
      </w:r>
    </w:p>
    <w:p w14:paraId="2E9ABA95" w14:textId="77777777" w:rsidR="00B51970" w:rsidRPr="00F142A6" w:rsidRDefault="00B51970" w:rsidP="00B51970">
      <w:pPr>
        <w:shd w:val="clear" w:color="auto" w:fill="FFFFFF"/>
        <w:spacing w:after="300" w:line="240" w:lineRule="auto"/>
        <w:textAlignment w:val="baseline"/>
        <w:rPr>
          <w:rFonts w:eastAsia="Times New Roman" w:cstheme="minorHAnsi"/>
          <w:b/>
          <w:color w:val="000000"/>
          <w:bdr w:val="none" w:sz="0" w:space="0" w:color="auto" w:frame="1"/>
          <w:lang w:eastAsia="tr-TR"/>
        </w:rPr>
      </w:pPr>
      <w:r w:rsidRPr="00F142A6">
        <w:rPr>
          <w:rFonts w:eastAsia="Times New Roman" w:cstheme="minorHAnsi"/>
          <w:b/>
          <w:color w:val="000000"/>
          <w:bdr w:val="none" w:sz="0" w:space="0" w:color="auto" w:frame="1"/>
          <w:lang w:eastAsia="tr-TR"/>
        </w:rPr>
        <w:t>Destek Kapsamı</w:t>
      </w:r>
    </w:p>
    <w:p w14:paraId="00F4B422" w14:textId="77777777" w:rsidR="00B51970" w:rsidRPr="00F142A6" w:rsidRDefault="00B51970" w:rsidP="00B51970">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bdr w:val="none" w:sz="0" w:space="0" w:color="auto" w:frame="1"/>
        </w:rPr>
      </w:pPr>
      <w:r w:rsidRPr="00F142A6">
        <w:rPr>
          <w:rFonts w:asciiTheme="minorHAnsi" w:hAnsiTheme="minorHAnsi" w:cstheme="minorHAnsi"/>
          <w:color w:val="333333"/>
          <w:sz w:val="22"/>
          <w:szCs w:val="22"/>
          <w:bdr w:val="none" w:sz="0" w:space="0" w:color="auto" w:frame="1"/>
        </w:rPr>
        <w:t xml:space="preserve">Program kapsamında; doktora derecesi veya tıpta/diş hekimliğinde uzmanlık derecesine sahip araştırmacılara doktora sonrası çalışmalarını sürdürebilmeleri için destek verilmektedir. </w:t>
      </w:r>
      <w:r w:rsidRPr="00F142A6">
        <w:rPr>
          <w:rFonts w:asciiTheme="minorHAnsi" w:hAnsiTheme="minorHAnsi" w:cstheme="minorHAnsi"/>
          <w:color w:val="333333"/>
          <w:sz w:val="22"/>
          <w:szCs w:val="22"/>
        </w:rPr>
        <w:t xml:space="preserve">Program kapsamında araştırmacılara yurt içinde doktora sonrası çalışma yapabilmeleri için burs verilmektedir. </w:t>
      </w:r>
      <w:r w:rsidRPr="00F142A6">
        <w:rPr>
          <w:rFonts w:asciiTheme="minorHAnsi" w:hAnsiTheme="minorHAnsi" w:cstheme="minorHAnsi"/>
          <w:color w:val="333333"/>
          <w:sz w:val="22"/>
          <w:szCs w:val="22"/>
          <w:bdr w:val="none" w:sz="0" w:space="0" w:color="auto" w:frame="1"/>
        </w:rPr>
        <w:t xml:space="preserve">Burs süresi en fazla 24 aydır. Aylık burs miktarı </w:t>
      </w:r>
      <w:proofErr w:type="spellStart"/>
      <w:r w:rsidRPr="00F142A6">
        <w:rPr>
          <w:rFonts w:asciiTheme="minorHAnsi" w:hAnsiTheme="minorHAnsi" w:cstheme="minorHAnsi"/>
          <w:color w:val="333333"/>
          <w:sz w:val="22"/>
          <w:szCs w:val="22"/>
          <w:bdr w:val="none" w:sz="0" w:space="0" w:color="auto" w:frame="1"/>
        </w:rPr>
        <w:t>bursiyerin</w:t>
      </w:r>
      <w:proofErr w:type="spellEnd"/>
      <w:r w:rsidRPr="00F142A6">
        <w:rPr>
          <w:rFonts w:asciiTheme="minorHAnsi" w:hAnsiTheme="minorHAnsi" w:cstheme="minorHAnsi"/>
          <w:color w:val="333333"/>
          <w:sz w:val="22"/>
          <w:szCs w:val="22"/>
          <w:bdr w:val="none" w:sz="0" w:space="0" w:color="auto" w:frame="1"/>
        </w:rPr>
        <w:t xml:space="preserve"> başka bir yerden geliri olup olmamasına göre tam ya da kısmi burs şeklinde değişmektedir. Tam burs miktarı 4.500 TL, kısmi burs miktarı ise 1.250 TL’dir. Burs süresi en fazla 24 aydır.</w:t>
      </w:r>
    </w:p>
    <w:p w14:paraId="46AF3333" w14:textId="77777777" w:rsidR="00B51970" w:rsidRPr="00F142A6" w:rsidRDefault="00B51970" w:rsidP="00B51970">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bdr w:val="none" w:sz="0" w:space="0" w:color="auto" w:frame="1"/>
        </w:rPr>
      </w:pPr>
      <w:r w:rsidRPr="00F142A6">
        <w:rPr>
          <w:rFonts w:asciiTheme="minorHAnsi" w:hAnsiTheme="minorHAnsi" w:cstheme="minorHAnsi"/>
          <w:b/>
          <w:color w:val="333333"/>
          <w:sz w:val="22"/>
          <w:szCs w:val="22"/>
          <w:bdr w:val="none" w:sz="0" w:space="0" w:color="auto" w:frame="1"/>
        </w:rPr>
        <w:t>Başvuru Tarihleri</w:t>
      </w:r>
    </w:p>
    <w:p w14:paraId="4A4C03DE" w14:textId="77777777" w:rsidR="00B51970" w:rsidRPr="00F142A6" w:rsidRDefault="00B51970" w:rsidP="00B51970">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2019 yılı başvuru tarihleri yapılacak düzenleme sonrası ilan edilecektir.</w:t>
      </w:r>
    </w:p>
    <w:p w14:paraId="613D46DE" w14:textId="77777777" w:rsidR="00B51970" w:rsidRPr="00F142A6" w:rsidRDefault="00B51970" w:rsidP="00B51970">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p>
    <w:p w14:paraId="06D4B015" w14:textId="77777777" w:rsidR="00B51970" w:rsidRPr="00F142A6" w:rsidRDefault="00B51970" w:rsidP="00F46A54">
      <w:pPr>
        <w:pStyle w:val="Balk1"/>
        <w:numPr>
          <w:ilvl w:val="4"/>
          <w:numId w:val="51"/>
        </w:numPr>
        <w:rPr>
          <w:shd w:val="clear" w:color="auto" w:fill="FFFFFF"/>
        </w:rPr>
      </w:pPr>
      <w:bookmarkStart w:id="67" w:name="_Toc27402410"/>
      <w:r w:rsidRPr="00F142A6">
        <w:rPr>
          <w:shd w:val="clear" w:color="auto" w:fill="FFFFFF"/>
        </w:rPr>
        <w:t>2219 – Yurt Dışı Doktora Sonrası Araştırma Burs Programı</w:t>
      </w:r>
      <w:bookmarkEnd w:id="67"/>
    </w:p>
    <w:p w14:paraId="2873CBA7" w14:textId="77777777" w:rsidR="00B51970" w:rsidRPr="00F142A6" w:rsidRDefault="00B51970" w:rsidP="00B51970">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Başvuru Koşulları</w:t>
      </w:r>
    </w:p>
    <w:p w14:paraId="7D589E14" w14:textId="77777777" w:rsidR="00B51970" w:rsidRPr="00F142A6" w:rsidRDefault="00B51970" w:rsidP="004D6372">
      <w:pPr>
        <w:numPr>
          <w:ilvl w:val="0"/>
          <w:numId w:val="32"/>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T.C. vatandaşı olmak,</w:t>
      </w:r>
    </w:p>
    <w:p w14:paraId="4BB5725B" w14:textId="77777777" w:rsidR="00B51970" w:rsidRPr="00F142A6" w:rsidRDefault="00B51970" w:rsidP="004D6372">
      <w:pPr>
        <w:numPr>
          <w:ilvl w:val="0"/>
          <w:numId w:val="32"/>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Doktora veya tıpta uzmanlık derecesi almış olmak,*</w:t>
      </w:r>
    </w:p>
    <w:p w14:paraId="0AF0E81A" w14:textId="77777777" w:rsidR="00B51970" w:rsidRPr="00F142A6" w:rsidRDefault="00B51970" w:rsidP="004D6372">
      <w:pPr>
        <w:numPr>
          <w:ilvl w:val="0"/>
          <w:numId w:val="32"/>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Başvuru belgeleri bölümünde belirtilen yabancı dil yeterlik koşullarından birini sağlamak,</w:t>
      </w:r>
    </w:p>
    <w:p w14:paraId="5704D528" w14:textId="77777777" w:rsidR="00B51970" w:rsidRPr="00F142A6" w:rsidRDefault="00B51970" w:rsidP="004D6372">
      <w:pPr>
        <w:numPr>
          <w:ilvl w:val="0"/>
          <w:numId w:val="32"/>
        </w:numPr>
        <w:shd w:val="clear" w:color="auto" w:fill="FFFFFF"/>
        <w:tabs>
          <w:tab w:val="clear" w:pos="720"/>
          <w:tab w:val="num" w:pos="284"/>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Araştırmanın yürütüleceği kuruluş tarafından davet edilmiş olmak,</w:t>
      </w:r>
    </w:p>
    <w:p w14:paraId="6F7243B5" w14:textId="77777777" w:rsidR="00B51970" w:rsidRPr="00F142A6" w:rsidRDefault="00B51970" w:rsidP="004D6372">
      <w:pPr>
        <w:numPr>
          <w:ilvl w:val="0"/>
          <w:numId w:val="32"/>
        </w:numPr>
        <w:shd w:val="clear" w:color="auto" w:fill="FFFFFF"/>
        <w:tabs>
          <w:tab w:val="clear" w:pos="720"/>
          <w:tab w:val="num" w:pos="284"/>
        </w:tabs>
        <w:spacing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TÜBİTAK yurt dışı araştırma burslarından son üç yıl içinde toplamda 12 ay ve daha fazla süreyle yararlanmamış olmak.</w:t>
      </w:r>
    </w:p>
    <w:p w14:paraId="0D9C7157" w14:textId="77777777" w:rsidR="00B51970" w:rsidRPr="00F142A6" w:rsidRDefault="00B51970" w:rsidP="00B51970">
      <w:pPr>
        <w:shd w:val="clear" w:color="auto" w:fill="FFFFFF"/>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 Doktorasını yurt dışından almış olan başvuru sahipleri başvurularında doktora diplomasını ve YÖK’ten almış oldukları denkliklerini sunmalıdırlar. Yurt dışından alınan diplomaların yerine geçici mezuniyet belgesi kabul edilmez.</w:t>
      </w:r>
    </w:p>
    <w:p w14:paraId="45B4D060" w14:textId="77777777" w:rsidR="00B51970" w:rsidRPr="00F142A6" w:rsidRDefault="00B51970" w:rsidP="00B51970">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bdr w:val="none" w:sz="0" w:space="0" w:color="auto" w:frame="1"/>
        </w:rPr>
      </w:pPr>
      <w:r w:rsidRPr="00F142A6">
        <w:rPr>
          <w:rFonts w:asciiTheme="minorHAnsi" w:hAnsiTheme="minorHAnsi" w:cstheme="minorHAnsi"/>
          <w:b/>
          <w:color w:val="333333"/>
          <w:sz w:val="22"/>
          <w:szCs w:val="22"/>
          <w:bdr w:val="none" w:sz="0" w:space="0" w:color="auto" w:frame="1"/>
        </w:rPr>
        <w:t>Destek Kapsamı</w:t>
      </w:r>
    </w:p>
    <w:p w14:paraId="44AACE70" w14:textId="77777777" w:rsidR="00B51970" w:rsidRPr="00F142A6" w:rsidRDefault="00B51970" w:rsidP="004D6372">
      <w:pPr>
        <w:numPr>
          <w:ilvl w:val="0"/>
          <w:numId w:val="3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Program kapsamında, doktorasını ya da Tıbbi Bilimlerde doktora veya uzmanlığını almış ve yurt dışında araştırmalar yapacak olan bilim insanları desteklenmektedir.</w:t>
      </w:r>
    </w:p>
    <w:p w14:paraId="67BE772D" w14:textId="77777777" w:rsidR="00B51970" w:rsidRPr="00F142A6" w:rsidRDefault="00B51970" w:rsidP="004D6372">
      <w:pPr>
        <w:numPr>
          <w:ilvl w:val="0"/>
          <w:numId w:val="3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Destek süresi en fazla 12 aydır.</w:t>
      </w:r>
    </w:p>
    <w:p w14:paraId="10EEE70C" w14:textId="77777777" w:rsidR="00B51970" w:rsidRPr="00F142A6" w:rsidRDefault="00B51970" w:rsidP="004D6372">
      <w:pPr>
        <w:numPr>
          <w:ilvl w:val="0"/>
          <w:numId w:val="33"/>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Destek hakkı kazanan araştırmacı, kendisine tahsis edilen desteği, hak kazandığı tarihten itibaren bir yıl (12 ay) içinde başlatmak ve yurt dışına çıkarak çalışmalarına başlamakla yükümlüdür. 12 ay içerisinde kullanılmayan destekler için hak talep edilemez.</w:t>
      </w:r>
    </w:p>
    <w:p w14:paraId="382267D7" w14:textId="77777777" w:rsidR="00B51970" w:rsidRPr="00F142A6" w:rsidRDefault="00B51970" w:rsidP="004D6372">
      <w:pPr>
        <w:numPr>
          <w:ilvl w:val="0"/>
          <w:numId w:val="33"/>
        </w:numPr>
        <w:shd w:val="clear" w:color="auto" w:fill="FFFFFF"/>
        <w:tabs>
          <w:tab w:val="clear" w:pos="720"/>
          <w:tab w:val="num" w:pos="142"/>
        </w:tabs>
        <w:spacing w:after="300" w:line="240" w:lineRule="auto"/>
        <w:ind w:left="0" w:firstLine="0"/>
        <w:jc w:val="both"/>
        <w:textAlignment w:val="baseline"/>
        <w:rPr>
          <w:rFonts w:eastAsia="Times New Roman" w:cstheme="minorHAnsi"/>
          <w:color w:val="333333"/>
          <w:lang w:eastAsia="tr-TR"/>
        </w:rPr>
      </w:pPr>
      <w:r w:rsidRPr="00F142A6">
        <w:rPr>
          <w:rFonts w:cstheme="minorHAnsi"/>
          <w:color w:val="333333"/>
          <w:shd w:val="clear" w:color="auto" w:fill="FFFFFF"/>
        </w:rPr>
        <w:t xml:space="preserve">Burs süresi, 12 ayı aşmamak koşuluyla, adaya TÜBİTAK tarafından tahsis edildiği bildirilen süre kadardır. Aylık burs miktarı Avrupa ülkeleri için en fazla 2.100 Avro, Diğer ülkeler için en fazla 2.500 Amerikan doları kadardır. Ödemeler bir, iki veya üçer aylık dönemlerde yurt içinde veya yurt dışında </w:t>
      </w:r>
      <w:r w:rsidRPr="00F142A6">
        <w:rPr>
          <w:rFonts w:cstheme="minorHAnsi"/>
          <w:color w:val="333333"/>
          <w:shd w:val="clear" w:color="auto" w:fill="FFFFFF"/>
        </w:rPr>
        <w:lastRenderedPageBreak/>
        <w:t>yapılabilir. Kendisi ve talep etmesi halinde eşi için yurtdışına tek seferlik gidiş-dönüş için TÜBİTAK tarafından uçak bileti alınır.</w:t>
      </w:r>
    </w:p>
    <w:p w14:paraId="1AF66A97" w14:textId="77777777" w:rsidR="002B3F86" w:rsidRPr="00F142A6" w:rsidRDefault="002B3F86" w:rsidP="002B3F86">
      <w:pPr>
        <w:shd w:val="clear" w:color="auto" w:fill="FFFFFF"/>
        <w:spacing w:after="300" w:line="240" w:lineRule="auto"/>
        <w:jc w:val="both"/>
        <w:textAlignment w:val="baseline"/>
        <w:rPr>
          <w:rFonts w:eastAsia="Times New Roman" w:cstheme="minorHAnsi"/>
          <w:b/>
          <w:color w:val="333333"/>
          <w:lang w:eastAsia="tr-TR"/>
        </w:rPr>
      </w:pPr>
      <w:r w:rsidRPr="00F142A6">
        <w:rPr>
          <w:rFonts w:cstheme="minorHAnsi"/>
          <w:b/>
          <w:color w:val="333333"/>
          <w:shd w:val="clear" w:color="auto" w:fill="FFFFFF"/>
        </w:rPr>
        <w:t>Başvuru Tarihleri</w:t>
      </w:r>
    </w:p>
    <w:tbl>
      <w:tblPr>
        <w:tblW w:w="8664"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878"/>
        <w:gridCol w:w="2893"/>
        <w:gridCol w:w="2893"/>
      </w:tblGrid>
      <w:tr w:rsidR="00B51970" w:rsidRPr="00F142A6" w14:paraId="3F2790DD" w14:textId="77777777" w:rsidTr="00B51970">
        <w:tc>
          <w:tcPr>
            <w:tcW w:w="2983" w:type="dxa"/>
            <w:tcBorders>
              <w:top w:val="single" w:sz="8" w:space="0" w:color="auto"/>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7A63E144" w14:textId="77777777" w:rsidR="00B51970" w:rsidRPr="00F142A6" w:rsidRDefault="00B51970" w:rsidP="00B5197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Başvuru Dönemi</w:t>
            </w:r>
          </w:p>
        </w:tc>
        <w:tc>
          <w:tcPr>
            <w:tcW w:w="2983"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4C5F9AB" w14:textId="77777777" w:rsidR="00B51970" w:rsidRPr="00F142A6" w:rsidRDefault="00B51970" w:rsidP="00B5197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Açılış Tarihi</w:t>
            </w:r>
          </w:p>
        </w:tc>
        <w:tc>
          <w:tcPr>
            <w:tcW w:w="2983" w:type="dxa"/>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1A07FAA7" w14:textId="77777777" w:rsidR="00B51970" w:rsidRPr="00F142A6" w:rsidRDefault="00B51970" w:rsidP="00B5197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Kapanış Tarihi</w:t>
            </w:r>
          </w:p>
        </w:tc>
      </w:tr>
      <w:tr w:rsidR="00B51970" w:rsidRPr="00F142A6" w14:paraId="49B59C27" w14:textId="77777777" w:rsidTr="00B51970">
        <w:tc>
          <w:tcPr>
            <w:tcW w:w="2983" w:type="dxa"/>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BED50F7" w14:textId="77777777" w:rsidR="00B51970" w:rsidRPr="00F142A6" w:rsidRDefault="00B51970" w:rsidP="00B5197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 Dönem</w:t>
            </w:r>
          </w:p>
        </w:tc>
        <w:tc>
          <w:tcPr>
            <w:tcW w:w="2983"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A47F60A" w14:textId="77777777" w:rsidR="00B51970" w:rsidRPr="00F142A6" w:rsidRDefault="00B51970" w:rsidP="00B5197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11.07.2019</w:t>
            </w:r>
          </w:p>
        </w:tc>
        <w:tc>
          <w:tcPr>
            <w:tcW w:w="2983" w:type="dxa"/>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5B69D1A" w14:textId="77777777" w:rsidR="00B51970" w:rsidRPr="00F142A6" w:rsidRDefault="00B51970" w:rsidP="00B51970">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26.08.2019</w:t>
            </w:r>
          </w:p>
        </w:tc>
      </w:tr>
    </w:tbl>
    <w:p w14:paraId="5734565D" w14:textId="77777777" w:rsidR="00B51970" w:rsidRPr="00F142A6" w:rsidRDefault="00B51970" w:rsidP="00B51970">
      <w:pPr>
        <w:shd w:val="clear" w:color="auto" w:fill="FFFFFF"/>
        <w:spacing w:after="300" w:line="240" w:lineRule="auto"/>
        <w:jc w:val="both"/>
        <w:textAlignment w:val="baseline"/>
        <w:rPr>
          <w:rFonts w:eastAsia="Times New Roman" w:cstheme="minorHAnsi"/>
          <w:color w:val="333333"/>
          <w:lang w:eastAsia="tr-TR"/>
        </w:rPr>
      </w:pPr>
    </w:p>
    <w:p w14:paraId="0DE21198" w14:textId="77777777" w:rsidR="001A193F" w:rsidRPr="00F142A6" w:rsidRDefault="001A193F" w:rsidP="00B51970">
      <w:pPr>
        <w:shd w:val="clear" w:color="auto" w:fill="FFFFFF"/>
        <w:spacing w:after="300" w:line="240" w:lineRule="auto"/>
        <w:jc w:val="both"/>
        <w:textAlignment w:val="baseline"/>
        <w:rPr>
          <w:rFonts w:eastAsia="Times New Roman" w:cstheme="minorHAnsi"/>
          <w:b/>
          <w:color w:val="333333"/>
          <w:lang w:eastAsia="tr-TR"/>
        </w:rPr>
      </w:pPr>
    </w:p>
    <w:p w14:paraId="34C9A599" w14:textId="77777777" w:rsidR="002B3F86" w:rsidRPr="00F456BA" w:rsidRDefault="002B3F86" w:rsidP="00E352BC">
      <w:pPr>
        <w:pStyle w:val="Balk1"/>
        <w:numPr>
          <w:ilvl w:val="4"/>
          <w:numId w:val="51"/>
        </w:numPr>
        <w:spacing w:after="300"/>
        <w:rPr>
          <w:rFonts w:eastAsia="Times New Roman"/>
          <w:lang w:eastAsia="tr-TR"/>
        </w:rPr>
      </w:pPr>
      <w:bookmarkStart w:id="68" w:name="_Toc27402411"/>
      <w:r w:rsidRPr="00F456BA">
        <w:rPr>
          <w:rFonts w:eastAsia="Times New Roman"/>
          <w:lang w:eastAsia="tr-TR"/>
        </w:rPr>
        <w:t>2221 – Konuk veya Akademik İzinli (</w:t>
      </w:r>
      <w:proofErr w:type="spellStart"/>
      <w:r w:rsidRPr="00F456BA">
        <w:rPr>
          <w:rFonts w:eastAsia="Times New Roman"/>
          <w:lang w:eastAsia="tr-TR"/>
        </w:rPr>
        <w:t>Sabbatical</w:t>
      </w:r>
      <w:proofErr w:type="spellEnd"/>
      <w:r w:rsidRPr="00F456BA">
        <w:rPr>
          <w:rFonts w:eastAsia="Times New Roman"/>
          <w:lang w:eastAsia="tr-TR"/>
        </w:rPr>
        <w:t>) Bilimsel İnsanı Destekleme Programı</w:t>
      </w:r>
      <w:bookmarkEnd w:id="68"/>
    </w:p>
    <w:p w14:paraId="36E2ACF5" w14:textId="77777777" w:rsidR="002B3F86" w:rsidRPr="00F142A6" w:rsidRDefault="002B3F86" w:rsidP="002B3F86">
      <w:pPr>
        <w:shd w:val="clear" w:color="auto" w:fill="FFFFFF"/>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Bu program ile,</w:t>
      </w:r>
    </w:p>
    <w:p w14:paraId="31120CB2" w14:textId="77777777" w:rsidR="002B3F86" w:rsidRPr="00F142A6" w:rsidRDefault="002B3F86" w:rsidP="004D6372">
      <w:pPr>
        <w:numPr>
          <w:ilvl w:val="0"/>
          <w:numId w:val="34"/>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Yurt dışındaki üniversitelerde (en az doktora dereceli)</w:t>
      </w:r>
    </w:p>
    <w:p w14:paraId="1C7DCC67" w14:textId="77777777" w:rsidR="002B3F86" w:rsidRPr="00F142A6" w:rsidRDefault="002B3F86" w:rsidP="004D6372">
      <w:pPr>
        <w:numPr>
          <w:ilvl w:val="0"/>
          <w:numId w:val="34"/>
        </w:numPr>
        <w:shd w:val="clear" w:color="auto" w:fill="FFFFFF"/>
        <w:tabs>
          <w:tab w:val="clear" w:pos="720"/>
          <w:tab w:val="num" w:pos="142"/>
        </w:tabs>
        <w:spacing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Yurt dışındaki kamu/özel araştırma kuruluşlarında (5 yıl sektör deneyimine sahip)</w:t>
      </w:r>
    </w:p>
    <w:p w14:paraId="211746B0" w14:textId="77777777" w:rsidR="002B3F86" w:rsidRPr="00F142A6" w:rsidRDefault="002B3F86" w:rsidP="002B3F86">
      <w:pPr>
        <w:shd w:val="clear" w:color="auto" w:fill="FFFFFF"/>
        <w:spacing w:after="300" w:line="240" w:lineRule="auto"/>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çalışmakta</w:t>
      </w:r>
      <w:proofErr w:type="gramEnd"/>
      <w:r w:rsidRPr="00F142A6">
        <w:rPr>
          <w:rFonts w:eastAsia="Times New Roman" w:cstheme="minorHAnsi"/>
          <w:color w:val="333333"/>
          <w:lang w:eastAsia="tr-TR"/>
        </w:rPr>
        <w:t xml:space="preserve"> olan Türk/yabancı seçkin bilim insanlarının Türkiye’ye getirilerek kamu veya özel sektör kurum ve kuruluşlarında</w:t>
      </w:r>
    </w:p>
    <w:p w14:paraId="14FF9B6B" w14:textId="77777777" w:rsidR="002B3F86" w:rsidRPr="00F142A6" w:rsidRDefault="002B3F86" w:rsidP="004D6372">
      <w:pPr>
        <w:numPr>
          <w:ilvl w:val="0"/>
          <w:numId w:val="35"/>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Araştırma yapma</w:t>
      </w:r>
    </w:p>
    <w:p w14:paraId="2CFA044E" w14:textId="77777777" w:rsidR="002B3F86" w:rsidRPr="00F142A6" w:rsidRDefault="002B3F86" w:rsidP="004D6372">
      <w:pPr>
        <w:numPr>
          <w:ilvl w:val="0"/>
          <w:numId w:val="35"/>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Konferans/kongre/</w:t>
      </w:r>
      <w:proofErr w:type="spellStart"/>
      <w:r w:rsidRPr="00F142A6">
        <w:rPr>
          <w:rFonts w:eastAsia="Times New Roman" w:cstheme="minorHAnsi"/>
          <w:color w:val="333333"/>
          <w:lang w:eastAsia="tr-TR"/>
        </w:rPr>
        <w:t>çalıştay</w:t>
      </w:r>
      <w:proofErr w:type="spellEnd"/>
      <w:r w:rsidRPr="00F142A6">
        <w:rPr>
          <w:rFonts w:eastAsia="Times New Roman" w:cstheme="minorHAnsi"/>
          <w:color w:val="333333"/>
          <w:lang w:eastAsia="tr-TR"/>
        </w:rPr>
        <w:t xml:space="preserve"> düzenleme, seminer verme</w:t>
      </w:r>
    </w:p>
    <w:p w14:paraId="0E83F32A" w14:textId="77777777" w:rsidR="002B3F86" w:rsidRPr="00F142A6" w:rsidRDefault="002B3F86" w:rsidP="004D6372">
      <w:pPr>
        <w:numPr>
          <w:ilvl w:val="0"/>
          <w:numId w:val="35"/>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Ders verme</w:t>
      </w:r>
    </w:p>
    <w:p w14:paraId="77144907" w14:textId="77777777" w:rsidR="002B3F86" w:rsidRPr="00F142A6" w:rsidRDefault="002B3F86" w:rsidP="004D6372">
      <w:pPr>
        <w:numPr>
          <w:ilvl w:val="0"/>
          <w:numId w:val="35"/>
        </w:numPr>
        <w:shd w:val="clear" w:color="auto" w:fill="FFFFFF"/>
        <w:tabs>
          <w:tab w:val="clear" w:pos="720"/>
          <w:tab w:val="num" w:pos="142"/>
        </w:tabs>
        <w:spacing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Ortak proje yazma, vb.</w:t>
      </w:r>
    </w:p>
    <w:p w14:paraId="60428947" w14:textId="77777777" w:rsidR="002B3F86" w:rsidRPr="00F142A6" w:rsidRDefault="002B3F86" w:rsidP="002B3F86">
      <w:pPr>
        <w:shd w:val="clear" w:color="auto" w:fill="FFFFFF"/>
        <w:spacing w:after="300" w:line="240" w:lineRule="auto"/>
        <w:jc w:val="both"/>
        <w:textAlignment w:val="baseline"/>
        <w:rPr>
          <w:rFonts w:eastAsia="Times New Roman" w:cstheme="minorHAnsi"/>
          <w:bCs/>
          <w:color w:val="333333"/>
          <w:bdr w:val="none" w:sz="0" w:space="0" w:color="auto" w:frame="1"/>
          <w:lang w:eastAsia="tr-TR"/>
        </w:rPr>
      </w:pPr>
      <w:proofErr w:type="gramStart"/>
      <w:r w:rsidRPr="00F142A6">
        <w:rPr>
          <w:rFonts w:eastAsia="Times New Roman" w:cstheme="minorHAnsi"/>
          <w:color w:val="333333"/>
          <w:lang w:eastAsia="tr-TR"/>
        </w:rPr>
        <w:t>gibi  her</w:t>
      </w:r>
      <w:proofErr w:type="gramEnd"/>
      <w:r w:rsidRPr="00F142A6">
        <w:rPr>
          <w:rFonts w:eastAsia="Times New Roman" w:cstheme="minorHAnsi"/>
          <w:color w:val="333333"/>
          <w:lang w:eastAsia="tr-TR"/>
        </w:rPr>
        <w:t xml:space="preserve"> türlü akademik çalışma ve Ar-Ge faaliyetlerini gerçekleştirmesine destek verilmektedir. </w:t>
      </w:r>
      <w:r w:rsidRPr="00F142A6">
        <w:rPr>
          <w:rFonts w:eastAsia="Times New Roman" w:cstheme="minorHAnsi"/>
          <w:bCs/>
          <w:color w:val="333333"/>
          <w:bdr w:val="none" w:sz="0" w:space="0" w:color="auto" w:frame="1"/>
          <w:lang w:eastAsia="tr-TR"/>
        </w:rPr>
        <w:t>Ayrıca, Akademik İzin Dönemini (</w:t>
      </w:r>
      <w:proofErr w:type="spellStart"/>
      <w:r w:rsidRPr="00F142A6">
        <w:rPr>
          <w:rFonts w:eastAsia="Times New Roman" w:cstheme="minorHAnsi"/>
          <w:bCs/>
          <w:color w:val="333333"/>
          <w:bdr w:val="none" w:sz="0" w:space="0" w:color="auto" w:frame="1"/>
          <w:lang w:eastAsia="tr-TR"/>
        </w:rPr>
        <w:t>sabbatical</w:t>
      </w:r>
      <w:proofErr w:type="spellEnd"/>
      <w:r w:rsidRPr="00F142A6">
        <w:rPr>
          <w:rFonts w:eastAsia="Times New Roman" w:cstheme="minorHAnsi"/>
          <w:bCs/>
          <w:color w:val="333333"/>
          <w:bdr w:val="none" w:sz="0" w:space="0" w:color="auto" w:frame="1"/>
          <w:lang w:eastAsia="tr-TR"/>
        </w:rPr>
        <w:t>) Türkiye’de geçirmek isteyen bilim insanları da program kapsamında desteklenmektedir. Başvurular, konuk bilim insanını davet eden ilgili bilim insanı tarafından yapılır.</w:t>
      </w:r>
    </w:p>
    <w:p w14:paraId="73994CD2" w14:textId="77777777" w:rsidR="002B3F86" w:rsidRPr="00F142A6" w:rsidRDefault="002B3F86" w:rsidP="002B3F86">
      <w:pPr>
        <w:shd w:val="clear" w:color="auto" w:fill="FFFFFF"/>
        <w:spacing w:after="300" w:line="240" w:lineRule="auto"/>
        <w:jc w:val="both"/>
        <w:textAlignment w:val="baseline"/>
        <w:rPr>
          <w:rFonts w:eastAsia="Times New Roman" w:cstheme="minorHAnsi"/>
          <w:b/>
          <w:bCs/>
          <w:color w:val="333333"/>
          <w:bdr w:val="none" w:sz="0" w:space="0" w:color="auto" w:frame="1"/>
          <w:lang w:eastAsia="tr-TR"/>
        </w:rPr>
      </w:pPr>
      <w:r w:rsidRPr="00F142A6">
        <w:rPr>
          <w:rFonts w:eastAsia="Times New Roman" w:cstheme="minorHAnsi"/>
          <w:b/>
          <w:bCs/>
          <w:color w:val="333333"/>
          <w:bdr w:val="none" w:sz="0" w:space="0" w:color="auto" w:frame="1"/>
          <w:lang w:eastAsia="tr-TR"/>
        </w:rPr>
        <w:t>Kimler Başvurabilir?</w:t>
      </w:r>
    </w:p>
    <w:p w14:paraId="5B2500EF"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Başvuruların, konuğu davet eden bilim insanı tarafından yapılması, (Davet eden bilim insanı aynı başvuru döneminde birden fazla konuk davet edebilir fakat her konuk için ayrı başvuru yapılmalıdır.) </w:t>
      </w:r>
    </w:p>
    <w:p w14:paraId="35A1B95A"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18507416"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Üniversitelere davet edilecek bilim insanının doktora veya eşdeğer bir dereceye, özel sektör veya kamu kurum ve kuruluşlarına davet edilecek bilim insanının doktora derecesine veya 5 yıllık bir iş deneyimine sahip olması, </w:t>
      </w:r>
    </w:p>
    <w:p w14:paraId="618220EB"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5835C8A9"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Konuk bilim insanının en az 7 gün en çok 12 aylık bir süre için davet edilmesi, </w:t>
      </w:r>
    </w:p>
    <w:p w14:paraId="225FEDD0"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5533060D"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Akademik izin döneminde gelecek konuk bilim insanlarının en az 3 ay en çok 12 ay için davet edilmesi, Konuk bilim insanının, araştırma yapacağı üniversite, kamu kurum ve kuruluşu, Ar-Ge merkezi belgesine sahip özel sektör kuruluşları veya Teknoloji Geliştirme Bölgesi şirketleri tarafından kabul edilmiş olması, </w:t>
      </w:r>
    </w:p>
    <w:p w14:paraId="217BF11F"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2ADE0848"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Konuk bilim insanının program kapsamında başvuru dönemi ilk günü itibariyle son 3 yıl içerisinde toplamda 12 aydan fazla desteklenmemiş olması. </w:t>
      </w:r>
    </w:p>
    <w:p w14:paraId="22F079B7"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7E7A26DC"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Davet eden bilim insanı aynı başvuru döneminde birden fazla konuk davet edebilir fakat her konuk için ayrı başvuru yapılmalıdır. </w:t>
      </w:r>
    </w:p>
    <w:p w14:paraId="2F31CDC5"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24AFBE2F"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eastAsia="Times New Roman" w:cstheme="minorHAnsi"/>
          <w:color w:val="333333"/>
          <w:bdr w:val="none" w:sz="0" w:space="0" w:color="auto" w:frame="1"/>
          <w:lang w:eastAsia="tr-TR"/>
        </w:rPr>
      </w:pPr>
      <w:proofErr w:type="spellStart"/>
      <w:proofErr w:type="gramStart"/>
      <w:r w:rsidRPr="00F142A6">
        <w:rPr>
          <w:rFonts w:eastAsia="Times New Roman" w:cstheme="minorHAnsi"/>
          <w:color w:val="333333"/>
          <w:bdr w:val="none" w:sz="0" w:space="0" w:color="auto" w:frame="1"/>
          <w:lang w:eastAsia="tr-TR"/>
        </w:rPr>
        <w:t>NOT:Davet</w:t>
      </w:r>
      <w:proofErr w:type="spellEnd"/>
      <w:proofErr w:type="gramEnd"/>
      <w:r w:rsidRPr="00F142A6">
        <w:rPr>
          <w:rFonts w:eastAsia="Times New Roman" w:cstheme="minorHAnsi"/>
          <w:color w:val="333333"/>
          <w:bdr w:val="none" w:sz="0" w:space="0" w:color="auto" w:frame="1"/>
          <w:lang w:eastAsia="tr-TR"/>
        </w:rPr>
        <w:t xml:space="preserve"> edilen konuk bilim insanının ARBİS sisteminde kaydı bulunmalıdır.</w:t>
      </w:r>
    </w:p>
    <w:p w14:paraId="051FCCB9"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eastAsia="Times New Roman" w:cstheme="minorHAnsi"/>
          <w:b/>
          <w:color w:val="333333"/>
          <w:bdr w:val="none" w:sz="0" w:space="0" w:color="auto" w:frame="1"/>
          <w:lang w:eastAsia="tr-TR"/>
        </w:rPr>
      </w:pPr>
      <w:r w:rsidRPr="00F142A6">
        <w:rPr>
          <w:rFonts w:eastAsia="Times New Roman" w:cstheme="minorHAnsi"/>
          <w:b/>
          <w:color w:val="333333"/>
          <w:bdr w:val="none" w:sz="0" w:space="0" w:color="auto" w:frame="1"/>
          <w:lang w:eastAsia="tr-TR"/>
        </w:rPr>
        <w:t xml:space="preserve">Destek Kapsamı </w:t>
      </w:r>
    </w:p>
    <w:p w14:paraId="2FFD78CD" w14:textId="77777777" w:rsidR="002B3F86" w:rsidRPr="00F142A6" w:rsidRDefault="002B3F86" w:rsidP="00F46A5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Kamu veya özel sektör kurum ve kuruluşlarında, ihtiyaç duyulan bilim insanı/araştırmacı açığının kapatılmasına ve bilim üretimine katkıda bulunmak üzere yurt dışındaki üniversitelerde veya araştırma kuruluşlarında çalışmakta olan kendi uzmanlık alanlarında seçkin bilim insanlarının/araştırmacıların Türkiye’ye getirilerek, araştırma yapma, laboratuvarda çalışma, ürün geliştirme, konferans/kongre düzenleme, seminerler verme, ortak proje yazma gibi her türlü akademik ve Ar-Ge faaliyetlerini gerçekleştirmesine olanak sağlanması,</w:t>
      </w:r>
    </w:p>
    <w:p w14:paraId="2A100EAA" w14:textId="77777777" w:rsidR="002B3F86" w:rsidRPr="00F142A6" w:rsidRDefault="002B3F86" w:rsidP="00F46A5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Konuk bilim insanlarının Akademik izin döneminde (</w:t>
      </w:r>
      <w:proofErr w:type="spellStart"/>
      <w:r w:rsidRPr="00F142A6">
        <w:rPr>
          <w:rFonts w:asciiTheme="minorHAnsi" w:hAnsiTheme="minorHAnsi" w:cstheme="minorHAnsi"/>
          <w:color w:val="333333"/>
          <w:sz w:val="22"/>
          <w:szCs w:val="22"/>
        </w:rPr>
        <w:t>sabbatical</w:t>
      </w:r>
      <w:proofErr w:type="spellEnd"/>
      <w:r w:rsidRPr="00F142A6">
        <w:rPr>
          <w:rFonts w:asciiTheme="minorHAnsi" w:hAnsiTheme="minorHAnsi" w:cstheme="minorHAnsi"/>
          <w:color w:val="333333"/>
          <w:sz w:val="22"/>
          <w:szCs w:val="22"/>
        </w:rPr>
        <w:t>) Türkiye’deki Üniversite ve Enstitülerde her türlü akademik ve Ar-Ge faaliyetlerini gerçekleştirmesine olanak sağlanması,</w:t>
      </w:r>
    </w:p>
    <w:p w14:paraId="450F6075" w14:textId="77777777" w:rsidR="002B3F86" w:rsidRPr="00F142A6" w:rsidRDefault="002B3F86" w:rsidP="00F46A5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Program kapsamında konuk bilim insanlarının, Türkiye’ye tek seferlik geliş ve dönüş yol giderleri, Türkiye’de kalacakları sürelere göre günlük/aylık yaşam gideri katkısı ve 3-12 ay arası desteklenen bilim insanları için sağlık sigortası giderleri karşılanabilmektedir.</w:t>
      </w:r>
    </w:p>
    <w:p w14:paraId="79F43407" w14:textId="77777777" w:rsidR="002B3F86" w:rsidRPr="00F142A6" w:rsidRDefault="002B3F86" w:rsidP="00F46A5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Desteklenen konuk bilim insanları, destek bildirim tarihinden itibaren 6 ay içinde Türkiye’ye gelerek çalışmalarına başlamalıdır, 6 ay içerisinde kullanılmayan destekler için hak talep edilemez.</w:t>
      </w:r>
    </w:p>
    <w:p w14:paraId="287CF458" w14:textId="77777777" w:rsidR="002B3F86" w:rsidRPr="00F142A6" w:rsidRDefault="002B3F86" w:rsidP="00F46A5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Kısa süreli davet edilecek konuk bilim insanları için 7 gün ile 3 ay arası,</w:t>
      </w:r>
    </w:p>
    <w:p w14:paraId="5CB69AED" w14:textId="77777777" w:rsidR="002B3F86" w:rsidRPr="00F142A6" w:rsidRDefault="002B3F86" w:rsidP="00F46A54">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Uzun süreli ve akademik izin döneminde gelecek konuk bilim insanları için 3 ay ile 12 ay arası olmak üzere TÜBİTAK tarafından bildirilen süre kadardır.</w:t>
      </w:r>
    </w:p>
    <w:p w14:paraId="64625076" w14:textId="77777777" w:rsidR="002B3F86" w:rsidRPr="00F142A6" w:rsidRDefault="002B3F86" w:rsidP="002B3F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eastAsia="Times New Roman" w:cstheme="minorHAnsi"/>
          <w:b/>
          <w:color w:val="333333"/>
          <w:bdr w:val="none" w:sz="0" w:space="0" w:color="auto" w:frame="1"/>
          <w:lang w:eastAsia="tr-TR"/>
        </w:rPr>
      </w:pPr>
      <w:r w:rsidRPr="00F142A6">
        <w:rPr>
          <w:rFonts w:eastAsia="Times New Roman" w:cstheme="minorHAnsi"/>
          <w:b/>
          <w:color w:val="333333"/>
          <w:bdr w:val="none" w:sz="0" w:space="0" w:color="auto" w:frame="1"/>
          <w:lang w:eastAsia="tr-TR"/>
        </w:rPr>
        <w:t>Başvuru Tarihleri</w:t>
      </w:r>
    </w:p>
    <w:p w14:paraId="2AB59AF5" w14:textId="77777777" w:rsidR="002B3F86" w:rsidRPr="00F142A6" w:rsidRDefault="002B3F86" w:rsidP="002B3F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Başvurular 2 ayda bir olmak üzere, yılda 6 dönem alınmaktadır.</w:t>
      </w:r>
    </w:p>
    <w:p w14:paraId="1406658D" w14:textId="77777777" w:rsidR="002B3F86" w:rsidRPr="00F142A6" w:rsidRDefault="002B3F86" w:rsidP="002B3F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bdr w:val="none" w:sz="0" w:space="0" w:color="auto" w:frame="1"/>
          <w:lang w:eastAsia="tr-TR"/>
        </w:rPr>
      </w:pP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01"/>
        <w:gridCol w:w="1547"/>
        <w:gridCol w:w="1837"/>
        <w:gridCol w:w="2015"/>
      </w:tblGrid>
      <w:tr w:rsidR="002B3F86" w:rsidRPr="00F142A6" w14:paraId="6219868E" w14:textId="77777777" w:rsidTr="002B3F8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4727CB5"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Başvuru Dönemi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47270538"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Açılış Tarihi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3F000A8A"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Kapanış Tarihi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7FA117C3"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Sonuç Açıklama</w:t>
            </w:r>
          </w:p>
        </w:tc>
      </w:tr>
      <w:tr w:rsidR="002B3F86" w:rsidRPr="00F142A6" w14:paraId="00F5E367" w14:textId="77777777" w:rsidTr="002B3F8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084BD306"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1.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FEB540F"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14.02.2019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6204BD35"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28.02.2019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6ADB7A76"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Nisan 2019</w:t>
            </w:r>
          </w:p>
        </w:tc>
      </w:tr>
      <w:tr w:rsidR="002B3F86" w:rsidRPr="00F142A6" w14:paraId="14ED3641" w14:textId="77777777" w:rsidTr="002B3F8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7421947F"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2.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474AC12D"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01.03.2019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9E1B617"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29.03.2019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03134290"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Mayıs 2019</w:t>
            </w:r>
          </w:p>
        </w:tc>
      </w:tr>
      <w:tr w:rsidR="002B3F86" w:rsidRPr="00F142A6" w14:paraId="3E2AF774" w14:textId="77777777" w:rsidTr="002B3F8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6B4707F9"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3.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F09BA52"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01.05.2019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33D8DC4"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31.05.2019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7B7477F5"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Ağustos 2019</w:t>
            </w:r>
          </w:p>
        </w:tc>
      </w:tr>
      <w:tr w:rsidR="002B3F86" w:rsidRPr="00F142A6" w14:paraId="5C9A3EE4" w14:textId="77777777" w:rsidTr="002B3F8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163E3F3"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4.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402CADB4"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01.07.2019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0D10B6B9"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31.07.2019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53E9300"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Eylül 2019</w:t>
            </w:r>
          </w:p>
        </w:tc>
      </w:tr>
      <w:tr w:rsidR="002B3F86" w:rsidRPr="00F142A6" w14:paraId="2E87147B" w14:textId="77777777" w:rsidTr="002B3F8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246B8D24"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5.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4D126F86"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02.09.2019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74D5287"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30.09.2019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4C63DFA1"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Kasım 2019</w:t>
            </w:r>
          </w:p>
        </w:tc>
      </w:tr>
      <w:tr w:rsidR="002B3F86" w:rsidRPr="00F142A6" w14:paraId="78E4EDDB" w14:textId="77777777" w:rsidTr="002B3F8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0F29893B"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6.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4782480B"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01.11.2019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6C129CE5"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29.11.2019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2119E14C"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Ocak 2020</w:t>
            </w:r>
          </w:p>
        </w:tc>
      </w:tr>
      <w:tr w:rsidR="002B3F86" w:rsidRPr="00F142A6" w14:paraId="0B1B9AB0" w14:textId="77777777" w:rsidTr="002B3F86">
        <w:tc>
          <w:tcPr>
            <w:tcW w:w="0" w:type="auto"/>
            <w:gridSpan w:val="4"/>
            <w:tcBorders>
              <w:top w:val="nil"/>
              <w:left w:val="nil"/>
              <w:bottom w:val="nil"/>
              <w:right w:val="nil"/>
            </w:tcBorders>
            <w:shd w:val="clear" w:color="auto" w:fill="FFFFFF"/>
            <w:tcMar>
              <w:top w:w="60" w:type="dxa"/>
              <w:left w:w="120" w:type="dxa"/>
              <w:bottom w:w="60" w:type="dxa"/>
              <w:right w:w="120" w:type="dxa"/>
            </w:tcMar>
            <w:vAlign w:val="center"/>
            <w:hideMark/>
          </w:tcPr>
          <w:p w14:paraId="0185F52E" w14:textId="77777777" w:rsidR="002B3F86" w:rsidRPr="00F142A6" w:rsidRDefault="002B3F86" w:rsidP="002B3F86">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lang w:eastAsia="tr-TR"/>
              </w:rPr>
              <w:t> </w:t>
            </w:r>
          </w:p>
        </w:tc>
      </w:tr>
    </w:tbl>
    <w:p w14:paraId="3D0A1586" w14:textId="77777777" w:rsidR="002B3F86" w:rsidRPr="00F142A6" w:rsidRDefault="002B3F86" w:rsidP="002B3F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eastAsia="Times New Roman" w:cstheme="minorHAnsi"/>
          <w:b/>
          <w:color w:val="333333"/>
          <w:bdr w:val="none" w:sz="0" w:space="0" w:color="auto" w:frame="1"/>
          <w:lang w:eastAsia="tr-TR"/>
        </w:rPr>
      </w:pPr>
    </w:p>
    <w:p w14:paraId="46E894E0" w14:textId="77777777" w:rsidR="002B3F86" w:rsidRPr="00F456BA" w:rsidRDefault="002B3F86" w:rsidP="00E352BC">
      <w:pPr>
        <w:pStyle w:val="Balk1"/>
        <w:numPr>
          <w:ilvl w:val="4"/>
          <w:numId w:val="51"/>
        </w:numPr>
        <w:spacing w:after="300"/>
        <w:rPr>
          <w:rFonts w:eastAsia="Times New Roman"/>
          <w:bdr w:val="none" w:sz="0" w:space="0" w:color="auto" w:frame="1"/>
          <w:lang w:eastAsia="tr-TR"/>
        </w:rPr>
      </w:pPr>
      <w:bookmarkStart w:id="69" w:name="_Toc27402412"/>
      <w:r w:rsidRPr="00F456BA">
        <w:rPr>
          <w:rFonts w:eastAsia="Times New Roman"/>
          <w:bdr w:val="none" w:sz="0" w:space="0" w:color="auto" w:frame="1"/>
          <w:lang w:eastAsia="tr-TR"/>
        </w:rPr>
        <w:lastRenderedPageBreak/>
        <w:t>2232 – Uluslararası Lider Araştırmacılar Programı</w:t>
      </w:r>
      <w:bookmarkEnd w:id="69"/>
    </w:p>
    <w:p w14:paraId="63A439C7" w14:textId="77777777" w:rsidR="002B3F86" w:rsidRPr="00F142A6" w:rsidRDefault="002B3F8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Uluslararası Lider Araştırmacılar Programı kapsamında ülkemiz açısından stratejik değer taşıyan alanlarda yürütülecek projelere katkı sağlamak üzere alanlarında yaptıkları üst seviye bilimsel ve/veya teknolojik çalışmalar ile temayüz etmiş ve yurt dışında çalışma deneyimine sahip başta Türk bilim insanları olmak üzere nitelikli araştırmacıların yurtdışından Türkiye’ye gelmelerini teşvik etmek ve çalışmalarını Türkiye’nin önde gelen akademi, sanayi kurum ve kuruluşları veya kamu kurumlarında yürütmelerini sağlamak için destek verilecektir.</w:t>
      </w:r>
    </w:p>
    <w:p w14:paraId="2E49706B" w14:textId="77777777" w:rsidR="002B3F86" w:rsidRPr="00F142A6" w:rsidRDefault="002B3F86" w:rsidP="002B3F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t>Kimler Başvurabilir?</w:t>
      </w:r>
    </w:p>
    <w:p w14:paraId="526A8CA4" w14:textId="77777777" w:rsidR="002B3F86" w:rsidRPr="00F142A6" w:rsidRDefault="002B3F86" w:rsidP="002B3F86">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shd w:val="clear" w:color="auto" w:fill="FFFFFF"/>
        </w:rPr>
        <w:t>Proje başvurusu yurtdışından Türkiye’ye araştırmalarını yürütmek üzere gelen/gelecek olan araştırmacı tarafından yapılır.</w:t>
      </w:r>
    </w:p>
    <w:p w14:paraId="5CA24C43" w14:textId="77777777" w:rsidR="002B3F86" w:rsidRPr="00F142A6" w:rsidRDefault="002B3F86" w:rsidP="002B3F8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bdr w:val="none" w:sz="0" w:space="0" w:color="auto" w:frame="1"/>
          <w:shd w:val="clear" w:color="auto" w:fill="FFFFFF"/>
        </w:rPr>
      </w:pPr>
      <w:r w:rsidRPr="00F142A6">
        <w:rPr>
          <w:rFonts w:asciiTheme="minorHAnsi" w:hAnsiTheme="minorHAnsi" w:cstheme="minorHAnsi"/>
          <w:color w:val="333333"/>
          <w:sz w:val="22"/>
          <w:szCs w:val="22"/>
          <w:bdr w:val="none" w:sz="0" w:space="0" w:color="auto" w:frame="1"/>
          <w:shd w:val="clear" w:color="auto" w:fill="FFFFFF"/>
        </w:rPr>
        <w:t>Başvuru yapacak proje yürütücüsü başvurunun son günü itibariyle son 3 yıl içinde 12 aydan fazla Türkiye’de ikamet etmemiş olmalıdır. Bir yıl içinde toplamı on beş günü aşmayan kısa süreli ziyaretler ve mecburi askerlik hizmeti bu sürenin dışındadır.</w:t>
      </w:r>
    </w:p>
    <w:p w14:paraId="59549AA1" w14:textId="77777777" w:rsidR="002B3F86" w:rsidRPr="00F142A6" w:rsidRDefault="002B3F86" w:rsidP="002B3F8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bdr w:val="none" w:sz="0" w:space="0" w:color="auto" w:frame="1"/>
          <w:shd w:val="clear" w:color="auto" w:fill="FFFFFF"/>
        </w:rPr>
      </w:pPr>
      <w:r w:rsidRPr="00F142A6">
        <w:rPr>
          <w:rFonts w:asciiTheme="minorHAnsi" w:hAnsiTheme="minorHAnsi" w:cstheme="minorHAnsi"/>
          <w:b/>
          <w:color w:val="333333"/>
          <w:sz w:val="22"/>
          <w:szCs w:val="22"/>
          <w:bdr w:val="none" w:sz="0" w:space="0" w:color="auto" w:frame="1"/>
          <w:shd w:val="clear" w:color="auto" w:fill="FFFFFF"/>
        </w:rPr>
        <w:t>Destek Kapsamı</w:t>
      </w:r>
    </w:p>
    <w:p w14:paraId="1DBCE8BC" w14:textId="77777777" w:rsidR="002B3F86" w:rsidRPr="00F142A6" w:rsidRDefault="002B3F86" w:rsidP="002B3F86">
      <w:pPr>
        <w:pStyle w:val="GvdeMetni2"/>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rPr>
        <w:t>Bu program ile,</w:t>
      </w:r>
    </w:p>
    <w:p w14:paraId="73392A64" w14:textId="77777777" w:rsidR="002B3F86" w:rsidRPr="00F142A6" w:rsidRDefault="002B3F86" w:rsidP="004D6372">
      <w:pPr>
        <w:numPr>
          <w:ilvl w:val="0"/>
          <w:numId w:val="36"/>
        </w:numPr>
        <w:shd w:val="clear" w:color="auto" w:fill="FFFFFF"/>
        <w:spacing w:after="0" w:line="240" w:lineRule="auto"/>
        <w:ind w:left="600"/>
        <w:jc w:val="both"/>
        <w:textAlignment w:val="baseline"/>
        <w:rPr>
          <w:rFonts w:cstheme="minorHAnsi"/>
          <w:color w:val="333333"/>
        </w:rPr>
      </w:pPr>
      <w:r w:rsidRPr="00F142A6">
        <w:rPr>
          <w:rFonts w:cstheme="minorHAnsi"/>
          <w:color w:val="333333"/>
          <w:bdr w:val="none" w:sz="0" w:space="0" w:color="auto" w:frame="1"/>
        </w:rPr>
        <w:t>Proje Yürütücüsüne yönelik burs,</w:t>
      </w:r>
    </w:p>
    <w:p w14:paraId="731C4413" w14:textId="77777777" w:rsidR="002B3F86" w:rsidRPr="00F142A6" w:rsidRDefault="002B3F86" w:rsidP="004D6372">
      <w:pPr>
        <w:numPr>
          <w:ilvl w:val="0"/>
          <w:numId w:val="36"/>
        </w:numPr>
        <w:shd w:val="clear" w:color="auto" w:fill="FFFFFF"/>
        <w:spacing w:after="0" w:line="240" w:lineRule="auto"/>
        <w:ind w:left="600"/>
        <w:jc w:val="both"/>
        <w:textAlignment w:val="baseline"/>
        <w:rPr>
          <w:rFonts w:cstheme="minorHAnsi"/>
          <w:color w:val="333333"/>
        </w:rPr>
      </w:pPr>
      <w:r w:rsidRPr="00F142A6">
        <w:rPr>
          <w:rFonts w:cstheme="minorHAnsi"/>
          <w:color w:val="333333"/>
          <w:bdr w:val="none" w:sz="0" w:space="0" w:color="auto" w:frame="1"/>
        </w:rPr>
        <w:t>Proje yürütücüsünün varsa eş veya çocuğu için aile yaşam gideri bursu,</w:t>
      </w:r>
    </w:p>
    <w:p w14:paraId="1E6C6F96" w14:textId="77777777" w:rsidR="002B3F86" w:rsidRPr="00F142A6" w:rsidRDefault="002B3F86" w:rsidP="004D6372">
      <w:pPr>
        <w:numPr>
          <w:ilvl w:val="0"/>
          <w:numId w:val="36"/>
        </w:numPr>
        <w:shd w:val="clear" w:color="auto" w:fill="FFFFFF"/>
        <w:spacing w:after="0" w:line="240" w:lineRule="auto"/>
        <w:ind w:left="600"/>
        <w:jc w:val="both"/>
        <w:textAlignment w:val="baseline"/>
        <w:rPr>
          <w:rFonts w:cstheme="minorHAnsi"/>
          <w:color w:val="333333"/>
        </w:rPr>
      </w:pPr>
      <w:r w:rsidRPr="00F142A6">
        <w:rPr>
          <w:rFonts w:cstheme="minorHAnsi"/>
          <w:color w:val="333333"/>
          <w:bdr w:val="none" w:sz="0" w:space="0" w:color="auto" w:frame="1"/>
          <w:lang w:val="en-GB"/>
        </w:rPr>
        <w:t>Araştırma başlangıç paketi ödeneği,</w:t>
      </w:r>
    </w:p>
    <w:p w14:paraId="41018983" w14:textId="77777777" w:rsidR="002B3F86" w:rsidRPr="00F142A6" w:rsidRDefault="002B3F86" w:rsidP="004D6372">
      <w:pPr>
        <w:numPr>
          <w:ilvl w:val="0"/>
          <w:numId w:val="36"/>
        </w:numPr>
        <w:shd w:val="clear" w:color="auto" w:fill="FFFFFF"/>
        <w:spacing w:after="0" w:line="240" w:lineRule="auto"/>
        <w:ind w:left="600"/>
        <w:jc w:val="both"/>
        <w:textAlignment w:val="baseline"/>
        <w:rPr>
          <w:rFonts w:cstheme="minorHAnsi"/>
          <w:color w:val="333333"/>
        </w:rPr>
      </w:pPr>
      <w:r w:rsidRPr="00F142A6">
        <w:rPr>
          <w:rFonts w:cstheme="minorHAnsi"/>
          <w:color w:val="333333"/>
          <w:bdr w:val="none" w:sz="0" w:space="0" w:color="auto" w:frame="1"/>
          <w:lang w:val="en-GB"/>
        </w:rPr>
        <w:t>Araştırma desteği (PTİ, Kurum Hissesi/Genel Giderler ve doktora öğrencilerine verilecek burslar hariç)</w:t>
      </w:r>
    </w:p>
    <w:p w14:paraId="73052D05" w14:textId="77777777" w:rsidR="002B3F86" w:rsidRPr="00F142A6" w:rsidRDefault="002B3F86" w:rsidP="004D6372">
      <w:pPr>
        <w:numPr>
          <w:ilvl w:val="0"/>
          <w:numId w:val="36"/>
        </w:numPr>
        <w:shd w:val="clear" w:color="auto" w:fill="FFFFFF"/>
        <w:spacing w:after="0" w:line="240" w:lineRule="auto"/>
        <w:ind w:left="600"/>
        <w:jc w:val="both"/>
        <w:textAlignment w:val="baseline"/>
        <w:rPr>
          <w:rFonts w:cstheme="minorHAnsi"/>
          <w:color w:val="333333"/>
        </w:rPr>
      </w:pPr>
      <w:r w:rsidRPr="00F142A6">
        <w:rPr>
          <w:rFonts w:cstheme="minorHAnsi"/>
          <w:color w:val="333333"/>
          <w:bdr w:val="none" w:sz="0" w:space="0" w:color="auto" w:frame="1"/>
          <w:lang w:val="en-GB"/>
        </w:rPr>
        <w:t>Araştırmacı ekibinin oluşturulması desteği, (Türkiye’de yürüteceği araştırmaları için araştırma ekibinde yer vereceği 5 doktora öğrencisinin burs giderleri)</w:t>
      </w:r>
    </w:p>
    <w:p w14:paraId="289D0F21" w14:textId="77777777" w:rsidR="002B3F86" w:rsidRPr="00F142A6" w:rsidRDefault="002B3F86" w:rsidP="004D6372">
      <w:pPr>
        <w:numPr>
          <w:ilvl w:val="0"/>
          <w:numId w:val="36"/>
        </w:numPr>
        <w:shd w:val="clear" w:color="auto" w:fill="FFFFFF"/>
        <w:spacing w:after="0" w:line="240" w:lineRule="auto"/>
        <w:ind w:left="600"/>
        <w:jc w:val="both"/>
        <w:textAlignment w:val="baseline"/>
        <w:rPr>
          <w:rFonts w:cstheme="minorHAnsi"/>
          <w:color w:val="333333"/>
        </w:rPr>
      </w:pPr>
      <w:r w:rsidRPr="00F142A6">
        <w:rPr>
          <w:rFonts w:cstheme="minorHAnsi"/>
          <w:color w:val="333333"/>
          <w:bdr w:val="none" w:sz="0" w:space="0" w:color="auto" w:frame="1"/>
          <w:lang w:val="en-GB"/>
        </w:rPr>
        <w:t>Projede yer alacak araştırmacılara verilecek PTİ,</w:t>
      </w:r>
    </w:p>
    <w:p w14:paraId="2C5A37A3" w14:textId="77777777" w:rsidR="002B3F86" w:rsidRPr="00F142A6" w:rsidRDefault="002B3F86" w:rsidP="004D6372">
      <w:pPr>
        <w:numPr>
          <w:ilvl w:val="0"/>
          <w:numId w:val="36"/>
        </w:numPr>
        <w:shd w:val="clear" w:color="auto" w:fill="FFFFFF"/>
        <w:spacing w:after="0" w:line="240" w:lineRule="auto"/>
        <w:ind w:left="600"/>
        <w:jc w:val="both"/>
        <w:textAlignment w:val="baseline"/>
        <w:rPr>
          <w:rFonts w:cstheme="minorHAnsi"/>
          <w:color w:val="333333"/>
        </w:rPr>
      </w:pPr>
      <w:r w:rsidRPr="00F142A6">
        <w:rPr>
          <w:rFonts w:cstheme="minorHAnsi"/>
          <w:color w:val="333333"/>
          <w:bdr w:val="none" w:sz="0" w:space="0" w:color="auto" w:frame="1"/>
          <w:lang w:val="en-GB"/>
        </w:rPr>
        <w:t>Ev sahibi kurum/kuruluşa Kurum Hissesi/Genel Gider,</w:t>
      </w:r>
    </w:p>
    <w:p w14:paraId="1C15291B" w14:textId="77777777" w:rsidR="002B3F86" w:rsidRPr="00F142A6" w:rsidRDefault="002B3F86" w:rsidP="004D6372">
      <w:pPr>
        <w:numPr>
          <w:ilvl w:val="0"/>
          <w:numId w:val="36"/>
        </w:numPr>
        <w:shd w:val="clear" w:color="auto" w:fill="FFFFFF"/>
        <w:spacing w:after="0" w:line="240" w:lineRule="auto"/>
        <w:ind w:left="600"/>
        <w:jc w:val="both"/>
        <w:textAlignment w:val="baseline"/>
        <w:rPr>
          <w:rFonts w:cstheme="minorHAnsi"/>
          <w:color w:val="333333"/>
        </w:rPr>
      </w:pPr>
      <w:r w:rsidRPr="00F142A6">
        <w:rPr>
          <w:rFonts w:cstheme="minorHAnsi"/>
          <w:color w:val="333333"/>
          <w:bdr w:val="none" w:sz="0" w:space="0" w:color="auto" w:frame="1"/>
          <w:lang w:val="en-GB"/>
        </w:rPr>
        <w:t>Proje yürütücüsü ile eş ve çocukları için sağlık sigortası desteği,</w:t>
      </w:r>
    </w:p>
    <w:p w14:paraId="72D6AFD2" w14:textId="77777777" w:rsidR="002853AA" w:rsidRPr="00F142A6" w:rsidRDefault="002B3F86" w:rsidP="004D6372">
      <w:pPr>
        <w:numPr>
          <w:ilvl w:val="0"/>
          <w:numId w:val="36"/>
        </w:numPr>
        <w:shd w:val="clear" w:color="auto" w:fill="FFFFFF"/>
        <w:spacing w:line="240" w:lineRule="auto"/>
        <w:ind w:left="600"/>
        <w:jc w:val="both"/>
        <w:textAlignment w:val="baseline"/>
        <w:rPr>
          <w:rFonts w:cstheme="minorHAnsi"/>
          <w:color w:val="333333"/>
        </w:rPr>
      </w:pPr>
      <w:r w:rsidRPr="00F142A6">
        <w:rPr>
          <w:rFonts w:cstheme="minorHAnsi"/>
          <w:color w:val="333333"/>
          <w:bdr w:val="none" w:sz="0" w:space="0" w:color="auto" w:frame="1"/>
          <w:lang w:val="en-GB"/>
        </w:rPr>
        <w:t>Proje yürütücüsü ile eş ve çocukları için yol desteği,</w:t>
      </w:r>
    </w:p>
    <w:p w14:paraId="31240247" w14:textId="77777777" w:rsidR="002B3F86" w:rsidRPr="00F142A6" w:rsidRDefault="002B3F86" w:rsidP="002B3F86">
      <w:pPr>
        <w:pStyle w:val="GvdeMetni2"/>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bdr w:val="none" w:sz="0" w:space="0" w:color="auto" w:frame="1"/>
          <w:lang w:val="en-US"/>
        </w:rPr>
        <w:t>sağlanır.</w:t>
      </w:r>
      <w:r w:rsidR="002853AA" w:rsidRPr="00F142A6">
        <w:rPr>
          <w:rFonts w:asciiTheme="minorHAnsi" w:hAnsiTheme="minorHAnsi" w:cstheme="minorHAnsi"/>
          <w:color w:val="333333"/>
          <w:sz w:val="22"/>
          <w:szCs w:val="22"/>
          <w:bdr w:val="none" w:sz="0" w:space="0" w:color="auto" w:frame="1"/>
          <w:lang w:val="en-US"/>
        </w:rPr>
        <w:t xml:space="preserve"> </w:t>
      </w:r>
      <w:r w:rsidRPr="00F142A6">
        <w:rPr>
          <w:rFonts w:asciiTheme="minorHAnsi" w:hAnsiTheme="minorHAnsi" w:cstheme="minorHAnsi"/>
          <w:color w:val="333333"/>
          <w:sz w:val="22"/>
          <w:szCs w:val="22"/>
          <w:bdr w:val="none" w:sz="0" w:space="0" w:color="auto" w:frame="1"/>
        </w:rPr>
        <w:t>Destek süresi en az 24 ay, en fazla 36 aydır.</w:t>
      </w:r>
    </w:p>
    <w:tbl>
      <w:tblPr>
        <w:tblW w:w="9072" w:type="dxa"/>
        <w:tblInd w:w="55" w:type="dxa"/>
        <w:shd w:val="clear" w:color="auto" w:fill="FFFFFF"/>
        <w:tblCellMar>
          <w:left w:w="0" w:type="dxa"/>
          <w:right w:w="0" w:type="dxa"/>
        </w:tblCellMar>
        <w:tblLook w:val="04A0" w:firstRow="1" w:lastRow="0" w:firstColumn="1" w:lastColumn="0" w:noHBand="0" w:noVBand="1"/>
      </w:tblPr>
      <w:tblGrid>
        <w:gridCol w:w="3881"/>
        <w:gridCol w:w="1132"/>
        <w:gridCol w:w="190"/>
        <w:gridCol w:w="3304"/>
        <w:gridCol w:w="854"/>
      </w:tblGrid>
      <w:tr w:rsidR="002B3F86" w:rsidRPr="00F142A6" w14:paraId="5DE8EB33" w14:textId="77777777" w:rsidTr="002B3F86">
        <w:trPr>
          <w:trHeight w:val="945"/>
        </w:trPr>
        <w:tc>
          <w:tcPr>
            <w:tcW w:w="2920" w:type="dxa"/>
            <w:shd w:val="clear" w:color="auto" w:fill="FFFFFF"/>
            <w:tcMar>
              <w:top w:w="60" w:type="dxa"/>
              <w:left w:w="120" w:type="dxa"/>
              <w:bottom w:w="60" w:type="dxa"/>
              <w:right w:w="120" w:type="dxa"/>
            </w:tcMar>
            <w:vAlign w:val="center"/>
            <w:hideMark/>
          </w:tcPr>
          <w:p w14:paraId="4D78225A"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Araştırma Başlangıç Paketi Ödeneği Genç Araştırmacı için</w:t>
            </w:r>
          </w:p>
        </w:tc>
        <w:tc>
          <w:tcPr>
            <w:tcW w:w="1840" w:type="dxa"/>
            <w:shd w:val="clear" w:color="auto" w:fill="FFFFFF"/>
            <w:tcMar>
              <w:top w:w="60" w:type="dxa"/>
              <w:left w:w="120" w:type="dxa"/>
              <w:bottom w:w="60" w:type="dxa"/>
              <w:right w:w="120" w:type="dxa"/>
            </w:tcMar>
            <w:vAlign w:val="center"/>
            <w:hideMark/>
          </w:tcPr>
          <w:p w14:paraId="14CAB841"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En fazla</w:t>
            </w:r>
          </w:p>
          <w:p w14:paraId="400B5C1F"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500.000 ₺</w:t>
            </w:r>
          </w:p>
        </w:tc>
        <w:tc>
          <w:tcPr>
            <w:tcW w:w="146" w:type="dxa"/>
            <w:shd w:val="clear" w:color="auto" w:fill="FFFFFF"/>
            <w:tcMar>
              <w:top w:w="0" w:type="dxa"/>
              <w:left w:w="70" w:type="dxa"/>
              <w:bottom w:w="0" w:type="dxa"/>
              <w:right w:w="70" w:type="dxa"/>
            </w:tcMar>
            <w:vAlign w:val="center"/>
            <w:hideMark/>
          </w:tcPr>
          <w:p w14:paraId="0ED9E82F"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lang w:eastAsia="tr-TR"/>
              </w:rPr>
              <w:t> </w:t>
            </w:r>
          </w:p>
        </w:tc>
        <w:tc>
          <w:tcPr>
            <w:tcW w:w="2906" w:type="dxa"/>
            <w:shd w:val="clear" w:color="auto" w:fill="FFFFFF"/>
            <w:tcMar>
              <w:top w:w="60" w:type="dxa"/>
              <w:left w:w="120" w:type="dxa"/>
              <w:bottom w:w="60" w:type="dxa"/>
              <w:right w:w="120" w:type="dxa"/>
            </w:tcMar>
            <w:vAlign w:val="center"/>
            <w:hideMark/>
          </w:tcPr>
          <w:p w14:paraId="58ACFB29"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Proje Yürütücüsüne Yönelik Burs Genç Araştırmacı</w:t>
            </w:r>
          </w:p>
        </w:tc>
        <w:tc>
          <w:tcPr>
            <w:tcW w:w="1260" w:type="dxa"/>
            <w:shd w:val="clear" w:color="auto" w:fill="FFFFFF"/>
            <w:tcMar>
              <w:top w:w="60" w:type="dxa"/>
              <w:left w:w="120" w:type="dxa"/>
              <w:bottom w:w="60" w:type="dxa"/>
              <w:right w:w="120" w:type="dxa"/>
            </w:tcMar>
            <w:vAlign w:val="center"/>
            <w:hideMark/>
          </w:tcPr>
          <w:p w14:paraId="7F2C348C"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20.000 ₺</w:t>
            </w:r>
          </w:p>
        </w:tc>
      </w:tr>
      <w:tr w:rsidR="002B3F86" w:rsidRPr="00F142A6" w14:paraId="7DE09769" w14:textId="77777777" w:rsidTr="002B3F86">
        <w:trPr>
          <w:trHeight w:val="945"/>
        </w:trPr>
        <w:tc>
          <w:tcPr>
            <w:tcW w:w="2920" w:type="dxa"/>
            <w:shd w:val="clear" w:color="auto" w:fill="FFFFFF"/>
            <w:tcMar>
              <w:top w:w="60" w:type="dxa"/>
              <w:left w:w="120" w:type="dxa"/>
              <w:bottom w:w="60" w:type="dxa"/>
              <w:right w:w="120" w:type="dxa"/>
            </w:tcMar>
            <w:vAlign w:val="center"/>
            <w:hideMark/>
          </w:tcPr>
          <w:p w14:paraId="4B93E59C"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Araştırma Başlangıç Paketi Ödeneği Deneyimli Araştırmacı için</w:t>
            </w:r>
          </w:p>
        </w:tc>
        <w:tc>
          <w:tcPr>
            <w:tcW w:w="1840" w:type="dxa"/>
            <w:shd w:val="clear" w:color="auto" w:fill="FFFFFF"/>
            <w:tcMar>
              <w:top w:w="60" w:type="dxa"/>
              <w:left w:w="120" w:type="dxa"/>
              <w:bottom w:w="60" w:type="dxa"/>
              <w:right w:w="120" w:type="dxa"/>
            </w:tcMar>
            <w:vAlign w:val="center"/>
            <w:hideMark/>
          </w:tcPr>
          <w:p w14:paraId="03DC6299"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En fazla</w:t>
            </w:r>
          </w:p>
          <w:p w14:paraId="38BF41A7"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1.000.000 ₺</w:t>
            </w:r>
          </w:p>
        </w:tc>
        <w:tc>
          <w:tcPr>
            <w:tcW w:w="146" w:type="dxa"/>
            <w:shd w:val="clear" w:color="auto" w:fill="FFFFFF"/>
            <w:tcMar>
              <w:top w:w="0" w:type="dxa"/>
              <w:left w:w="70" w:type="dxa"/>
              <w:bottom w:w="0" w:type="dxa"/>
              <w:right w:w="70" w:type="dxa"/>
            </w:tcMar>
            <w:vAlign w:val="center"/>
            <w:hideMark/>
          </w:tcPr>
          <w:p w14:paraId="1C4674BE"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lang w:eastAsia="tr-TR"/>
              </w:rPr>
              <w:t> </w:t>
            </w:r>
          </w:p>
        </w:tc>
        <w:tc>
          <w:tcPr>
            <w:tcW w:w="2906" w:type="dxa"/>
            <w:shd w:val="clear" w:color="auto" w:fill="FFFFFF"/>
            <w:tcMar>
              <w:top w:w="60" w:type="dxa"/>
              <w:left w:w="120" w:type="dxa"/>
              <w:bottom w:w="60" w:type="dxa"/>
              <w:right w:w="120" w:type="dxa"/>
            </w:tcMar>
            <w:vAlign w:val="center"/>
            <w:hideMark/>
          </w:tcPr>
          <w:p w14:paraId="55F96507"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Proje Yürütücüsüne Yönelik Burs Deneyimli Araştırmacı</w:t>
            </w:r>
          </w:p>
        </w:tc>
        <w:tc>
          <w:tcPr>
            <w:tcW w:w="1260" w:type="dxa"/>
            <w:shd w:val="clear" w:color="auto" w:fill="FFFFFF"/>
            <w:tcMar>
              <w:top w:w="60" w:type="dxa"/>
              <w:left w:w="120" w:type="dxa"/>
              <w:bottom w:w="60" w:type="dxa"/>
              <w:right w:w="120" w:type="dxa"/>
            </w:tcMar>
            <w:vAlign w:val="center"/>
            <w:hideMark/>
          </w:tcPr>
          <w:p w14:paraId="5BA5ACBC"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24.000 ₺</w:t>
            </w:r>
          </w:p>
        </w:tc>
      </w:tr>
      <w:tr w:rsidR="002B3F86" w:rsidRPr="00F142A6" w14:paraId="78340353" w14:textId="77777777" w:rsidTr="002B3F86">
        <w:trPr>
          <w:trHeight w:val="945"/>
        </w:trPr>
        <w:tc>
          <w:tcPr>
            <w:tcW w:w="2920" w:type="dxa"/>
            <w:shd w:val="clear" w:color="auto" w:fill="FFFFFF"/>
            <w:tcMar>
              <w:top w:w="60" w:type="dxa"/>
              <w:left w:w="120" w:type="dxa"/>
              <w:bottom w:w="60" w:type="dxa"/>
              <w:right w:w="120" w:type="dxa"/>
            </w:tcMar>
            <w:vAlign w:val="center"/>
            <w:hideMark/>
          </w:tcPr>
          <w:p w14:paraId="2C1DA5A9"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Araştırma     Desteği     (PTİ    ve     Kurum Hissesi/Genel Gider hariç)</w:t>
            </w:r>
          </w:p>
        </w:tc>
        <w:tc>
          <w:tcPr>
            <w:tcW w:w="1840" w:type="dxa"/>
            <w:shd w:val="clear" w:color="auto" w:fill="FFFFFF"/>
            <w:tcMar>
              <w:top w:w="60" w:type="dxa"/>
              <w:left w:w="120" w:type="dxa"/>
              <w:bottom w:w="60" w:type="dxa"/>
              <w:right w:w="120" w:type="dxa"/>
            </w:tcMar>
            <w:vAlign w:val="center"/>
            <w:hideMark/>
          </w:tcPr>
          <w:p w14:paraId="08690A75"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En fazla</w:t>
            </w:r>
          </w:p>
          <w:p w14:paraId="40C2D79C"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720.000 ₺</w:t>
            </w:r>
          </w:p>
        </w:tc>
        <w:tc>
          <w:tcPr>
            <w:tcW w:w="146" w:type="dxa"/>
            <w:shd w:val="clear" w:color="auto" w:fill="FFFFFF"/>
            <w:tcMar>
              <w:top w:w="0" w:type="dxa"/>
              <w:left w:w="70" w:type="dxa"/>
              <w:bottom w:w="0" w:type="dxa"/>
              <w:right w:w="70" w:type="dxa"/>
            </w:tcMar>
            <w:vAlign w:val="center"/>
            <w:hideMark/>
          </w:tcPr>
          <w:p w14:paraId="0DD662DA" w14:textId="77777777" w:rsidR="002B3F86" w:rsidRPr="00F142A6" w:rsidRDefault="002B3F86" w:rsidP="002B3F86">
            <w:pPr>
              <w:spacing w:after="0" w:line="240" w:lineRule="auto"/>
              <w:rPr>
                <w:rFonts w:eastAsia="Times New Roman" w:cstheme="minorHAnsi"/>
                <w:color w:val="333333"/>
                <w:lang w:eastAsia="tr-TR"/>
              </w:rPr>
            </w:pPr>
            <w:r w:rsidRPr="00F142A6">
              <w:rPr>
                <w:rFonts w:eastAsia="Times New Roman" w:cstheme="minorHAnsi"/>
                <w:color w:val="333333"/>
                <w:lang w:eastAsia="tr-TR"/>
              </w:rPr>
              <w:t> </w:t>
            </w:r>
          </w:p>
        </w:tc>
        <w:tc>
          <w:tcPr>
            <w:tcW w:w="2906" w:type="dxa"/>
            <w:shd w:val="clear" w:color="auto" w:fill="FFFFFF"/>
            <w:tcMar>
              <w:top w:w="60" w:type="dxa"/>
              <w:left w:w="120" w:type="dxa"/>
              <w:bottom w:w="60" w:type="dxa"/>
              <w:right w:w="120" w:type="dxa"/>
            </w:tcMar>
            <w:vAlign w:val="center"/>
            <w:hideMark/>
          </w:tcPr>
          <w:p w14:paraId="749AFD3D"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Proje Yürütücüsünün    Varsa    Eş    veya Çocuğu İçin Aile Yaşam Gideri Bursu</w:t>
            </w:r>
          </w:p>
        </w:tc>
        <w:tc>
          <w:tcPr>
            <w:tcW w:w="1260" w:type="dxa"/>
            <w:shd w:val="clear" w:color="auto" w:fill="FFFFFF"/>
            <w:tcMar>
              <w:top w:w="60" w:type="dxa"/>
              <w:left w:w="120" w:type="dxa"/>
              <w:bottom w:w="60" w:type="dxa"/>
              <w:right w:w="120" w:type="dxa"/>
            </w:tcMar>
            <w:vAlign w:val="center"/>
            <w:hideMark/>
          </w:tcPr>
          <w:p w14:paraId="78F20844" w14:textId="77777777" w:rsidR="002B3F86" w:rsidRPr="00F142A6" w:rsidRDefault="002B3F86" w:rsidP="002B3F8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2.250 ₺</w:t>
            </w:r>
          </w:p>
        </w:tc>
      </w:tr>
    </w:tbl>
    <w:p w14:paraId="7E707345" w14:textId="77777777" w:rsidR="002B3F86" w:rsidRPr="00F142A6" w:rsidRDefault="002B3F86" w:rsidP="002B3F8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p>
    <w:p w14:paraId="3B032277" w14:textId="77777777" w:rsidR="002B3F86" w:rsidRPr="00F142A6" w:rsidRDefault="002B3F86" w:rsidP="002B3F8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Başvuru Tarihleri</w:t>
      </w:r>
    </w:p>
    <w:p w14:paraId="024E0793" w14:textId="77777777" w:rsidR="002B3F86" w:rsidRPr="00F142A6" w:rsidRDefault="002B3F86" w:rsidP="002B3F8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F142A6">
        <w:rPr>
          <w:rFonts w:asciiTheme="minorHAnsi" w:hAnsiTheme="minorHAnsi" w:cstheme="minorHAnsi"/>
          <w:color w:val="333333"/>
          <w:sz w:val="22"/>
          <w:szCs w:val="22"/>
        </w:rPr>
        <w:t>En son 2018 yılında başvuru alındı.</w:t>
      </w:r>
    </w:p>
    <w:p w14:paraId="06854BCD" w14:textId="77777777" w:rsidR="00C86D3E" w:rsidRPr="00F142A6" w:rsidRDefault="00C86D3E" w:rsidP="00E352BC">
      <w:pPr>
        <w:pStyle w:val="Balk1"/>
        <w:numPr>
          <w:ilvl w:val="4"/>
          <w:numId w:val="51"/>
        </w:numPr>
        <w:spacing w:after="300"/>
      </w:pPr>
      <w:bookmarkStart w:id="70" w:name="_Toc27402413"/>
      <w:r w:rsidRPr="00F142A6">
        <w:lastRenderedPageBreak/>
        <w:t>2236 – Uluslararası Deneyimli Araştırmacı Dolaşımı Destek Programı</w:t>
      </w:r>
      <w:bookmarkEnd w:id="70"/>
    </w:p>
    <w:p w14:paraId="42B9B032" w14:textId="77777777" w:rsidR="00C86D3E" w:rsidRPr="00F142A6" w:rsidRDefault="00C86D3E" w:rsidP="002B3F8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Fonts w:asciiTheme="minorHAnsi" w:hAnsiTheme="minorHAnsi" w:cstheme="minorHAnsi"/>
          <w:color w:val="333333"/>
          <w:sz w:val="22"/>
          <w:szCs w:val="22"/>
          <w:shd w:val="clear" w:color="auto" w:fill="FFFFFF"/>
        </w:rPr>
        <w:t xml:space="preserve">2236 Uluslararası Deneyimli Araştırmacı Dolaşım Programı Avrupa Birliği Komisyonu Ufuk 2020 Marie </w:t>
      </w:r>
      <w:proofErr w:type="spellStart"/>
      <w:r w:rsidRPr="00F142A6">
        <w:rPr>
          <w:rFonts w:asciiTheme="minorHAnsi" w:hAnsiTheme="minorHAnsi" w:cstheme="minorHAnsi"/>
          <w:color w:val="333333"/>
          <w:sz w:val="22"/>
          <w:szCs w:val="22"/>
          <w:shd w:val="clear" w:color="auto" w:fill="FFFFFF"/>
        </w:rPr>
        <w:t>Sklodowska-Curie</w:t>
      </w:r>
      <w:proofErr w:type="spellEnd"/>
      <w:r w:rsidRPr="00F142A6">
        <w:rPr>
          <w:rFonts w:asciiTheme="minorHAnsi" w:hAnsiTheme="minorHAnsi" w:cstheme="minorHAnsi"/>
          <w:color w:val="333333"/>
          <w:sz w:val="22"/>
          <w:szCs w:val="22"/>
          <w:shd w:val="clear" w:color="auto" w:fill="FFFFFF"/>
        </w:rPr>
        <w:t xml:space="preserve"> Aksiyonları kapsamında AB Yürütme Ajansı ile yapılan sözleşme kurallarına göre yürütülmektedir. Program kapsamında alanında tecrübeli araştırmacıların araştırma projelerini Türkiye’nin önde gelen akademi veya sanayi kurum ve kuruluşlarında yürütmeleri ve ülkemizin tecrübeli araştırmacılar için cazibe merkezi haline getirilmesi için destek verilmektedir.</w:t>
      </w:r>
    </w:p>
    <w:p w14:paraId="68A94BE3" w14:textId="77777777" w:rsidR="00C86D3E" w:rsidRPr="00F142A6" w:rsidRDefault="00C86D3E" w:rsidP="002B3F8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Kimler Başvurabilir?</w:t>
      </w:r>
    </w:p>
    <w:p w14:paraId="41D13D4C" w14:textId="77777777" w:rsidR="00C86D3E" w:rsidRPr="00F142A6" w:rsidRDefault="00C86D3E" w:rsidP="004D6372">
      <w:pPr>
        <w:numPr>
          <w:ilvl w:val="0"/>
          <w:numId w:val="37"/>
        </w:numPr>
        <w:shd w:val="clear" w:color="auto" w:fill="FFFFFF"/>
        <w:tabs>
          <w:tab w:val="clear" w:pos="720"/>
          <w:tab w:val="num" w:pos="284"/>
        </w:tabs>
        <w:spacing w:after="0" w:line="240" w:lineRule="auto"/>
        <w:ind w:left="0" w:hanging="33"/>
        <w:jc w:val="both"/>
        <w:textAlignment w:val="baseline"/>
        <w:rPr>
          <w:rFonts w:eastAsia="Times New Roman" w:cstheme="minorHAnsi"/>
          <w:color w:val="333333"/>
          <w:lang w:eastAsia="tr-TR"/>
        </w:rPr>
      </w:pPr>
      <w:r w:rsidRPr="00F142A6">
        <w:rPr>
          <w:rFonts w:eastAsia="Times New Roman" w:cstheme="minorHAnsi"/>
          <w:color w:val="000000"/>
          <w:bdr w:val="none" w:sz="0" w:space="0" w:color="auto" w:frame="1"/>
          <w:lang w:eastAsia="tr-TR"/>
        </w:rPr>
        <w:t>Başvuru yapan araştırmacı doktora diplomasına veya başvurunun son günü itibariyle alanında en az 4 yıl tam zamanlı yurt dışı araştırma tecrübesine sahip olmalıdır.  Araştırma tecrübesi lisans eğitiminden sonra tam zamanlı araştırma amacıyla geçirilen süreleri kapsar.</w:t>
      </w:r>
    </w:p>
    <w:p w14:paraId="132973CA" w14:textId="77777777" w:rsidR="00C86D3E" w:rsidRPr="00F142A6" w:rsidRDefault="00C86D3E" w:rsidP="004D6372">
      <w:pPr>
        <w:numPr>
          <w:ilvl w:val="0"/>
          <w:numId w:val="37"/>
        </w:numPr>
        <w:shd w:val="clear" w:color="auto" w:fill="FFFFFF"/>
        <w:tabs>
          <w:tab w:val="clear" w:pos="720"/>
          <w:tab w:val="num" w:pos="284"/>
        </w:tabs>
        <w:spacing w:after="0" w:line="240" w:lineRule="auto"/>
        <w:ind w:left="0" w:hanging="33"/>
        <w:jc w:val="both"/>
        <w:textAlignment w:val="baseline"/>
        <w:rPr>
          <w:rFonts w:eastAsia="Times New Roman" w:cstheme="minorHAnsi"/>
          <w:color w:val="333333"/>
          <w:lang w:eastAsia="tr-TR"/>
        </w:rPr>
      </w:pPr>
      <w:r w:rsidRPr="00F142A6">
        <w:rPr>
          <w:rFonts w:eastAsia="Times New Roman" w:cstheme="minorHAnsi"/>
          <w:color w:val="000000"/>
          <w:bdr w:val="none" w:sz="0" w:space="0" w:color="auto" w:frame="1"/>
          <w:lang w:eastAsia="tr-TR"/>
        </w:rPr>
        <w:t>Başvuru yapan araştırmacı standart dolaşım kuralı veya esnek dolaşım kuralından birinin (dolaşım/ikamet) şartlarına uymalıdır.</w:t>
      </w:r>
    </w:p>
    <w:p w14:paraId="384BC46E" w14:textId="77777777" w:rsidR="00C86D3E" w:rsidRPr="00F142A6" w:rsidRDefault="00C86D3E" w:rsidP="004D6372">
      <w:pPr>
        <w:numPr>
          <w:ilvl w:val="0"/>
          <w:numId w:val="37"/>
        </w:numPr>
        <w:shd w:val="clear" w:color="auto" w:fill="FFFFFF"/>
        <w:tabs>
          <w:tab w:val="clear" w:pos="720"/>
          <w:tab w:val="num" w:pos="284"/>
        </w:tabs>
        <w:spacing w:after="0" w:line="240" w:lineRule="auto"/>
        <w:ind w:left="0" w:hanging="33"/>
        <w:jc w:val="both"/>
        <w:textAlignment w:val="baseline"/>
        <w:rPr>
          <w:rFonts w:eastAsia="Times New Roman" w:cstheme="minorHAnsi"/>
          <w:color w:val="333333"/>
          <w:lang w:eastAsia="tr-TR"/>
        </w:rPr>
      </w:pPr>
      <w:r w:rsidRPr="00F142A6">
        <w:rPr>
          <w:rFonts w:eastAsia="Times New Roman" w:cstheme="minorHAnsi"/>
          <w:bCs/>
          <w:color w:val="000000"/>
          <w:bdr w:val="none" w:sz="0" w:space="0" w:color="auto" w:frame="1"/>
          <w:lang w:eastAsia="tr-TR"/>
        </w:rPr>
        <w:t>Standart dolaşım</w:t>
      </w:r>
      <w:r w:rsidRPr="00F142A6">
        <w:rPr>
          <w:rFonts w:eastAsia="Times New Roman" w:cstheme="minorHAnsi"/>
          <w:color w:val="000000"/>
          <w:bdr w:val="none" w:sz="0" w:space="0" w:color="auto" w:frame="1"/>
          <w:lang w:eastAsia="tr-TR"/>
        </w:rPr>
        <w:t> kuralına göre başvuru yapacak araştırmacı başvurunun son günü itibariyle son 3 yıl içinde 12 aydan fazla Türkiye’de ikamet etmemiş olmalıdır. Bir yıl içinde toplamı yirmi günü aşmayan kısa süreli ziyaretler ve mecburi askerlik hizmeti bu sürenin dışındadır. Standart dolaşım kuralı, esnek dolaşım kuralı dışında kalan bütün başvuru sahipleri için geçerlidir.</w:t>
      </w:r>
    </w:p>
    <w:p w14:paraId="4DBB84B4" w14:textId="77777777" w:rsidR="00C86D3E" w:rsidRPr="00F142A6" w:rsidRDefault="00C86D3E" w:rsidP="002B3F8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w:t>
      </w:r>
    </w:p>
    <w:p w14:paraId="2DDED7F1" w14:textId="77777777" w:rsidR="002853AA" w:rsidRPr="00F142A6" w:rsidRDefault="00C86D3E" w:rsidP="002B3F8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r w:rsidRPr="00F142A6">
        <w:rPr>
          <w:rFonts w:asciiTheme="minorHAnsi" w:hAnsiTheme="minorHAnsi" w:cstheme="minorHAnsi"/>
          <w:b/>
          <w:color w:val="333333"/>
          <w:sz w:val="22"/>
          <w:szCs w:val="22"/>
        </w:rPr>
        <w:t>Destek Kapsamı</w:t>
      </w:r>
    </w:p>
    <w:p w14:paraId="590EF744" w14:textId="77777777" w:rsidR="00BE3B5B" w:rsidRPr="00F142A6" w:rsidRDefault="00BE3B5B" w:rsidP="00BE3B5B">
      <w:pPr>
        <w:shd w:val="clear" w:color="auto" w:fill="FFFFFF"/>
        <w:spacing w:after="300" w:line="240" w:lineRule="auto"/>
        <w:jc w:val="both"/>
        <w:textAlignment w:val="baseline"/>
        <w:rPr>
          <w:rFonts w:cstheme="minorHAnsi"/>
          <w:color w:val="333333"/>
          <w:shd w:val="clear" w:color="auto" w:fill="FFFFFF"/>
        </w:rPr>
      </w:pPr>
      <w:r w:rsidRPr="00F142A6">
        <w:rPr>
          <w:rFonts w:eastAsia="Times New Roman" w:cstheme="minorHAnsi"/>
          <w:color w:val="333333"/>
          <w:lang w:eastAsia="tr-TR"/>
        </w:rPr>
        <w:t xml:space="preserve">Doktora diplomasına veya başvurunun son günü itibariyle alanında en az 4 yıl tam zamanlı yurt dışı araştırma tecrübesine sahip tecrübeli araştırmacılara yaşam giderleri, dolaşım giderleri ve araştırma-eğitim giderleri desteği sağlanır. Program kapsamında 5 yıl boyunca 4 dönemde başvuru alınacaktır. Destek süresi ilk 3 çağrı için 24 ay, son çağrı için 12 aydır. Destek hakkı kazanan araştırmacı, kendisine tahsis edilen desteği, hak kazandığı tarihten itibaren 5 ay içinde kullanmak zorundadır. 5 ay içerisinde kullanılmayan destekler için hak talep edilemez. </w:t>
      </w:r>
      <w:r w:rsidRPr="00F142A6">
        <w:rPr>
          <w:rFonts w:cstheme="minorHAnsi"/>
          <w:color w:val="333333"/>
          <w:shd w:val="clear" w:color="auto" w:fill="FFFFFF"/>
        </w:rPr>
        <w:t>2236 Uluslararası Deneyimli Araştırmacı Dolaşım Programı (CoCirculation2) kapsamında destek kazanan araştırmacılara </w:t>
      </w:r>
      <w:r w:rsidRPr="00F142A6">
        <w:rPr>
          <w:rFonts w:cstheme="minorHAnsi"/>
          <w:bCs/>
          <w:color w:val="333333"/>
          <w:bdr w:val="none" w:sz="0" w:space="0" w:color="auto" w:frame="1"/>
          <w:shd w:val="clear" w:color="auto" w:fill="FFFFFF"/>
        </w:rPr>
        <w:t>aylık brüt 5050 Avro maaş</w:t>
      </w:r>
      <w:r w:rsidRPr="00F142A6">
        <w:rPr>
          <w:rFonts w:cstheme="minorHAnsi"/>
          <w:color w:val="333333"/>
          <w:shd w:val="clear" w:color="auto" w:fill="FFFFFF"/>
        </w:rPr>
        <w:t> ve 800 Avro araştırma, eğitim ve ağ kurma desteği sağlanmaktadır.</w:t>
      </w:r>
    </w:p>
    <w:p w14:paraId="2E30C6D1" w14:textId="77777777" w:rsidR="00BE3B5B" w:rsidRPr="00F142A6" w:rsidRDefault="00BE3B5B" w:rsidP="00BE3B5B">
      <w:pPr>
        <w:shd w:val="clear" w:color="auto" w:fill="FFFFFF"/>
        <w:spacing w:after="300" w:line="240" w:lineRule="auto"/>
        <w:jc w:val="both"/>
        <w:textAlignment w:val="baseline"/>
        <w:rPr>
          <w:rFonts w:cstheme="minorHAnsi"/>
          <w:b/>
          <w:color w:val="333333"/>
          <w:shd w:val="clear" w:color="auto" w:fill="FFFFFF"/>
        </w:rPr>
      </w:pPr>
      <w:r w:rsidRPr="00F142A6">
        <w:rPr>
          <w:rFonts w:cstheme="minorHAnsi"/>
          <w:b/>
          <w:color w:val="333333"/>
          <w:shd w:val="clear" w:color="auto" w:fill="FFFFFF"/>
        </w:rPr>
        <w:t>Başvuru Tarihleri</w:t>
      </w:r>
    </w:p>
    <w:p w14:paraId="204814F9" w14:textId="77777777" w:rsidR="00BE3B5B" w:rsidRPr="00F142A6" w:rsidRDefault="00BE3B5B" w:rsidP="00BE3B5B">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Program kapsamında 5 yıl boyunca 4 dönemde başvuru alınacaktır. Başvuru süresi, başvuru döneminin son günü saat 17.30’da sonlanmaktadır. Bilimsel değerlendirme, alanında uzman Türk ve/veya yabancı panelistler/danışmanların görüşleri doğrultusunda BİDEB Grup Yürütme Kurulu’nca yapılır. Başvurunun değerlendirme işlemleri başvuru döneminden sonra en az 8 hafta sürer. 2019 yılı için başvurular aşağıdaki tarihlerde alınacaktır:</w:t>
      </w:r>
    </w:p>
    <w:tbl>
      <w:tblPr>
        <w:tblW w:w="5000" w:type="pct"/>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836"/>
        <w:gridCol w:w="3108"/>
        <w:gridCol w:w="3108"/>
      </w:tblGrid>
      <w:tr w:rsidR="00BE3B5B" w:rsidRPr="00F142A6" w14:paraId="4FD95C19" w14:textId="77777777" w:rsidTr="00BE3B5B">
        <w:tc>
          <w:tcPr>
            <w:tcW w:w="1550" w:type="pct"/>
            <w:tcBorders>
              <w:top w:val="single" w:sz="8" w:space="0" w:color="auto"/>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08594E28" w14:textId="77777777" w:rsidR="00BE3B5B" w:rsidRPr="00F142A6" w:rsidRDefault="00BE3B5B" w:rsidP="00BE3B5B">
            <w:pPr>
              <w:spacing w:after="0" w:line="240" w:lineRule="auto"/>
              <w:jc w:val="both"/>
              <w:textAlignment w:val="baseline"/>
              <w:rPr>
                <w:rFonts w:eastAsia="Times New Roman" w:cstheme="minorHAnsi"/>
                <w:color w:val="333333"/>
                <w:lang w:eastAsia="tr-TR"/>
              </w:rPr>
            </w:pPr>
            <w:proofErr w:type="spellStart"/>
            <w:r w:rsidRPr="00F142A6">
              <w:rPr>
                <w:rFonts w:eastAsia="Times New Roman" w:cstheme="minorHAnsi"/>
                <w:color w:val="333333"/>
                <w:bdr w:val="none" w:sz="0" w:space="0" w:color="auto" w:frame="1"/>
                <w:lang w:val="en-US" w:eastAsia="tr-TR"/>
              </w:rPr>
              <w:t>Çağrı</w:t>
            </w:r>
            <w:proofErr w:type="spellEnd"/>
            <w:r w:rsidRPr="00F142A6">
              <w:rPr>
                <w:rFonts w:eastAsia="Times New Roman" w:cstheme="minorHAnsi"/>
                <w:color w:val="333333"/>
                <w:bdr w:val="none" w:sz="0" w:space="0" w:color="auto" w:frame="1"/>
                <w:lang w:val="en-US" w:eastAsia="tr-TR"/>
              </w:rPr>
              <w:t xml:space="preserve"> </w:t>
            </w:r>
            <w:proofErr w:type="spellStart"/>
            <w:r w:rsidRPr="00F142A6">
              <w:rPr>
                <w:rFonts w:eastAsia="Times New Roman" w:cstheme="minorHAnsi"/>
                <w:color w:val="333333"/>
                <w:bdr w:val="none" w:sz="0" w:space="0" w:color="auto" w:frame="1"/>
                <w:lang w:val="en-US" w:eastAsia="tr-TR"/>
              </w:rPr>
              <w:t>Dönemi</w:t>
            </w:r>
            <w:proofErr w:type="spellEnd"/>
          </w:p>
        </w:tc>
        <w:tc>
          <w:tcPr>
            <w:tcW w:w="1700" w:type="pct"/>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51802C3" w14:textId="77777777" w:rsidR="00BE3B5B" w:rsidRPr="00F142A6" w:rsidRDefault="00BE3B5B" w:rsidP="00BE3B5B">
            <w:pPr>
              <w:spacing w:after="0" w:line="240" w:lineRule="auto"/>
              <w:jc w:val="both"/>
              <w:textAlignment w:val="baseline"/>
              <w:rPr>
                <w:rFonts w:eastAsia="Times New Roman" w:cstheme="minorHAnsi"/>
                <w:color w:val="333333"/>
                <w:lang w:eastAsia="tr-TR"/>
              </w:rPr>
            </w:pPr>
            <w:proofErr w:type="spellStart"/>
            <w:r w:rsidRPr="00F142A6">
              <w:rPr>
                <w:rFonts w:eastAsia="Times New Roman" w:cstheme="minorHAnsi"/>
                <w:color w:val="333333"/>
                <w:bdr w:val="none" w:sz="0" w:space="0" w:color="auto" w:frame="1"/>
                <w:lang w:val="en-US" w:eastAsia="tr-TR"/>
              </w:rPr>
              <w:t>Çağrı</w:t>
            </w:r>
            <w:proofErr w:type="spellEnd"/>
            <w:r w:rsidRPr="00F142A6">
              <w:rPr>
                <w:rFonts w:eastAsia="Times New Roman" w:cstheme="minorHAnsi"/>
                <w:color w:val="333333"/>
                <w:bdr w:val="none" w:sz="0" w:space="0" w:color="auto" w:frame="1"/>
                <w:lang w:val="en-US" w:eastAsia="tr-TR"/>
              </w:rPr>
              <w:t xml:space="preserve"> </w:t>
            </w:r>
            <w:proofErr w:type="spellStart"/>
            <w:r w:rsidRPr="00F142A6">
              <w:rPr>
                <w:rFonts w:eastAsia="Times New Roman" w:cstheme="minorHAnsi"/>
                <w:color w:val="333333"/>
                <w:bdr w:val="none" w:sz="0" w:space="0" w:color="auto" w:frame="1"/>
                <w:lang w:val="en-US" w:eastAsia="tr-TR"/>
              </w:rPr>
              <w:t>Açılış</w:t>
            </w:r>
            <w:proofErr w:type="spellEnd"/>
            <w:r w:rsidRPr="00F142A6">
              <w:rPr>
                <w:rFonts w:eastAsia="Times New Roman" w:cstheme="minorHAnsi"/>
                <w:color w:val="333333"/>
                <w:bdr w:val="none" w:sz="0" w:space="0" w:color="auto" w:frame="1"/>
                <w:lang w:val="en-US" w:eastAsia="tr-TR"/>
              </w:rPr>
              <w:t xml:space="preserve"> </w:t>
            </w:r>
            <w:proofErr w:type="spellStart"/>
            <w:r w:rsidRPr="00F142A6">
              <w:rPr>
                <w:rFonts w:eastAsia="Times New Roman" w:cstheme="minorHAnsi"/>
                <w:color w:val="333333"/>
                <w:bdr w:val="none" w:sz="0" w:space="0" w:color="auto" w:frame="1"/>
                <w:lang w:val="en-US" w:eastAsia="tr-TR"/>
              </w:rPr>
              <w:t>Tarihi</w:t>
            </w:r>
            <w:proofErr w:type="spellEnd"/>
          </w:p>
        </w:tc>
        <w:tc>
          <w:tcPr>
            <w:tcW w:w="1700" w:type="pct"/>
            <w:tcBorders>
              <w:top w:val="single" w:sz="8" w:space="0" w:color="auto"/>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52ECF73" w14:textId="77777777" w:rsidR="00BE3B5B" w:rsidRPr="00F142A6" w:rsidRDefault="00BE3B5B" w:rsidP="00BE3B5B">
            <w:pPr>
              <w:spacing w:after="0" w:line="240" w:lineRule="auto"/>
              <w:jc w:val="both"/>
              <w:textAlignment w:val="baseline"/>
              <w:rPr>
                <w:rFonts w:eastAsia="Times New Roman" w:cstheme="minorHAnsi"/>
                <w:color w:val="333333"/>
                <w:lang w:eastAsia="tr-TR"/>
              </w:rPr>
            </w:pPr>
            <w:proofErr w:type="spellStart"/>
            <w:r w:rsidRPr="00F142A6">
              <w:rPr>
                <w:rFonts w:eastAsia="Times New Roman" w:cstheme="minorHAnsi"/>
                <w:color w:val="333333"/>
                <w:bdr w:val="none" w:sz="0" w:space="0" w:color="auto" w:frame="1"/>
                <w:lang w:val="en-US" w:eastAsia="tr-TR"/>
              </w:rPr>
              <w:t>Çağrı</w:t>
            </w:r>
            <w:proofErr w:type="spellEnd"/>
            <w:r w:rsidRPr="00F142A6">
              <w:rPr>
                <w:rFonts w:eastAsia="Times New Roman" w:cstheme="minorHAnsi"/>
                <w:color w:val="333333"/>
                <w:bdr w:val="none" w:sz="0" w:space="0" w:color="auto" w:frame="1"/>
                <w:lang w:val="en-US" w:eastAsia="tr-TR"/>
              </w:rPr>
              <w:t xml:space="preserve"> </w:t>
            </w:r>
            <w:proofErr w:type="spellStart"/>
            <w:r w:rsidRPr="00F142A6">
              <w:rPr>
                <w:rFonts w:eastAsia="Times New Roman" w:cstheme="minorHAnsi"/>
                <w:color w:val="333333"/>
                <w:bdr w:val="none" w:sz="0" w:space="0" w:color="auto" w:frame="1"/>
                <w:lang w:val="en-US" w:eastAsia="tr-TR"/>
              </w:rPr>
              <w:t>Kapanış</w:t>
            </w:r>
            <w:proofErr w:type="spellEnd"/>
            <w:r w:rsidRPr="00F142A6">
              <w:rPr>
                <w:rFonts w:eastAsia="Times New Roman" w:cstheme="minorHAnsi"/>
                <w:color w:val="333333"/>
                <w:bdr w:val="none" w:sz="0" w:space="0" w:color="auto" w:frame="1"/>
                <w:lang w:val="en-US" w:eastAsia="tr-TR"/>
              </w:rPr>
              <w:t xml:space="preserve"> </w:t>
            </w:r>
            <w:proofErr w:type="spellStart"/>
            <w:r w:rsidRPr="00F142A6">
              <w:rPr>
                <w:rFonts w:eastAsia="Times New Roman" w:cstheme="minorHAnsi"/>
                <w:color w:val="333333"/>
                <w:bdr w:val="none" w:sz="0" w:space="0" w:color="auto" w:frame="1"/>
                <w:lang w:val="en-US" w:eastAsia="tr-TR"/>
              </w:rPr>
              <w:t>Tarihi</w:t>
            </w:r>
            <w:proofErr w:type="spellEnd"/>
          </w:p>
        </w:tc>
      </w:tr>
      <w:tr w:rsidR="00BE3B5B" w:rsidRPr="00F142A6" w14:paraId="2B0AE5A1" w14:textId="77777777" w:rsidTr="00BE3B5B">
        <w:trPr>
          <w:trHeight w:val="378"/>
        </w:trPr>
        <w:tc>
          <w:tcPr>
            <w:tcW w:w="1550" w:type="pct"/>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60AF0572" w14:textId="77777777" w:rsidR="00BE3B5B" w:rsidRPr="00F142A6" w:rsidRDefault="00BE3B5B" w:rsidP="00BE3B5B">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val="en-US" w:eastAsia="tr-TR"/>
              </w:rPr>
              <w:t xml:space="preserve">1. </w:t>
            </w:r>
            <w:proofErr w:type="spellStart"/>
            <w:r w:rsidRPr="00F142A6">
              <w:rPr>
                <w:rFonts w:eastAsia="Times New Roman" w:cstheme="minorHAnsi"/>
                <w:color w:val="333333"/>
                <w:bdr w:val="none" w:sz="0" w:space="0" w:color="auto" w:frame="1"/>
                <w:lang w:val="en-US" w:eastAsia="tr-TR"/>
              </w:rPr>
              <w:t>Çağrı</w:t>
            </w:r>
            <w:proofErr w:type="spellEnd"/>
          </w:p>
        </w:tc>
        <w:tc>
          <w:tcPr>
            <w:tcW w:w="1700" w:type="pct"/>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3570C280" w14:textId="77777777" w:rsidR="00BE3B5B" w:rsidRPr="00F142A6" w:rsidRDefault="00BE3B5B" w:rsidP="00BE3B5B">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val="en-US" w:eastAsia="tr-TR"/>
              </w:rPr>
              <w:t>02.08.2018</w:t>
            </w:r>
          </w:p>
        </w:tc>
        <w:tc>
          <w:tcPr>
            <w:tcW w:w="1700" w:type="pct"/>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1E28B68" w14:textId="77777777" w:rsidR="00BE3B5B" w:rsidRPr="00F142A6" w:rsidRDefault="00BE3B5B" w:rsidP="00BE3B5B">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val="en-US" w:eastAsia="tr-TR"/>
              </w:rPr>
              <w:t>05.11.2018</w:t>
            </w:r>
          </w:p>
        </w:tc>
      </w:tr>
      <w:tr w:rsidR="00BE3B5B" w:rsidRPr="00F142A6" w14:paraId="1A3E233B" w14:textId="77777777" w:rsidTr="00BE3B5B">
        <w:trPr>
          <w:trHeight w:val="378"/>
        </w:trPr>
        <w:tc>
          <w:tcPr>
            <w:tcW w:w="1550" w:type="pct"/>
            <w:tcBorders>
              <w:top w:val="nil"/>
              <w:left w:val="single" w:sz="8" w:space="0" w:color="auto"/>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5C182AF4" w14:textId="77777777" w:rsidR="00BE3B5B" w:rsidRPr="00F142A6" w:rsidRDefault="00BE3B5B" w:rsidP="00BE3B5B">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val="en-US" w:eastAsia="tr-TR"/>
              </w:rPr>
              <w:t xml:space="preserve">2. </w:t>
            </w:r>
            <w:proofErr w:type="spellStart"/>
            <w:r w:rsidRPr="00F142A6">
              <w:rPr>
                <w:rFonts w:eastAsia="Times New Roman" w:cstheme="minorHAnsi"/>
                <w:color w:val="333333"/>
                <w:bdr w:val="none" w:sz="0" w:space="0" w:color="auto" w:frame="1"/>
                <w:lang w:val="en-US" w:eastAsia="tr-TR"/>
              </w:rPr>
              <w:t>Çağrı</w:t>
            </w:r>
            <w:proofErr w:type="spellEnd"/>
          </w:p>
        </w:tc>
        <w:tc>
          <w:tcPr>
            <w:tcW w:w="1700" w:type="pct"/>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2634A7D6" w14:textId="77777777" w:rsidR="00BE3B5B" w:rsidRPr="00F142A6" w:rsidRDefault="00BE3B5B" w:rsidP="00BE3B5B">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val="en-US" w:eastAsia="tr-TR"/>
              </w:rPr>
              <w:t>02.08.2019</w:t>
            </w:r>
          </w:p>
        </w:tc>
        <w:tc>
          <w:tcPr>
            <w:tcW w:w="1700" w:type="pct"/>
            <w:tcBorders>
              <w:top w:val="nil"/>
              <w:left w:val="nil"/>
              <w:bottom w:val="single" w:sz="8" w:space="0" w:color="auto"/>
              <w:right w:val="single" w:sz="8" w:space="0" w:color="auto"/>
            </w:tcBorders>
            <w:shd w:val="clear" w:color="auto" w:fill="FFFFFF"/>
            <w:tcMar>
              <w:top w:w="60" w:type="dxa"/>
              <w:left w:w="120" w:type="dxa"/>
              <w:bottom w:w="60" w:type="dxa"/>
              <w:right w:w="120" w:type="dxa"/>
            </w:tcMar>
            <w:vAlign w:val="center"/>
            <w:hideMark/>
          </w:tcPr>
          <w:p w14:paraId="4D178460" w14:textId="77777777" w:rsidR="00BE3B5B" w:rsidRPr="00F142A6" w:rsidRDefault="00BE3B5B" w:rsidP="00BE3B5B">
            <w:pPr>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val="en-US" w:eastAsia="tr-TR"/>
              </w:rPr>
              <w:t>01.11.2019</w:t>
            </w:r>
          </w:p>
        </w:tc>
      </w:tr>
    </w:tbl>
    <w:p w14:paraId="5CDA456E" w14:textId="77777777" w:rsidR="00BE3B5B" w:rsidRPr="00F142A6" w:rsidRDefault="00BE3B5B" w:rsidP="00BE3B5B">
      <w:pPr>
        <w:shd w:val="clear" w:color="auto" w:fill="FFFFFF"/>
        <w:spacing w:after="300" w:line="240" w:lineRule="auto"/>
        <w:jc w:val="both"/>
        <w:textAlignment w:val="baseline"/>
        <w:rPr>
          <w:rFonts w:eastAsia="Times New Roman" w:cstheme="minorHAnsi"/>
          <w:b/>
          <w:color w:val="333333"/>
          <w:lang w:eastAsia="tr-TR"/>
        </w:rPr>
      </w:pPr>
    </w:p>
    <w:p w14:paraId="3CA6733D" w14:textId="77777777" w:rsidR="00C86D3E" w:rsidRPr="00F142A6" w:rsidRDefault="00C86D3E" w:rsidP="002B3F8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rPr>
      </w:pPr>
    </w:p>
    <w:p w14:paraId="589FC2AD" w14:textId="77777777" w:rsidR="00BE3B5B" w:rsidRPr="00F142A6" w:rsidRDefault="00BE3B5B" w:rsidP="00E352BC">
      <w:pPr>
        <w:pStyle w:val="Balk1"/>
        <w:numPr>
          <w:ilvl w:val="4"/>
          <w:numId w:val="51"/>
        </w:numPr>
        <w:spacing w:after="300"/>
      </w:pPr>
      <w:bookmarkStart w:id="71" w:name="_Toc27402414"/>
      <w:r w:rsidRPr="00F142A6">
        <w:lastRenderedPageBreak/>
        <w:t>2247 – B Avrupa Araştırma Konseyi (ERC) Projeleri Güçlendirme Desteği Programı</w:t>
      </w:r>
      <w:bookmarkEnd w:id="71"/>
      <w:r w:rsidRPr="00F142A6">
        <w:t xml:space="preserve"> </w:t>
      </w:r>
    </w:p>
    <w:p w14:paraId="03FC46AF" w14:textId="77777777" w:rsidR="00BE3B5B" w:rsidRPr="00F142A6" w:rsidRDefault="00BE3B5B" w:rsidP="002B3F8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shd w:val="clear" w:color="auto" w:fill="FFFFFF"/>
        </w:rPr>
      </w:pPr>
      <w:r w:rsidRPr="00F142A6">
        <w:rPr>
          <w:rStyle w:val="Gl"/>
          <w:rFonts w:asciiTheme="minorHAnsi" w:hAnsiTheme="minorHAnsi" w:cstheme="minorHAnsi"/>
          <w:b w:val="0"/>
          <w:color w:val="333333"/>
          <w:sz w:val="22"/>
          <w:szCs w:val="22"/>
          <w:bdr w:val="none" w:sz="0" w:space="0" w:color="auto" w:frame="1"/>
          <w:shd w:val="clear" w:color="auto" w:fill="FFFFFF"/>
        </w:rPr>
        <w:t>2247-B Avrupa Araştırma Konseyi (ERC) Projeleri Güçlendirme Desteği Programı</w:t>
      </w:r>
      <w:r w:rsidRPr="00F142A6">
        <w:rPr>
          <w:rFonts w:asciiTheme="minorHAnsi" w:hAnsiTheme="minorHAnsi" w:cstheme="minorHAnsi"/>
          <w:color w:val="333333"/>
          <w:sz w:val="22"/>
          <w:szCs w:val="22"/>
          <w:shd w:val="clear" w:color="auto" w:fill="FFFFFF"/>
        </w:rPr>
        <w:t> kapsamında Avrupa Birliği fonlarından ülkemize geri dönüş oranını artırmak için araştırmacıların önemli bir keşif ve/veya buluş yapma potansiyeli içeren projelerini iyileştirmek/güçlendirmek ve Avrupa Araştırma Konseyi (ERC)’den destek alabilmelerini sağlamak için destek verilecektir.</w:t>
      </w:r>
    </w:p>
    <w:p w14:paraId="00306744" w14:textId="77777777" w:rsidR="00300236" w:rsidRPr="00F142A6" w:rsidRDefault="00300236" w:rsidP="002B3F86">
      <w:pPr>
        <w:pStyle w:val="NormalWeb"/>
        <w:shd w:val="clear" w:color="auto" w:fill="FFFFFF"/>
        <w:spacing w:before="0" w:beforeAutospacing="0" w:after="300" w:afterAutospacing="0"/>
        <w:jc w:val="both"/>
        <w:textAlignment w:val="baseline"/>
        <w:rPr>
          <w:rFonts w:asciiTheme="minorHAnsi" w:hAnsiTheme="minorHAnsi" w:cstheme="minorHAnsi"/>
          <w:b/>
          <w:color w:val="333333"/>
          <w:sz w:val="22"/>
          <w:szCs w:val="22"/>
          <w:shd w:val="clear" w:color="auto" w:fill="FFFFFF"/>
        </w:rPr>
      </w:pPr>
      <w:r w:rsidRPr="00F142A6">
        <w:rPr>
          <w:rFonts w:asciiTheme="minorHAnsi" w:hAnsiTheme="minorHAnsi" w:cstheme="minorHAnsi"/>
          <w:b/>
          <w:color w:val="333333"/>
          <w:sz w:val="22"/>
          <w:szCs w:val="22"/>
          <w:shd w:val="clear" w:color="auto" w:fill="FFFFFF"/>
        </w:rPr>
        <w:t>Kimler Başvurabilir</w:t>
      </w:r>
    </w:p>
    <w:p w14:paraId="5BF65E50" w14:textId="77777777" w:rsidR="00300236" w:rsidRPr="00F142A6" w:rsidRDefault="00300236" w:rsidP="00F46A54">
      <w:pPr>
        <w:numPr>
          <w:ilvl w:val="0"/>
          <w:numId w:val="3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proofErr w:type="spellStart"/>
      <w:r w:rsidRPr="00F142A6">
        <w:rPr>
          <w:rFonts w:eastAsia="Times New Roman" w:cstheme="minorHAnsi"/>
          <w:color w:val="333333"/>
          <w:lang w:eastAsia="tr-TR"/>
        </w:rPr>
        <w:t>ERC’ye</w:t>
      </w:r>
      <w:proofErr w:type="spellEnd"/>
      <w:r w:rsidRPr="00F142A6">
        <w:rPr>
          <w:rFonts w:eastAsia="Times New Roman" w:cstheme="minorHAnsi"/>
          <w:color w:val="333333"/>
          <w:lang w:eastAsia="tr-TR"/>
        </w:rPr>
        <w:t xml:space="preserve"> sunulan ve son başvuru tarihi itibari ile 3 yıl içerisinde fonlanmamış (Başlangıç Desteği, Konsolide Desteği, Gelişmiş Destek ve Sinerji Destek) ancak son değerlendirme aşamasından “A” veya “B” puanı alan proje sahibi olmak </w:t>
      </w:r>
    </w:p>
    <w:p w14:paraId="158D0F43" w14:textId="77777777" w:rsidR="00300236" w:rsidRPr="00F142A6" w:rsidRDefault="00300236" w:rsidP="00F46A54">
      <w:pPr>
        <w:numPr>
          <w:ilvl w:val="0"/>
          <w:numId w:val="3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proofErr w:type="spellStart"/>
      <w:r w:rsidRPr="00F142A6">
        <w:rPr>
          <w:rFonts w:eastAsia="Times New Roman" w:cstheme="minorHAnsi"/>
          <w:color w:val="333333"/>
          <w:lang w:eastAsia="tr-TR"/>
        </w:rPr>
        <w:t>ERC’ye</w:t>
      </w:r>
      <w:proofErr w:type="spellEnd"/>
      <w:r w:rsidRPr="00F142A6">
        <w:rPr>
          <w:rFonts w:eastAsia="Times New Roman" w:cstheme="minorHAnsi"/>
          <w:color w:val="333333"/>
          <w:lang w:eastAsia="tr-TR"/>
        </w:rPr>
        <w:t xml:space="preserve"> 2 yıl içinde tekrar başvuruyu taahhüt etmek</w:t>
      </w:r>
    </w:p>
    <w:p w14:paraId="5F8F4A4A" w14:textId="77777777" w:rsidR="00300236" w:rsidRPr="00F142A6" w:rsidRDefault="00300236" w:rsidP="00F46A54">
      <w:pPr>
        <w:numPr>
          <w:ilvl w:val="0"/>
          <w:numId w:val="38"/>
        </w:numPr>
        <w:shd w:val="clear" w:color="auto" w:fill="FFFFFF"/>
        <w:tabs>
          <w:tab w:val="clear" w:pos="720"/>
          <w:tab w:val="num" w:pos="142"/>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Proje yürütücüsünün Türkiye’de yerleşik bir araştırma kurumunda çalışıyor ya da TÜBİTAK’tan alınacak desteğin başlama tarihi itibarıyla çalışacak olması</w:t>
      </w:r>
    </w:p>
    <w:p w14:paraId="1721E7A1" w14:textId="77777777" w:rsidR="00300236" w:rsidRPr="00F142A6" w:rsidRDefault="00300236" w:rsidP="00F46A54">
      <w:pPr>
        <w:numPr>
          <w:ilvl w:val="0"/>
          <w:numId w:val="38"/>
        </w:numPr>
        <w:shd w:val="clear" w:color="auto" w:fill="FFFFFF"/>
        <w:tabs>
          <w:tab w:val="clear" w:pos="720"/>
          <w:tab w:val="num" w:pos="142"/>
        </w:tabs>
        <w:spacing w:after="30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lang w:eastAsia="tr-TR"/>
        </w:rPr>
        <w:t>Program desteği sonrasında ERC desteği almaya hak kazanırsa projesini Türkiye’de yürütmek</w:t>
      </w:r>
    </w:p>
    <w:p w14:paraId="0ABFD0CD" w14:textId="77777777" w:rsidR="00300236" w:rsidRPr="00F142A6" w:rsidRDefault="00300236" w:rsidP="00300236">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Destek Kapsamı</w:t>
      </w:r>
    </w:p>
    <w:p w14:paraId="7BB9FC9F" w14:textId="77777777" w:rsidR="00300236" w:rsidRPr="00F142A6" w:rsidRDefault="00300236" w:rsidP="00300236">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Bu çağrının amacı, Avrupa Birliği fonlarından ülkemize geri dönüş oranını artırmak için araştırmacıların önemli bir keşif ve/veya buluş yapma potansiyeli içeren projelerini iyileştirmek/güçlendirmek ve Avrupa Araştırma Konseyi (ERC)’den destek alabilmelerini sağlamak için destek vermektir. Bu program kapsamında hibe destek olarak;</w:t>
      </w:r>
    </w:p>
    <w:p w14:paraId="291D49C9" w14:textId="77777777" w:rsidR="00300236" w:rsidRPr="00F142A6" w:rsidRDefault="00300236" w:rsidP="004D6372">
      <w:pPr>
        <w:numPr>
          <w:ilvl w:val="0"/>
          <w:numId w:val="39"/>
        </w:numPr>
        <w:shd w:val="clear" w:color="auto" w:fill="FFFFFF"/>
        <w:tabs>
          <w:tab w:val="clear" w:pos="720"/>
          <w:tab w:val="num" w:pos="142"/>
        </w:tabs>
        <w:spacing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Araştırma projesi desteği</w:t>
      </w:r>
    </w:p>
    <w:p w14:paraId="63A47EC1" w14:textId="77777777" w:rsidR="00300236" w:rsidRPr="00F142A6" w:rsidRDefault="00300236" w:rsidP="00300236">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proofErr w:type="gramStart"/>
      <w:r w:rsidRPr="00F142A6">
        <w:rPr>
          <w:rFonts w:asciiTheme="minorHAnsi" w:hAnsiTheme="minorHAnsi" w:cstheme="minorHAnsi"/>
          <w:color w:val="333333"/>
          <w:sz w:val="22"/>
          <w:szCs w:val="22"/>
        </w:rPr>
        <w:t>sağlanır</w:t>
      </w:r>
      <w:proofErr w:type="gramEnd"/>
      <w:r w:rsidRPr="00F142A6">
        <w:rPr>
          <w:rFonts w:asciiTheme="minorHAnsi" w:hAnsiTheme="minorHAnsi" w:cstheme="minorHAnsi"/>
          <w:color w:val="333333"/>
          <w:sz w:val="22"/>
          <w:szCs w:val="22"/>
        </w:rPr>
        <w:t>. Destek süresi maksimum 24 aydır.</w:t>
      </w:r>
    </w:p>
    <w:p w14:paraId="389FB10B" w14:textId="77777777" w:rsidR="00300236" w:rsidRPr="00F142A6" w:rsidRDefault="00300236" w:rsidP="00300236">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Program kapsamında;</w:t>
      </w:r>
    </w:p>
    <w:p w14:paraId="6157C14B" w14:textId="77777777" w:rsidR="00300236" w:rsidRPr="00F142A6" w:rsidRDefault="00300236" w:rsidP="00300236">
      <w:pPr>
        <w:shd w:val="clear" w:color="auto" w:fill="FFFFFF"/>
        <w:spacing w:after="300" w:line="240" w:lineRule="auto"/>
        <w:jc w:val="both"/>
        <w:textAlignment w:val="baseline"/>
        <w:rPr>
          <w:rFonts w:eastAsia="Times New Roman" w:cstheme="minorHAnsi"/>
          <w:color w:val="333333"/>
          <w:lang w:eastAsia="tr-TR"/>
        </w:rPr>
      </w:pPr>
    </w:p>
    <w:tbl>
      <w:tblPr>
        <w:tblW w:w="6252" w:type="dxa"/>
        <w:tblBorders>
          <w:top w:val="single" w:sz="8" w:space="0" w:color="000000"/>
          <w:left w:val="single" w:sz="8" w:space="0" w:color="000000"/>
          <w:bottom w:val="single" w:sz="8" w:space="0" w:color="000000"/>
          <w:right w:val="single" w:sz="8" w:space="0" w:color="000000"/>
        </w:tblBorders>
        <w:shd w:val="clear" w:color="auto" w:fill="FDFDFD"/>
        <w:tblCellMar>
          <w:left w:w="0" w:type="dxa"/>
          <w:right w:w="0" w:type="dxa"/>
        </w:tblCellMar>
        <w:tblLook w:val="04A0" w:firstRow="1" w:lastRow="0" w:firstColumn="1" w:lastColumn="0" w:noHBand="0" w:noVBand="1"/>
      </w:tblPr>
      <w:tblGrid>
        <w:gridCol w:w="1408"/>
        <w:gridCol w:w="4844"/>
      </w:tblGrid>
      <w:tr w:rsidR="00300236" w:rsidRPr="00F142A6" w14:paraId="35652CA1" w14:textId="77777777" w:rsidTr="00300236">
        <w:trPr>
          <w:trHeight w:val="473"/>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60" w:type="dxa"/>
              <w:right w:w="120" w:type="dxa"/>
            </w:tcMar>
            <w:vAlign w:val="center"/>
            <w:hideMark/>
          </w:tcPr>
          <w:p w14:paraId="7E9F5354" w14:textId="77777777" w:rsidR="00300236" w:rsidRPr="00F142A6" w:rsidRDefault="00300236" w:rsidP="00300236">
            <w:pPr>
              <w:spacing w:after="0" w:line="240" w:lineRule="auto"/>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Araştırma Proje Desteği</w:t>
            </w:r>
          </w:p>
        </w:tc>
        <w:tc>
          <w:tcPr>
            <w:tcW w:w="4844" w:type="dxa"/>
            <w:tcBorders>
              <w:top w:val="single" w:sz="8" w:space="0" w:color="000000"/>
              <w:left w:val="nil"/>
              <w:bottom w:val="single" w:sz="8" w:space="0" w:color="000000"/>
              <w:right w:val="single" w:sz="8" w:space="0" w:color="000000"/>
            </w:tcBorders>
            <w:shd w:val="clear" w:color="auto" w:fill="FFFFFF"/>
            <w:tcMar>
              <w:top w:w="60" w:type="dxa"/>
              <w:left w:w="120" w:type="dxa"/>
              <w:bottom w:w="60" w:type="dxa"/>
              <w:right w:w="120" w:type="dxa"/>
            </w:tcMar>
            <w:vAlign w:val="center"/>
            <w:hideMark/>
          </w:tcPr>
          <w:p w14:paraId="414CABBC" w14:textId="77777777" w:rsidR="00300236" w:rsidRPr="00F142A6" w:rsidRDefault="00300236" w:rsidP="0030023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ERC başvurusundan A alanlar 1 Milyon TL</w:t>
            </w:r>
          </w:p>
        </w:tc>
      </w:tr>
      <w:tr w:rsidR="00300236" w:rsidRPr="00F142A6" w14:paraId="6FD2A18F" w14:textId="77777777" w:rsidTr="00300236">
        <w:trPr>
          <w:trHeight w:val="473"/>
        </w:trPr>
        <w:tc>
          <w:tcPr>
            <w:tcW w:w="0" w:type="auto"/>
            <w:vMerge/>
            <w:tcBorders>
              <w:top w:val="single" w:sz="8" w:space="0" w:color="000000"/>
              <w:left w:val="single" w:sz="8" w:space="0" w:color="000000"/>
              <w:bottom w:val="single" w:sz="8" w:space="0" w:color="000000"/>
              <w:right w:val="single" w:sz="8" w:space="0" w:color="000000"/>
            </w:tcBorders>
            <w:shd w:val="clear" w:color="auto" w:fill="FDFDFD"/>
            <w:vAlign w:val="bottom"/>
            <w:hideMark/>
          </w:tcPr>
          <w:p w14:paraId="056DF475" w14:textId="77777777" w:rsidR="00300236" w:rsidRPr="00F142A6" w:rsidRDefault="00300236" w:rsidP="00300236">
            <w:pPr>
              <w:spacing w:after="0" w:line="240" w:lineRule="auto"/>
              <w:rPr>
                <w:rFonts w:eastAsia="Times New Roman" w:cstheme="minorHAnsi"/>
                <w:color w:val="333333"/>
                <w:lang w:eastAsia="tr-TR"/>
              </w:rPr>
            </w:pPr>
          </w:p>
        </w:tc>
        <w:tc>
          <w:tcPr>
            <w:tcW w:w="4844" w:type="dxa"/>
            <w:tcBorders>
              <w:top w:val="nil"/>
              <w:left w:val="nil"/>
              <w:bottom w:val="single" w:sz="8" w:space="0" w:color="000000"/>
              <w:right w:val="single" w:sz="8" w:space="0" w:color="000000"/>
            </w:tcBorders>
            <w:shd w:val="clear" w:color="auto" w:fill="FFFFFF"/>
            <w:tcMar>
              <w:top w:w="60" w:type="dxa"/>
              <w:left w:w="120" w:type="dxa"/>
              <w:bottom w:w="60" w:type="dxa"/>
              <w:right w:w="120" w:type="dxa"/>
            </w:tcMar>
            <w:vAlign w:val="center"/>
            <w:hideMark/>
          </w:tcPr>
          <w:p w14:paraId="6647E96B" w14:textId="77777777" w:rsidR="00300236" w:rsidRPr="00F142A6" w:rsidRDefault="00300236" w:rsidP="0030023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ERC başvurusundan B alanlar 500.000 TL</w:t>
            </w:r>
          </w:p>
        </w:tc>
      </w:tr>
      <w:tr w:rsidR="00300236" w:rsidRPr="00F142A6" w14:paraId="5E9ADC6C" w14:textId="77777777" w:rsidTr="00300236">
        <w:trPr>
          <w:trHeight w:val="769"/>
        </w:trPr>
        <w:tc>
          <w:tcPr>
            <w:tcW w:w="1408" w:type="dxa"/>
            <w:vMerge w:val="restart"/>
            <w:tcBorders>
              <w:top w:val="nil"/>
              <w:left w:val="single" w:sz="8" w:space="0" w:color="000000"/>
              <w:bottom w:val="single" w:sz="8" w:space="0" w:color="000000"/>
              <w:right w:val="single" w:sz="8" w:space="0" w:color="000000"/>
            </w:tcBorders>
            <w:shd w:val="clear" w:color="auto" w:fill="FFFFFF"/>
            <w:tcMar>
              <w:top w:w="60" w:type="dxa"/>
              <w:left w:w="120" w:type="dxa"/>
              <w:bottom w:w="60" w:type="dxa"/>
              <w:right w:w="120" w:type="dxa"/>
            </w:tcMar>
            <w:vAlign w:val="center"/>
            <w:hideMark/>
          </w:tcPr>
          <w:p w14:paraId="7E8CD62B" w14:textId="77777777" w:rsidR="00300236" w:rsidRPr="00F142A6" w:rsidRDefault="00300236" w:rsidP="00300236">
            <w:pPr>
              <w:spacing w:after="0" w:line="240" w:lineRule="auto"/>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 xml:space="preserve">Projede Görev Alan </w:t>
            </w:r>
            <w:proofErr w:type="spellStart"/>
            <w:r w:rsidRPr="00F142A6">
              <w:rPr>
                <w:rFonts w:eastAsia="Times New Roman" w:cstheme="minorHAnsi"/>
                <w:b/>
                <w:bCs/>
                <w:color w:val="333333"/>
                <w:bdr w:val="none" w:sz="0" w:space="0" w:color="auto" w:frame="1"/>
                <w:lang w:eastAsia="tr-TR"/>
              </w:rPr>
              <w:t>Bursiyerler</w:t>
            </w:r>
            <w:proofErr w:type="spellEnd"/>
          </w:p>
        </w:tc>
        <w:tc>
          <w:tcPr>
            <w:tcW w:w="4844" w:type="dxa"/>
            <w:tcBorders>
              <w:top w:val="nil"/>
              <w:left w:val="nil"/>
              <w:bottom w:val="single" w:sz="8" w:space="0" w:color="000000"/>
              <w:right w:val="single" w:sz="8" w:space="0" w:color="000000"/>
            </w:tcBorders>
            <w:shd w:val="clear" w:color="auto" w:fill="FFFFFF"/>
            <w:tcMar>
              <w:top w:w="60" w:type="dxa"/>
              <w:left w:w="120" w:type="dxa"/>
              <w:bottom w:w="60" w:type="dxa"/>
              <w:right w:w="120" w:type="dxa"/>
            </w:tcMar>
            <w:vAlign w:val="center"/>
            <w:hideMark/>
          </w:tcPr>
          <w:p w14:paraId="7C012D1F" w14:textId="77777777" w:rsidR="00300236" w:rsidRPr="00F142A6" w:rsidRDefault="00300236" w:rsidP="0030023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Doktora Öğrencisi (Tam/Kısmi)</w:t>
            </w:r>
          </w:p>
          <w:p w14:paraId="542D080E" w14:textId="77777777" w:rsidR="00300236" w:rsidRPr="00F142A6" w:rsidRDefault="00300236" w:rsidP="0030023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3.500/650 TL/Ay</w:t>
            </w:r>
          </w:p>
        </w:tc>
      </w:tr>
      <w:tr w:rsidR="00300236" w:rsidRPr="00F142A6" w14:paraId="3B8A1870" w14:textId="77777777" w:rsidTr="00300236">
        <w:trPr>
          <w:trHeight w:val="740"/>
        </w:trPr>
        <w:tc>
          <w:tcPr>
            <w:tcW w:w="0" w:type="auto"/>
            <w:vMerge/>
            <w:tcBorders>
              <w:top w:val="nil"/>
              <w:left w:val="single" w:sz="8" w:space="0" w:color="000000"/>
              <w:bottom w:val="single" w:sz="8" w:space="0" w:color="000000"/>
              <w:right w:val="single" w:sz="8" w:space="0" w:color="000000"/>
            </w:tcBorders>
            <w:shd w:val="clear" w:color="auto" w:fill="FDFDFD"/>
            <w:vAlign w:val="bottom"/>
            <w:hideMark/>
          </w:tcPr>
          <w:p w14:paraId="7607052E" w14:textId="77777777" w:rsidR="00300236" w:rsidRPr="00F142A6" w:rsidRDefault="00300236" w:rsidP="00300236">
            <w:pPr>
              <w:spacing w:after="0" w:line="240" w:lineRule="auto"/>
              <w:rPr>
                <w:rFonts w:eastAsia="Times New Roman" w:cstheme="minorHAnsi"/>
                <w:color w:val="333333"/>
                <w:lang w:eastAsia="tr-TR"/>
              </w:rPr>
            </w:pPr>
          </w:p>
        </w:tc>
        <w:tc>
          <w:tcPr>
            <w:tcW w:w="4844" w:type="dxa"/>
            <w:tcBorders>
              <w:top w:val="nil"/>
              <w:left w:val="nil"/>
              <w:bottom w:val="single" w:sz="8" w:space="0" w:color="000000"/>
              <w:right w:val="single" w:sz="8" w:space="0" w:color="000000"/>
            </w:tcBorders>
            <w:shd w:val="clear" w:color="auto" w:fill="FFFFFF"/>
            <w:tcMar>
              <w:top w:w="60" w:type="dxa"/>
              <w:left w:w="120" w:type="dxa"/>
              <w:bottom w:w="60" w:type="dxa"/>
              <w:right w:w="120" w:type="dxa"/>
            </w:tcMar>
            <w:vAlign w:val="center"/>
            <w:hideMark/>
          </w:tcPr>
          <w:p w14:paraId="065EAFC6" w14:textId="77777777" w:rsidR="00300236" w:rsidRPr="00F142A6" w:rsidRDefault="00300236" w:rsidP="0030023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Doktora Sonrası Araştırmacı</w:t>
            </w:r>
          </w:p>
          <w:p w14:paraId="7989EE5B" w14:textId="77777777" w:rsidR="00300236" w:rsidRPr="00F142A6" w:rsidRDefault="00300236" w:rsidP="00300236">
            <w:pPr>
              <w:spacing w:after="0" w:line="240" w:lineRule="auto"/>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4.500 TL/Ay</w:t>
            </w:r>
          </w:p>
        </w:tc>
      </w:tr>
    </w:tbl>
    <w:p w14:paraId="3BD8526F" w14:textId="77777777" w:rsidR="00300236" w:rsidRPr="00F142A6" w:rsidRDefault="00300236" w:rsidP="00300236">
      <w:pPr>
        <w:shd w:val="clear" w:color="auto" w:fill="FFFFFF"/>
        <w:spacing w:after="300" w:line="240" w:lineRule="auto"/>
        <w:jc w:val="both"/>
        <w:textAlignment w:val="baseline"/>
        <w:rPr>
          <w:rFonts w:eastAsia="Times New Roman" w:cstheme="minorHAnsi"/>
          <w:color w:val="333333"/>
          <w:lang w:eastAsia="tr-TR"/>
        </w:rPr>
      </w:pPr>
    </w:p>
    <w:p w14:paraId="74DF4CAE" w14:textId="77777777" w:rsidR="00300236" w:rsidRPr="00F142A6" w:rsidRDefault="00300236" w:rsidP="00300236">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Başvuru Tarihleri</w:t>
      </w:r>
    </w:p>
    <w:p w14:paraId="358D9FAE" w14:textId="77777777" w:rsidR="00300236" w:rsidRPr="00F142A6" w:rsidRDefault="00300236" w:rsidP="00300236">
      <w:pPr>
        <w:shd w:val="clear" w:color="auto" w:fill="FFFFFF"/>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Program sürekli çağrıya açıktır.</w:t>
      </w:r>
    </w:p>
    <w:p w14:paraId="1533A26A" w14:textId="77777777" w:rsidR="00300236" w:rsidRPr="00F142A6" w:rsidRDefault="00300236" w:rsidP="00300236">
      <w:pPr>
        <w:shd w:val="clear" w:color="auto" w:fill="FFFFFF"/>
        <w:spacing w:after="300" w:line="240" w:lineRule="auto"/>
        <w:textAlignment w:val="baseline"/>
        <w:rPr>
          <w:rFonts w:cstheme="minorHAnsi"/>
          <w:color w:val="333333"/>
          <w:shd w:val="clear" w:color="auto" w:fill="FFFFFF"/>
        </w:rPr>
      </w:pPr>
    </w:p>
    <w:p w14:paraId="78EA8BEE" w14:textId="77777777" w:rsidR="00300236" w:rsidRPr="00F456BA" w:rsidRDefault="00300236" w:rsidP="00F46A54">
      <w:pPr>
        <w:pStyle w:val="Balk1"/>
        <w:numPr>
          <w:ilvl w:val="2"/>
          <w:numId w:val="51"/>
        </w:numPr>
        <w:rPr>
          <w:shd w:val="clear" w:color="auto" w:fill="FFFFFF"/>
        </w:rPr>
      </w:pPr>
      <w:bookmarkStart w:id="72" w:name="_Toc27402415"/>
      <w:r w:rsidRPr="00F456BA">
        <w:rPr>
          <w:shd w:val="clear" w:color="auto" w:fill="FFFFFF"/>
        </w:rPr>
        <w:lastRenderedPageBreak/>
        <w:t>YABANCILARA YÖNELİK BURS PROGRAMLARI</w:t>
      </w:r>
      <w:bookmarkEnd w:id="72"/>
    </w:p>
    <w:p w14:paraId="590717FB" w14:textId="77777777" w:rsidR="00300236" w:rsidRPr="00F456BA" w:rsidRDefault="00F456BA" w:rsidP="00F46A54">
      <w:pPr>
        <w:pStyle w:val="Balk1"/>
        <w:numPr>
          <w:ilvl w:val="3"/>
          <w:numId w:val="51"/>
        </w:numPr>
        <w:rPr>
          <w:shd w:val="clear" w:color="auto" w:fill="FFFFFF"/>
        </w:rPr>
      </w:pPr>
      <w:bookmarkStart w:id="73" w:name="_Toc27402416"/>
      <w:r>
        <w:rPr>
          <w:shd w:val="clear" w:color="auto" w:fill="FFFFFF"/>
        </w:rPr>
        <w:t xml:space="preserve">YABANCILARA YÖNELİK </w:t>
      </w:r>
      <w:r w:rsidR="00300236" w:rsidRPr="00F456BA">
        <w:rPr>
          <w:shd w:val="clear" w:color="auto" w:fill="FFFFFF"/>
        </w:rPr>
        <w:t>ARAŞTIRMA BURS PROGRAMLARI</w:t>
      </w:r>
      <w:bookmarkEnd w:id="73"/>
    </w:p>
    <w:p w14:paraId="002FCF08" w14:textId="77777777" w:rsidR="00300236" w:rsidRPr="00F456BA" w:rsidRDefault="00300236" w:rsidP="00F46A54">
      <w:pPr>
        <w:pStyle w:val="Balk1"/>
        <w:numPr>
          <w:ilvl w:val="4"/>
          <w:numId w:val="51"/>
        </w:numPr>
        <w:rPr>
          <w:shd w:val="clear" w:color="auto" w:fill="FFFFFF"/>
        </w:rPr>
      </w:pPr>
      <w:bookmarkStart w:id="74" w:name="_Toc27402417"/>
      <w:r w:rsidRPr="00F456BA">
        <w:rPr>
          <w:shd w:val="clear" w:color="auto" w:fill="FFFFFF"/>
        </w:rPr>
        <w:t>2216 – Uluslararası Araştırmacılar İçin Araştırma Burs Programı</w:t>
      </w:r>
      <w:bookmarkEnd w:id="74"/>
    </w:p>
    <w:p w14:paraId="45260706" w14:textId="77777777" w:rsidR="00300236" w:rsidRPr="00F142A6" w:rsidRDefault="00300236" w:rsidP="00F46A54">
      <w:pPr>
        <w:shd w:val="clear" w:color="auto" w:fill="FFFFFF"/>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Araştırmalarının bir bölümünü Türkiye’de yapacak, doktorasını almış veya yurt dışında doktora programına kayıtlı yabancı ülke vatandaşı araştırmacılara Türkiye’deki üniversitelerde veya araştırma kurumlarında yapacakları araştırmalar için destek verilmektedir.</w:t>
      </w:r>
    </w:p>
    <w:p w14:paraId="5EE855F5" w14:textId="77777777" w:rsidR="00300236" w:rsidRPr="00F142A6" w:rsidRDefault="00300236" w:rsidP="00300236">
      <w:pPr>
        <w:shd w:val="clear" w:color="auto" w:fill="FFFFFF"/>
        <w:spacing w:after="300" w:line="240" w:lineRule="auto"/>
        <w:textAlignment w:val="baseline"/>
        <w:rPr>
          <w:rFonts w:cstheme="minorHAnsi"/>
          <w:b/>
          <w:color w:val="333333"/>
          <w:shd w:val="clear" w:color="auto" w:fill="FFFFFF"/>
        </w:rPr>
      </w:pPr>
      <w:r w:rsidRPr="00F142A6">
        <w:rPr>
          <w:rFonts w:cstheme="minorHAnsi"/>
          <w:b/>
          <w:color w:val="333333"/>
          <w:shd w:val="clear" w:color="auto" w:fill="FFFFFF"/>
        </w:rPr>
        <w:t>Kimler Başvurabilir?</w:t>
      </w:r>
    </w:p>
    <w:p w14:paraId="12368BFF" w14:textId="77777777" w:rsidR="00300236" w:rsidRPr="00F142A6" w:rsidRDefault="00300236" w:rsidP="004D6372">
      <w:pPr>
        <w:numPr>
          <w:ilvl w:val="0"/>
          <w:numId w:val="40"/>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Yabancı ülke vatandaşı olmak,</w:t>
      </w:r>
    </w:p>
    <w:p w14:paraId="51A57001" w14:textId="77777777" w:rsidR="00300236" w:rsidRPr="00F142A6" w:rsidRDefault="00300236" w:rsidP="004D6372">
      <w:pPr>
        <w:numPr>
          <w:ilvl w:val="0"/>
          <w:numId w:val="40"/>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Son başvuru tarihi itibariyle yurt dışında yükseköğrenim kurumlarından birinde bir doktora programına kayıtlı olup, doktora yeterlilik sınavını geçmiş olmak veya doktorasını tamamlamış olmak.</w:t>
      </w:r>
    </w:p>
    <w:p w14:paraId="52C6C34F" w14:textId="77777777" w:rsidR="00300236" w:rsidRPr="00F142A6" w:rsidRDefault="00300236" w:rsidP="004D6372">
      <w:pPr>
        <w:numPr>
          <w:ilvl w:val="0"/>
          <w:numId w:val="40"/>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Türkiye’deki bir üniversite veya araştırma kurumundan davet yazısı almış olmak,*</w:t>
      </w:r>
    </w:p>
    <w:p w14:paraId="2E3F8B96" w14:textId="77777777" w:rsidR="00300236" w:rsidRPr="00F142A6" w:rsidRDefault="00300236" w:rsidP="004D6372">
      <w:pPr>
        <w:numPr>
          <w:ilvl w:val="0"/>
          <w:numId w:val="40"/>
        </w:numPr>
        <w:shd w:val="clear" w:color="auto" w:fill="FFFFFF"/>
        <w:tabs>
          <w:tab w:val="clear" w:pos="720"/>
          <w:tab w:val="num" w:pos="284"/>
        </w:tabs>
        <w:spacing w:after="0"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Çalışmalarında kullanılacak dili yapacağı araştırmayı yürütecek düzeyde bildiğini belgelendirmek,</w:t>
      </w:r>
    </w:p>
    <w:p w14:paraId="56DAC3D2" w14:textId="77777777" w:rsidR="00300236" w:rsidRPr="00F142A6" w:rsidRDefault="00300236" w:rsidP="004D6372">
      <w:pPr>
        <w:numPr>
          <w:ilvl w:val="0"/>
          <w:numId w:val="40"/>
        </w:numPr>
        <w:shd w:val="clear" w:color="auto" w:fill="FFFFFF"/>
        <w:tabs>
          <w:tab w:val="clear" w:pos="720"/>
          <w:tab w:val="num" w:pos="284"/>
        </w:tabs>
        <w:spacing w:line="240" w:lineRule="auto"/>
        <w:ind w:left="0" w:firstLine="0"/>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Başvuru yılının ilk günü itibariyle 35 yaşını doldurmamış olmak.</w:t>
      </w:r>
    </w:p>
    <w:p w14:paraId="21973053" w14:textId="77777777" w:rsidR="00300236" w:rsidRPr="00F142A6" w:rsidRDefault="00300236" w:rsidP="00F46A54">
      <w:pPr>
        <w:shd w:val="clear" w:color="auto" w:fill="FFFFFF"/>
        <w:spacing w:after="30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*Doktorasını Türkiye’deki üniversitelerden almış olanların doktora yaptıkları üniversite dışında bir üniversiteden kabul almaları ve doktora tez danışmanı dışında bir akademik danışmanla çalışmalarını yürütecek olmaları gerekmektedir.</w:t>
      </w:r>
    </w:p>
    <w:p w14:paraId="40259C3F" w14:textId="77777777" w:rsidR="00300236" w:rsidRPr="00F142A6" w:rsidRDefault="00300236" w:rsidP="00300236">
      <w:pPr>
        <w:shd w:val="clear" w:color="auto" w:fill="FFFFFF"/>
        <w:spacing w:after="300" w:line="240" w:lineRule="auto"/>
        <w:textAlignment w:val="baseline"/>
        <w:rPr>
          <w:rFonts w:eastAsia="Times New Roman" w:cstheme="minorHAnsi"/>
          <w:b/>
          <w:color w:val="333333"/>
          <w:bdr w:val="none" w:sz="0" w:space="0" w:color="auto" w:frame="1"/>
          <w:lang w:eastAsia="tr-TR"/>
        </w:rPr>
      </w:pPr>
      <w:r w:rsidRPr="00F142A6">
        <w:rPr>
          <w:rFonts w:eastAsia="Times New Roman" w:cstheme="minorHAnsi"/>
          <w:b/>
          <w:color w:val="333333"/>
          <w:bdr w:val="none" w:sz="0" w:space="0" w:color="auto" w:frame="1"/>
          <w:lang w:eastAsia="tr-TR"/>
        </w:rPr>
        <w:t>Destek Kapsamı</w:t>
      </w:r>
    </w:p>
    <w:p w14:paraId="7DE7EA49" w14:textId="77777777" w:rsidR="00300236" w:rsidRPr="00F142A6" w:rsidRDefault="00300236" w:rsidP="00F46A54">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lang w:eastAsia="tr-TR"/>
        </w:rPr>
        <w:t>Bu programın amacı</w:t>
      </w:r>
      <w:r w:rsidRPr="00F142A6">
        <w:rPr>
          <w:rFonts w:eastAsia="Times New Roman" w:cstheme="minorHAnsi"/>
          <w:b/>
          <w:bCs/>
          <w:color w:val="333333"/>
          <w:bdr w:val="none" w:sz="0" w:space="0" w:color="auto" w:frame="1"/>
          <w:lang w:eastAsia="tr-TR"/>
        </w:rPr>
        <w:t>; </w:t>
      </w:r>
      <w:r w:rsidRPr="00F142A6">
        <w:rPr>
          <w:rFonts w:eastAsia="Times New Roman" w:cstheme="minorHAnsi"/>
          <w:color w:val="333333"/>
          <w:bdr w:val="none" w:sz="0" w:space="0" w:color="auto" w:frame="1"/>
          <w:lang w:eastAsia="tr-TR"/>
        </w:rPr>
        <w:t xml:space="preserve">araştırmalarını Türkiye’de yapacak, doktorasını almış veya yurt dışında bir doktora programına kayıtlı yabancı ülke vatandaşı genç araştırmacılara mali destek sağlayarak ülkemizin bilim ve teknoloji alanında uluslararası işbirliğinin geliştirilmesidir. </w:t>
      </w:r>
      <w:r w:rsidRPr="00F142A6">
        <w:rPr>
          <w:rFonts w:eastAsia="Times New Roman" w:cstheme="minorHAnsi"/>
          <w:color w:val="333333"/>
          <w:lang w:eastAsia="tr-TR"/>
        </w:rPr>
        <w:t>Bu çağrı duyurusu, programa başvuran ve/veya desteklenen uluslararası genç araştırmacıları ile ilgili işlem ve yükümlülükleri kapsar.</w:t>
      </w:r>
    </w:p>
    <w:p w14:paraId="4513E4B6" w14:textId="77777777" w:rsidR="00300236" w:rsidRPr="00F142A6" w:rsidRDefault="00300236" w:rsidP="00F46A54">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shd w:val="clear" w:color="auto" w:fill="FFFFFF"/>
          <w:lang w:eastAsia="tr-TR"/>
        </w:rPr>
        <w:t>Bu program kapsamında araştırmacılara burs, yol masrafı ve özel sağlık sigortası desteği sağlanır.</w:t>
      </w:r>
    </w:p>
    <w:p w14:paraId="2739ED11" w14:textId="77777777" w:rsidR="00300236" w:rsidRPr="00F142A6" w:rsidRDefault="00300236" w:rsidP="00F46A54">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shd w:val="clear" w:color="auto" w:fill="FFFFFF"/>
          <w:lang w:eastAsia="tr-TR"/>
        </w:rPr>
        <w:t>Aylık burs miktarı 2.500 TL’dir.</w:t>
      </w:r>
    </w:p>
    <w:p w14:paraId="74485B92" w14:textId="77777777" w:rsidR="00300236" w:rsidRPr="00F142A6" w:rsidRDefault="00300236" w:rsidP="00F46A54">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shd w:val="clear" w:color="auto" w:fill="FFFFFF"/>
          <w:lang w:eastAsia="tr-TR"/>
        </w:rPr>
        <w:t>Seyahat giderleri en çok 2.250 TL'ye kadar, özel sağlık sigortası aylık 70 TL üzerinden hesaplanarak karşılanmaktadır.*</w:t>
      </w:r>
    </w:p>
    <w:p w14:paraId="16EDEB4D" w14:textId="77777777" w:rsidR="00300236" w:rsidRPr="00F142A6" w:rsidRDefault="00300236" w:rsidP="00F46A54">
      <w:pPr>
        <w:shd w:val="clear" w:color="auto" w:fill="FFFFFF"/>
        <w:spacing w:after="0" w:line="240" w:lineRule="auto"/>
        <w:jc w:val="both"/>
        <w:textAlignment w:val="baseline"/>
        <w:rPr>
          <w:rFonts w:eastAsia="Times New Roman" w:cstheme="minorHAnsi"/>
          <w:color w:val="333333"/>
          <w:lang w:eastAsia="tr-TR"/>
        </w:rPr>
      </w:pPr>
      <w:r w:rsidRPr="00F142A6">
        <w:rPr>
          <w:rFonts w:eastAsia="Times New Roman" w:cstheme="minorHAnsi"/>
          <w:color w:val="333333"/>
          <w:bdr w:val="none" w:sz="0" w:space="0" w:color="auto" w:frame="1"/>
          <w:shd w:val="clear" w:color="auto" w:fill="FFFFFF"/>
          <w:lang w:eastAsia="tr-TR"/>
        </w:rPr>
        <w:t>Destek süresi en fazla 12 aydır.</w:t>
      </w:r>
    </w:p>
    <w:p w14:paraId="406894CE" w14:textId="77777777" w:rsidR="00300236" w:rsidRPr="00F142A6" w:rsidRDefault="00300236" w:rsidP="00F46A54">
      <w:pPr>
        <w:shd w:val="clear" w:color="auto" w:fill="FFFFFF"/>
        <w:spacing w:after="30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w:t>
      </w:r>
      <w:proofErr w:type="spellStart"/>
      <w:r w:rsidRPr="00F142A6">
        <w:rPr>
          <w:rFonts w:eastAsia="Times New Roman" w:cstheme="minorHAnsi"/>
          <w:color w:val="333333"/>
          <w:bdr w:val="none" w:sz="0" w:space="0" w:color="auto" w:frame="1"/>
          <w:lang w:eastAsia="tr-TR"/>
        </w:rPr>
        <w:t>GYK’nın</w:t>
      </w:r>
      <w:proofErr w:type="spellEnd"/>
      <w:r w:rsidRPr="00F142A6">
        <w:rPr>
          <w:rFonts w:eastAsia="Times New Roman" w:cstheme="minorHAnsi"/>
          <w:color w:val="333333"/>
          <w:bdr w:val="none" w:sz="0" w:space="0" w:color="auto" w:frame="1"/>
          <w:lang w:eastAsia="tr-TR"/>
        </w:rPr>
        <w:t xml:space="preserve"> gerekli gördüğü durumlarda seyahat ve özel sağlık sigortası giderleri kısmî olarak karşılanabilir.</w:t>
      </w:r>
    </w:p>
    <w:p w14:paraId="072186A5" w14:textId="77777777" w:rsidR="00300236" w:rsidRPr="00F142A6" w:rsidRDefault="00300236" w:rsidP="00300236">
      <w:pPr>
        <w:shd w:val="clear" w:color="auto" w:fill="FFFFFF"/>
        <w:spacing w:after="300" w:line="240" w:lineRule="auto"/>
        <w:textAlignment w:val="baseline"/>
        <w:rPr>
          <w:rFonts w:eastAsia="Times New Roman" w:cstheme="minorHAnsi"/>
          <w:b/>
          <w:color w:val="333333"/>
          <w:bdr w:val="none" w:sz="0" w:space="0" w:color="auto" w:frame="1"/>
          <w:lang w:eastAsia="tr-TR"/>
        </w:rPr>
      </w:pPr>
      <w:r w:rsidRPr="00F142A6">
        <w:rPr>
          <w:rFonts w:eastAsia="Times New Roman" w:cstheme="minorHAnsi"/>
          <w:b/>
          <w:color w:val="333333"/>
          <w:bdr w:val="none" w:sz="0" w:space="0" w:color="auto" w:frame="1"/>
          <w:lang w:eastAsia="tr-TR"/>
        </w:rPr>
        <w:t xml:space="preserve">Başvuru Tarihleri </w:t>
      </w:r>
    </w:p>
    <w:p w14:paraId="2C371952" w14:textId="77777777" w:rsidR="00300236" w:rsidRPr="00F142A6" w:rsidRDefault="00300236" w:rsidP="00300236">
      <w:pPr>
        <w:shd w:val="clear" w:color="auto" w:fill="FFFFFF"/>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2019 yılı başvuru tarihleri yapılacak düzenleme sonrası ilan edilecektir.</w:t>
      </w:r>
    </w:p>
    <w:p w14:paraId="58D32D2A" w14:textId="77777777" w:rsidR="00300236" w:rsidRPr="00F142A6" w:rsidRDefault="00300236" w:rsidP="00300236">
      <w:pPr>
        <w:shd w:val="clear" w:color="auto" w:fill="FFFFFF"/>
        <w:spacing w:after="300" w:line="240" w:lineRule="auto"/>
        <w:textAlignment w:val="baseline"/>
        <w:rPr>
          <w:rFonts w:cstheme="minorHAnsi"/>
          <w:color w:val="333333"/>
          <w:shd w:val="clear" w:color="auto" w:fill="FFFFFF"/>
        </w:rPr>
      </w:pPr>
    </w:p>
    <w:p w14:paraId="38787DF3" w14:textId="77777777" w:rsidR="00300236" w:rsidRPr="00F456BA" w:rsidRDefault="00300236" w:rsidP="00E352BC">
      <w:pPr>
        <w:pStyle w:val="Balk1"/>
        <w:numPr>
          <w:ilvl w:val="4"/>
          <w:numId w:val="51"/>
        </w:numPr>
        <w:spacing w:after="300"/>
        <w:rPr>
          <w:shd w:val="clear" w:color="auto" w:fill="FFFFFF"/>
        </w:rPr>
      </w:pPr>
      <w:bookmarkStart w:id="75" w:name="_Toc27402418"/>
      <w:r w:rsidRPr="00F456BA">
        <w:rPr>
          <w:shd w:val="clear" w:color="auto" w:fill="FFFFFF"/>
        </w:rPr>
        <w:t>2221 – Konuk veya Akademik İzinli (</w:t>
      </w:r>
      <w:proofErr w:type="spellStart"/>
      <w:r w:rsidRPr="00F456BA">
        <w:rPr>
          <w:shd w:val="clear" w:color="auto" w:fill="FFFFFF"/>
        </w:rPr>
        <w:t>Sabbatical</w:t>
      </w:r>
      <w:proofErr w:type="spellEnd"/>
      <w:r w:rsidRPr="00F456BA">
        <w:rPr>
          <w:shd w:val="clear" w:color="auto" w:fill="FFFFFF"/>
        </w:rPr>
        <w:t>) Bilim İnsanı Destekleme Programı</w:t>
      </w:r>
      <w:bookmarkEnd w:id="75"/>
    </w:p>
    <w:p w14:paraId="01849704" w14:textId="77777777" w:rsidR="00300236" w:rsidRPr="00F142A6" w:rsidRDefault="00300236" w:rsidP="00300236">
      <w:pPr>
        <w:shd w:val="clear" w:color="auto" w:fill="FFFFFF"/>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Bu program ile,</w:t>
      </w:r>
    </w:p>
    <w:p w14:paraId="56A22FB8" w14:textId="77777777" w:rsidR="00300236" w:rsidRPr="00F142A6" w:rsidRDefault="00300236" w:rsidP="004D6372">
      <w:pPr>
        <w:numPr>
          <w:ilvl w:val="0"/>
          <w:numId w:val="41"/>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Yurt dışındaki üniversitelerde (en az doktora dereceli)</w:t>
      </w:r>
    </w:p>
    <w:p w14:paraId="270D99B0" w14:textId="77777777" w:rsidR="00300236" w:rsidRPr="00F142A6" w:rsidRDefault="00300236" w:rsidP="004D6372">
      <w:pPr>
        <w:numPr>
          <w:ilvl w:val="0"/>
          <w:numId w:val="41"/>
        </w:numPr>
        <w:shd w:val="clear" w:color="auto" w:fill="FFFFFF"/>
        <w:tabs>
          <w:tab w:val="clear" w:pos="720"/>
          <w:tab w:val="num" w:pos="142"/>
        </w:tabs>
        <w:spacing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Yurt dışındaki kamu/özel araştırma kuruluşlarında (5 yıl sektör deneyimine sahip)</w:t>
      </w:r>
    </w:p>
    <w:p w14:paraId="4FCDACD5" w14:textId="77777777" w:rsidR="00300236" w:rsidRPr="00F142A6" w:rsidRDefault="00300236" w:rsidP="00300236">
      <w:pPr>
        <w:shd w:val="clear" w:color="auto" w:fill="FFFFFF"/>
        <w:spacing w:after="300" w:line="240" w:lineRule="auto"/>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lastRenderedPageBreak/>
        <w:t>çalışmakta</w:t>
      </w:r>
      <w:proofErr w:type="gramEnd"/>
      <w:r w:rsidRPr="00F142A6">
        <w:rPr>
          <w:rFonts w:eastAsia="Times New Roman" w:cstheme="minorHAnsi"/>
          <w:color w:val="333333"/>
          <w:lang w:eastAsia="tr-TR"/>
        </w:rPr>
        <w:t xml:space="preserve"> olan Türk/yabancı seçkin bilim insanlarının Türkiye’ye getirilerek kamu veya özel sektör kurum ve kuruluşlarında</w:t>
      </w:r>
    </w:p>
    <w:p w14:paraId="206C548D" w14:textId="77777777" w:rsidR="00300236" w:rsidRPr="00F142A6" w:rsidRDefault="00300236" w:rsidP="004D6372">
      <w:pPr>
        <w:numPr>
          <w:ilvl w:val="0"/>
          <w:numId w:val="42"/>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Araştırma yapma</w:t>
      </w:r>
    </w:p>
    <w:p w14:paraId="76F471A6" w14:textId="77777777" w:rsidR="00300236" w:rsidRPr="00F142A6" w:rsidRDefault="00300236" w:rsidP="004D6372">
      <w:pPr>
        <w:numPr>
          <w:ilvl w:val="0"/>
          <w:numId w:val="42"/>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Konferans/kongre/</w:t>
      </w:r>
      <w:proofErr w:type="spellStart"/>
      <w:r w:rsidRPr="00F142A6">
        <w:rPr>
          <w:rFonts w:eastAsia="Times New Roman" w:cstheme="minorHAnsi"/>
          <w:color w:val="333333"/>
          <w:lang w:eastAsia="tr-TR"/>
        </w:rPr>
        <w:t>çalıştay</w:t>
      </w:r>
      <w:proofErr w:type="spellEnd"/>
      <w:r w:rsidRPr="00F142A6">
        <w:rPr>
          <w:rFonts w:eastAsia="Times New Roman" w:cstheme="minorHAnsi"/>
          <w:color w:val="333333"/>
          <w:lang w:eastAsia="tr-TR"/>
        </w:rPr>
        <w:t xml:space="preserve"> düzenleme, seminer verme</w:t>
      </w:r>
    </w:p>
    <w:p w14:paraId="1AB8D1A3" w14:textId="77777777" w:rsidR="00300236" w:rsidRPr="00F142A6" w:rsidRDefault="00300236" w:rsidP="004D6372">
      <w:pPr>
        <w:numPr>
          <w:ilvl w:val="0"/>
          <w:numId w:val="42"/>
        </w:numPr>
        <w:shd w:val="clear" w:color="auto" w:fill="FFFFFF"/>
        <w:tabs>
          <w:tab w:val="clear" w:pos="720"/>
          <w:tab w:val="num" w:pos="142"/>
        </w:tabs>
        <w:spacing w:after="0"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Ders verme</w:t>
      </w:r>
    </w:p>
    <w:p w14:paraId="3F4F1615" w14:textId="77777777" w:rsidR="00300236" w:rsidRPr="00F142A6" w:rsidRDefault="00300236" w:rsidP="004D6372">
      <w:pPr>
        <w:numPr>
          <w:ilvl w:val="0"/>
          <w:numId w:val="42"/>
        </w:numPr>
        <w:shd w:val="clear" w:color="auto" w:fill="FFFFFF"/>
        <w:tabs>
          <w:tab w:val="clear" w:pos="720"/>
          <w:tab w:val="num" w:pos="142"/>
        </w:tabs>
        <w:spacing w:line="240" w:lineRule="auto"/>
        <w:ind w:left="0" w:firstLine="0"/>
        <w:textAlignment w:val="baseline"/>
        <w:rPr>
          <w:rFonts w:eastAsia="Times New Roman" w:cstheme="minorHAnsi"/>
          <w:color w:val="333333"/>
          <w:lang w:eastAsia="tr-TR"/>
        </w:rPr>
      </w:pPr>
      <w:r w:rsidRPr="00F142A6">
        <w:rPr>
          <w:rFonts w:eastAsia="Times New Roman" w:cstheme="minorHAnsi"/>
          <w:color w:val="333333"/>
          <w:lang w:eastAsia="tr-TR"/>
        </w:rPr>
        <w:t>Ortak proje yazma, vb.</w:t>
      </w:r>
    </w:p>
    <w:p w14:paraId="580F027D" w14:textId="77777777" w:rsidR="00300236" w:rsidRPr="00F142A6" w:rsidRDefault="00300236" w:rsidP="00300236">
      <w:pPr>
        <w:shd w:val="clear" w:color="auto" w:fill="FFFFFF"/>
        <w:spacing w:after="300" w:line="240" w:lineRule="auto"/>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gibi  her</w:t>
      </w:r>
      <w:proofErr w:type="gramEnd"/>
      <w:r w:rsidRPr="00F142A6">
        <w:rPr>
          <w:rFonts w:eastAsia="Times New Roman" w:cstheme="minorHAnsi"/>
          <w:color w:val="333333"/>
          <w:lang w:eastAsia="tr-TR"/>
        </w:rPr>
        <w:t xml:space="preserve"> türlü akademik çalışma ve Ar-Ge faaliyetlerini gerçekleştirmesine destek verilmektedir.</w:t>
      </w:r>
    </w:p>
    <w:p w14:paraId="52DF4D9A" w14:textId="77777777" w:rsidR="00300236" w:rsidRPr="00F142A6" w:rsidRDefault="00300236" w:rsidP="00300236">
      <w:pPr>
        <w:shd w:val="clear" w:color="auto" w:fill="FFFFFF"/>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Kimler Başvurabilir?</w:t>
      </w:r>
    </w:p>
    <w:p w14:paraId="5BB0DEC4"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Başvuruların, konuğu davet eden bilim insanı tarafından yapılması, (Davet eden bilim insanı aynı başvuru döneminde birden fazla konuk davet edebilir fakat her konuk için ayrı başvuru yapılmalıdır.) </w:t>
      </w:r>
    </w:p>
    <w:p w14:paraId="2B5EEC88"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73A4E363"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Üniversitelere davet edilecek bilim insanının doktora veya eşdeğer bir dereceye, özel sektör veya kamu kurum ve kuruluşlarına davet edilecek bilim insanının doktora derecesine veya 5 yıllık bir iş deneyimine sahip olması, </w:t>
      </w:r>
    </w:p>
    <w:p w14:paraId="17B43FD5"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79019362"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Konuk bilim insanının en az 7 gün en çok 12 aylık bir süre için davet edilmesi, </w:t>
      </w:r>
    </w:p>
    <w:p w14:paraId="4C8021F8"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6AA3FB3C"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Akademik izin döneminde gelecek konuk bilim insanlarının en az 3 ay en çok 12 ay için davet edilmesi, Konuk bilim insanının, araştırma yapacağı üniversite, kamu kurum ve kuruluşu, Ar-Ge merkezi belgesine sahip özel sektör kuruluşları veya Teknoloji Geliştirme Bölgesi şirketleri tarafından kabul edilmiş olması, </w:t>
      </w:r>
    </w:p>
    <w:p w14:paraId="2FEA2C53"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theme="minorHAnsi"/>
          <w:color w:val="333333"/>
          <w:bdr w:val="none" w:sz="0" w:space="0" w:color="auto" w:frame="1"/>
          <w:lang w:eastAsia="tr-TR"/>
        </w:rPr>
      </w:pPr>
    </w:p>
    <w:p w14:paraId="45B34BD6"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 xml:space="preserve">Konuk bilim insanının program kapsamında başvuru dönemi ilk günü itibariyle son 3 yıl içerisinde toplamda 12 aydan fazla desteklenmemiş olması. </w:t>
      </w:r>
    </w:p>
    <w:p w14:paraId="0A7128DD"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eastAsia="Times New Roman" w:cstheme="minorHAnsi"/>
          <w:b/>
          <w:color w:val="333333"/>
          <w:bdr w:val="none" w:sz="0" w:space="0" w:color="auto" w:frame="1"/>
          <w:lang w:eastAsia="tr-TR"/>
        </w:rPr>
      </w:pPr>
      <w:r w:rsidRPr="00F142A6">
        <w:rPr>
          <w:rFonts w:eastAsia="Times New Roman" w:cstheme="minorHAnsi"/>
          <w:b/>
          <w:color w:val="333333"/>
          <w:bdr w:val="none" w:sz="0" w:space="0" w:color="auto" w:frame="1"/>
          <w:lang w:eastAsia="tr-TR"/>
        </w:rPr>
        <w:t>Destek Kapsamı</w:t>
      </w:r>
    </w:p>
    <w:p w14:paraId="32394AC7" w14:textId="77777777" w:rsidR="00300236" w:rsidRPr="00F142A6" w:rsidRDefault="00300236"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Kamu veya özel sektör kurum ve kuruluşlarında, ihtiyaç duyulan bilim insanı/araştırmacı açığının kapatılmasına ve bilim üretimine katkıda bulunmak üzere yurt dışındaki üniversitelerde veya araştırma kuruluşlarında çalışmakta olan kendi uzmanlık alanlarında seçkin bilim insanlarının/araştırmacıların Türkiye’ye getirilerek, araştırma yapma, laboratuvarda çalışma, ürün geliştirme, konferans/kongre düzenleme, seminerler verme, ortak proje yazma gibi her türlü akademik ve Ar-Ge faaliyetlerini gerçekleştirmesine olanak sağlanması,</w:t>
      </w:r>
    </w:p>
    <w:p w14:paraId="5AF67960" w14:textId="77777777" w:rsidR="00300236" w:rsidRPr="00F142A6" w:rsidRDefault="00300236"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Konuk bilim insanlarının Akademik izin döneminde (</w:t>
      </w:r>
      <w:proofErr w:type="spellStart"/>
      <w:r w:rsidRPr="00F142A6">
        <w:rPr>
          <w:rFonts w:eastAsia="Times New Roman" w:cstheme="minorHAnsi"/>
          <w:color w:val="333333"/>
          <w:lang w:eastAsia="tr-TR"/>
        </w:rPr>
        <w:t>sabbatical</w:t>
      </w:r>
      <w:proofErr w:type="spellEnd"/>
      <w:r w:rsidRPr="00F142A6">
        <w:rPr>
          <w:rFonts w:eastAsia="Times New Roman" w:cstheme="minorHAnsi"/>
          <w:color w:val="333333"/>
          <w:lang w:eastAsia="tr-TR"/>
        </w:rPr>
        <w:t>) Türkiye’deki Üniversite ve Enstitülerde her türlü akademik ve Ar-Ge faaliyetlerini gerçekleştirmesine olanak sağlanması,</w:t>
      </w:r>
    </w:p>
    <w:p w14:paraId="3C9B43D9" w14:textId="77777777" w:rsidR="00300236" w:rsidRPr="00F142A6" w:rsidRDefault="00300236"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Program kapsamında konuk bilim insanlarının, Türkiye’ye tek seferlik geliş ve dönüş yol giderleri, Türkiye’de kalacakları sürelere göre günlük/aylık yaşam gideri katkısı ve 3-12 ay arası desteklenen bilim insanları için sağlık sigortası giderleri karşılanabilmektedir.</w:t>
      </w:r>
    </w:p>
    <w:p w14:paraId="2B86ABDB"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Türkiye’de kalacakları sürelere göre aşağıdaki burs miktarları</w:t>
      </w:r>
    </w:p>
    <w:p w14:paraId="687BCA19"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 xml:space="preserve">0-1 ay </w:t>
      </w:r>
      <w:proofErr w:type="gramStart"/>
      <w:r w:rsidRPr="00F142A6">
        <w:rPr>
          <w:rFonts w:eastAsia="Times New Roman" w:cstheme="minorHAnsi"/>
          <w:b/>
          <w:bCs/>
          <w:color w:val="333333"/>
          <w:bdr w:val="none" w:sz="0" w:space="0" w:color="auto" w:frame="1"/>
          <w:lang w:eastAsia="tr-TR"/>
        </w:rPr>
        <w:t>arası  başvurular</w:t>
      </w:r>
      <w:proofErr w:type="gramEnd"/>
      <w:r w:rsidRPr="00F142A6">
        <w:rPr>
          <w:rFonts w:eastAsia="Times New Roman" w:cstheme="minorHAnsi"/>
          <w:b/>
          <w:bCs/>
          <w:color w:val="333333"/>
          <w:bdr w:val="none" w:sz="0" w:space="0" w:color="auto" w:frame="1"/>
          <w:lang w:eastAsia="tr-TR"/>
        </w:rPr>
        <w:t xml:space="preserve"> için</w:t>
      </w:r>
      <w:r w:rsidRPr="00F142A6">
        <w:rPr>
          <w:rFonts w:eastAsia="Times New Roman" w:cstheme="minorHAnsi"/>
          <w:color w:val="333333"/>
          <w:lang w:eastAsia="tr-TR"/>
        </w:rPr>
        <w:t>;</w:t>
      </w:r>
    </w:p>
    <w:p w14:paraId="7004FD3E"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Prof. Dr.’</w:t>
      </w:r>
      <w:proofErr w:type="spellStart"/>
      <w:r w:rsidRPr="00F142A6">
        <w:rPr>
          <w:rFonts w:eastAsia="Times New Roman" w:cstheme="minorHAnsi"/>
          <w:color w:val="333333"/>
          <w:lang w:eastAsia="tr-TR"/>
        </w:rPr>
        <w:t>lar</w:t>
      </w:r>
      <w:proofErr w:type="spellEnd"/>
      <w:r w:rsidRPr="00F142A6">
        <w:rPr>
          <w:rFonts w:eastAsia="Times New Roman" w:cstheme="minorHAnsi"/>
          <w:color w:val="333333"/>
          <w:lang w:eastAsia="tr-TR"/>
        </w:rPr>
        <w:t xml:space="preserve"> için 220 TL/gün</w:t>
      </w:r>
    </w:p>
    <w:p w14:paraId="0A741D67"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Doç. Dr.’</w:t>
      </w:r>
      <w:proofErr w:type="spellStart"/>
      <w:r w:rsidRPr="00F142A6">
        <w:rPr>
          <w:rFonts w:eastAsia="Times New Roman" w:cstheme="minorHAnsi"/>
          <w:color w:val="333333"/>
          <w:lang w:eastAsia="tr-TR"/>
        </w:rPr>
        <w:t>lar</w:t>
      </w:r>
      <w:proofErr w:type="spellEnd"/>
      <w:r w:rsidRPr="00F142A6">
        <w:rPr>
          <w:rFonts w:eastAsia="Times New Roman" w:cstheme="minorHAnsi"/>
          <w:color w:val="333333"/>
          <w:lang w:eastAsia="tr-TR"/>
        </w:rPr>
        <w:t xml:space="preserve"> için 180 TL/gün</w:t>
      </w:r>
    </w:p>
    <w:p w14:paraId="23989EDC"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Yrd. Doç. Dr.’</w:t>
      </w:r>
      <w:proofErr w:type="spellStart"/>
      <w:r w:rsidRPr="00F142A6">
        <w:rPr>
          <w:rFonts w:eastAsia="Times New Roman" w:cstheme="minorHAnsi"/>
          <w:color w:val="333333"/>
          <w:lang w:eastAsia="tr-TR"/>
        </w:rPr>
        <w:t>lar</w:t>
      </w:r>
      <w:proofErr w:type="spellEnd"/>
      <w:r w:rsidRPr="00F142A6">
        <w:rPr>
          <w:rFonts w:eastAsia="Times New Roman" w:cstheme="minorHAnsi"/>
          <w:color w:val="333333"/>
          <w:lang w:eastAsia="tr-TR"/>
        </w:rPr>
        <w:t xml:space="preserve"> için 147 TL/gün</w:t>
      </w:r>
    </w:p>
    <w:p w14:paraId="3113185E"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p>
    <w:p w14:paraId="449A9BB3"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1-12 ay arası başvurular için;</w:t>
      </w:r>
    </w:p>
    <w:p w14:paraId="7A53FBCA"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Prof. Dr.’</w:t>
      </w:r>
      <w:proofErr w:type="spellStart"/>
      <w:r w:rsidRPr="00F142A6">
        <w:rPr>
          <w:rFonts w:eastAsia="Times New Roman" w:cstheme="minorHAnsi"/>
          <w:color w:val="333333"/>
          <w:lang w:eastAsia="tr-TR"/>
        </w:rPr>
        <w:t>lar</w:t>
      </w:r>
      <w:proofErr w:type="spellEnd"/>
      <w:r w:rsidRPr="00F142A6">
        <w:rPr>
          <w:rFonts w:eastAsia="Times New Roman" w:cstheme="minorHAnsi"/>
          <w:color w:val="333333"/>
          <w:lang w:eastAsia="tr-TR"/>
        </w:rPr>
        <w:t xml:space="preserve"> için en </w:t>
      </w:r>
      <w:proofErr w:type="gramStart"/>
      <w:r w:rsidRPr="00F142A6">
        <w:rPr>
          <w:rFonts w:eastAsia="Times New Roman" w:cstheme="minorHAnsi"/>
          <w:color w:val="333333"/>
          <w:lang w:eastAsia="tr-TR"/>
        </w:rPr>
        <w:t>fazla  6500</w:t>
      </w:r>
      <w:proofErr w:type="gramEnd"/>
      <w:r w:rsidRPr="00F142A6">
        <w:rPr>
          <w:rFonts w:eastAsia="Times New Roman" w:cstheme="minorHAnsi"/>
          <w:color w:val="333333"/>
          <w:lang w:eastAsia="tr-TR"/>
        </w:rPr>
        <w:t xml:space="preserve"> TL/ay</w:t>
      </w:r>
    </w:p>
    <w:p w14:paraId="02EF6574"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Doç. Dr.’</w:t>
      </w:r>
      <w:proofErr w:type="spellStart"/>
      <w:r w:rsidRPr="00F142A6">
        <w:rPr>
          <w:rFonts w:eastAsia="Times New Roman" w:cstheme="minorHAnsi"/>
          <w:color w:val="333333"/>
          <w:lang w:eastAsia="tr-TR"/>
        </w:rPr>
        <w:t>lar</w:t>
      </w:r>
      <w:proofErr w:type="spellEnd"/>
      <w:r w:rsidRPr="00F142A6">
        <w:rPr>
          <w:rFonts w:eastAsia="Times New Roman" w:cstheme="minorHAnsi"/>
          <w:color w:val="333333"/>
          <w:lang w:eastAsia="tr-TR"/>
        </w:rPr>
        <w:t xml:space="preserve"> için en </w:t>
      </w:r>
      <w:proofErr w:type="gramStart"/>
      <w:r w:rsidRPr="00F142A6">
        <w:rPr>
          <w:rFonts w:eastAsia="Times New Roman" w:cstheme="minorHAnsi"/>
          <w:color w:val="333333"/>
          <w:lang w:eastAsia="tr-TR"/>
        </w:rPr>
        <w:t>fazla  5400</w:t>
      </w:r>
      <w:proofErr w:type="gramEnd"/>
      <w:r w:rsidRPr="00F142A6">
        <w:rPr>
          <w:rFonts w:eastAsia="Times New Roman" w:cstheme="minorHAnsi"/>
          <w:color w:val="333333"/>
          <w:lang w:eastAsia="tr-TR"/>
        </w:rPr>
        <w:t xml:space="preserve"> TL/ay</w:t>
      </w:r>
    </w:p>
    <w:p w14:paraId="3513CA5D"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Yrd. Doç. Dr.’</w:t>
      </w:r>
      <w:proofErr w:type="spellStart"/>
      <w:r w:rsidRPr="00F142A6">
        <w:rPr>
          <w:rFonts w:eastAsia="Times New Roman" w:cstheme="minorHAnsi"/>
          <w:color w:val="333333"/>
          <w:lang w:eastAsia="tr-TR"/>
        </w:rPr>
        <w:t>lar</w:t>
      </w:r>
      <w:proofErr w:type="spellEnd"/>
      <w:r w:rsidRPr="00F142A6">
        <w:rPr>
          <w:rFonts w:eastAsia="Times New Roman" w:cstheme="minorHAnsi"/>
          <w:color w:val="333333"/>
          <w:lang w:eastAsia="tr-TR"/>
        </w:rPr>
        <w:t xml:space="preserve"> için en </w:t>
      </w:r>
      <w:proofErr w:type="gramStart"/>
      <w:r w:rsidRPr="00F142A6">
        <w:rPr>
          <w:rFonts w:eastAsia="Times New Roman" w:cstheme="minorHAnsi"/>
          <w:color w:val="333333"/>
          <w:lang w:eastAsia="tr-TR"/>
        </w:rPr>
        <w:t>fazla  4400</w:t>
      </w:r>
      <w:proofErr w:type="gramEnd"/>
      <w:r w:rsidRPr="00F142A6">
        <w:rPr>
          <w:rFonts w:eastAsia="Times New Roman" w:cstheme="minorHAnsi"/>
          <w:color w:val="333333"/>
          <w:lang w:eastAsia="tr-TR"/>
        </w:rPr>
        <w:t xml:space="preserve"> TL/ay</w:t>
      </w:r>
    </w:p>
    <w:p w14:paraId="5347269B"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p>
    <w:p w14:paraId="6BA0EA76"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Akademik İzinli (</w:t>
      </w:r>
      <w:proofErr w:type="spellStart"/>
      <w:r w:rsidRPr="00F142A6">
        <w:rPr>
          <w:rFonts w:eastAsia="Times New Roman" w:cstheme="minorHAnsi"/>
          <w:b/>
          <w:bCs/>
          <w:color w:val="333333"/>
          <w:bdr w:val="none" w:sz="0" w:space="0" w:color="auto" w:frame="1"/>
          <w:lang w:eastAsia="tr-TR"/>
        </w:rPr>
        <w:t>Sabbatical</w:t>
      </w:r>
      <w:proofErr w:type="spellEnd"/>
      <w:r w:rsidRPr="00F142A6">
        <w:rPr>
          <w:rFonts w:eastAsia="Times New Roman" w:cstheme="minorHAnsi"/>
          <w:b/>
          <w:bCs/>
          <w:color w:val="333333"/>
          <w:bdr w:val="none" w:sz="0" w:space="0" w:color="auto" w:frame="1"/>
          <w:lang w:eastAsia="tr-TR"/>
        </w:rPr>
        <w:t>) gelecek başvurular için;</w:t>
      </w:r>
    </w:p>
    <w:p w14:paraId="174FAF20"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Prof. Dr.’</w:t>
      </w:r>
      <w:proofErr w:type="spellStart"/>
      <w:r w:rsidRPr="00F142A6">
        <w:rPr>
          <w:rFonts w:eastAsia="Times New Roman" w:cstheme="minorHAnsi"/>
          <w:color w:val="333333"/>
          <w:lang w:eastAsia="tr-TR"/>
        </w:rPr>
        <w:t>lar</w:t>
      </w:r>
      <w:proofErr w:type="spellEnd"/>
      <w:r w:rsidRPr="00F142A6">
        <w:rPr>
          <w:rFonts w:eastAsia="Times New Roman" w:cstheme="minorHAnsi"/>
          <w:color w:val="333333"/>
          <w:lang w:eastAsia="tr-TR"/>
        </w:rPr>
        <w:t xml:space="preserve"> için en fazla 8750 TL/ay karşılığı TL/ay</w:t>
      </w:r>
    </w:p>
    <w:p w14:paraId="66FE14A5"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Doç. Dr.’</w:t>
      </w:r>
      <w:proofErr w:type="spellStart"/>
      <w:r w:rsidRPr="00F142A6">
        <w:rPr>
          <w:rFonts w:eastAsia="Times New Roman" w:cstheme="minorHAnsi"/>
          <w:color w:val="333333"/>
          <w:lang w:eastAsia="tr-TR"/>
        </w:rPr>
        <w:t>lar</w:t>
      </w:r>
      <w:proofErr w:type="spellEnd"/>
      <w:r w:rsidRPr="00F142A6">
        <w:rPr>
          <w:rFonts w:eastAsia="Times New Roman" w:cstheme="minorHAnsi"/>
          <w:color w:val="333333"/>
          <w:lang w:eastAsia="tr-TR"/>
        </w:rPr>
        <w:t xml:space="preserve"> için en fazla 7500 TL/ay karşılığı TL/ay</w:t>
      </w:r>
    </w:p>
    <w:p w14:paraId="3C6AFCB8"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lang w:eastAsia="tr-TR"/>
        </w:rPr>
      </w:pPr>
      <w:r w:rsidRPr="00F142A6">
        <w:rPr>
          <w:rFonts w:eastAsia="Times New Roman" w:cstheme="minorHAnsi"/>
          <w:color w:val="333333"/>
          <w:lang w:eastAsia="tr-TR"/>
        </w:rPr>
        <w:t>Yrd. Doç. Dr.’</w:t>
      </w:r>
      <w:proofErr w:type="spellStart"/>
      <w:r w:rsidRPr="00F142A6">
        <w:rPr>
          <w:rFonts w:eastAsia="Times New Roman" w:cstheme="minorHAnsi"/>
          <w:color w:val="333333"/>
          <w:lang w:eastAsia="tr-TR"/>
        </w:rPr>
        <w:t>lar</w:t>
      </w:r>
      <w:proofErr w:type="spellEnd"/>
      <w:r w:rsidRPr="00F142A6">
        <w:rPr>
          <w:rFonts w:eastAsia="Times New Roman" w:cstheme="minorHAnsi"/>
          <w:color w:val="333333"/>
          <w:lang w:eastAsia="tr-TR"/>
        </w:rPr>
        <w:t xml:space="preserve"> için en fazla 6250 TL/ay karşılığı TL/ay</w:t>
      </w:r>
    </w:p>
    <w:p w14:paraId="6F6E0591"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eastAsia="Times New Roman" w:cstheme="minorHAnsi"/>
          <w:color w:val="333333"/>
          <w:lang w:eastAsia="tr-TR"/>
        </w:rPr>
      </w:pPr>
      <w:proofErr w:type="gramStart"/>
      <w:r w:rsidRPr="00F142A6">
        <w:rPr>
          <w:rFonts w:eastAsia="Times New Roman" w:cstheme="minorHAnsi"/>
          <w:color w:val="333333"/>
          <w:lang w:eastAsia="tr-TR"/>
        </w:rPr>
        <w:t>verilebilir</w:t>
      </w:r>
      <w:proofErr w:type="gramEnd"/>
      <w:r w:rsidRPr="00F142A6">
        <w:rPr>
          <w:rFonts w:eastAsia="Times New Roman" w:cstheme="minorHAnsi"/>
          <w:color w:val="333333"/>
          <w:lang w:eastAsia="tr-TR"/>
        </w:rPr>
        <w:t>.</w:t>
      </w:r>
    </w:p>
    <w:p w14:paraId="6AD88D00"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eastAsia="Times New Roman" w:cstheme="minorHAnsi"/>
          <w:b/>
          <w:color w:val="333333"/>
          <w:lang w:eastAsia="tr-TR"/>
        </w:rPr>
      </w:pPr>
      <w:r w:rsidRPr="00F142A6">
        <w:rPr>
          <w:rFonts w:eastAsia="Times New Roman" w:cstheme="minorHAnsi"/>
          <w:b/>
          <w:color w:val="333333"/>
          <w:lang w:eastAsia="tr-TR"/>
        </w:rPr>
        <w:t>Başvuru Tarihleri</w:t>
      </w:r>
    </w:p>
    <w:p w14:paraId="10A626A0"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bdr w:val="none" w:sz="0" w:space="0" w:color="auto" w:frame="1"/>
          <w:lang w:eastAsia="tr-TR"/>
        </w:rPr>
      </w:pPr>
      <w:r w:rsidRPr="00F142A6">
        <w:rPr>
          <w:rFonts w:eastAsia="Times New Roman" w:cstheme="minorHAnsi"/>
          <w:color w:val="333333"/>
          <w:bdr w:val="none" w:sz="0" w:space="0" w:color="auto" w:frame="1"/>
          <w:lang w:eastAsia="tr-TR"/>
        </w:rPr>
        <w:t>Başvurular 2 ayda bir olmak üzere, yılda 6 dönem alınmaktadır.</w:t>
      </w:r>
    </w:p>
    <w:p w14:paraId="512471B6"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bdr w:val="none" w:sz="0" w:space="0" w:color="auto" w:frame="1"/>
          <w:lang w:eastAsia="tr-TR"/>
        </w:rPr>
      </w:pP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01"/>
        <w:gridCol w:w="1547"/>
        <w:gridCol w:w="1837"/>
        <w:gridCol w:w="2015"/>
      </w:tblGrid>
      <w:tr w:rsidR="00300236" w:rsidRPr="00F142A6" w14:paraId="7D1F64D0" w14:textId="77777777" w:rsidTr="0030023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7E2B25AF"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Başvuru Dönemi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851B138"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Açılış Tarihi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1089AEB"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Kapanış Tarihi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22C0096"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b/>
                <w:bCs/>
                <w:color w:val="333333"/>
                <w:bdr w:val="none" w:sz="0" w:space="0" w:color="auto" w:frame="1"/>
                <w:lang w:eastAsia="tr-TR"/>
              </w:rPr>
              <w:t>Sonuç Açıklama</w:t>
            </w:r>
          </w:p>
        </w:tc>
      </w:tr>
      <w:tr w:rsidR="00300236" w:rsidRPr="00F142A6" w14:paraId="5A8B9384" w14:textId="77777777" w:rsidTr="0030023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386B761A"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1.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0D9E84B6"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14.02.2019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555F59D"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28.02.2019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DBC440E"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Nisan 2019</w:t>
            </w:r>
          </w:p>
        </w:tc>
      </w:tr>
      <w:tr w:rsidR="00300236" w:rsidRPr="00F142A6" w14:paraId="21DBD9A6" w14:textId="77777777" w:rsidTr="0030023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37A72544"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2.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224D7447"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01.03.2019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07281B7"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29.03.2019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3E70C9F"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Mayıs 2019</w:t>
            </w:r>
          </w:p>
        </w:tc>
      </w:tr>
      <w:tr w:rsidR="00300236" w:rsidRPr="00F142A6" w14:paraId="6E22AC73" w14:textId="77777777" w:rsidTr="0030023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0A397D64"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3.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A8C0EC3"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01.05.2019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4A1F39D6"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31.05.2019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2AFAAF45"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Ağustos 2019</w:t>
            </w:r>
          </w:p>
        </w:tc>
      </w:tr>
      <w:tr w:rsidR="00300236" w:rsidRPr="00F142A6" w14:paraId="695E3558" w14:textId="77777777" w:rsidTr="0030023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433EB56F"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4.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7C32E54"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01.07.2019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75D51F89"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31.07.2019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0C27AE81"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Eylül 2019</w:t>
            </w:r>
          </w:p>
        </w:tc>
      </w:tr>
      <w:tr w:rsidR="00300236" w:rsidRPr="00F142A6" w14:paraId="259632DA" w14:textId="77777777" w:rsidTr="0030023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5E3170CB"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5.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29C1174E"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02.09.2019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6FA7D2F7"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30.09.2019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4554073"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Kasım 2019</w:t>
            </w:r>
          </w:p>
        </w:tc>
      </w:tr>
      <w:tr w:rsidR="00300236" w:rsidRPr="00F142A6" w14:paraId="2673FBB1" w14:textId="77777777" w:rsidTr="0030023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0E299C15"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6. Dönem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6D557EA9"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01.11.2019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03E8F99B"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29.11.2019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vAlign w:val="center"/>
            <w:hideMark/>
          </w:tcPr>
          <w:p w14:paraId="1BBC6B7B" w14:textId="77777777" w:rsidR="00300236" w:rsidRPr="00F142A6" w:rsidRDefault="00300236" w:rsidP="00300236">
            <w:pPr>
              <w:spacing w:after="0" w:line="240" w:lineRule="auto"/>
              <w:rPr>
                <w:rFonts w:eastAsia="Times New Roman" w:cstheme="minorHAnsi"/>
                <w:color w:val="333333"/>
                <w:lang w:eastAsia="tr-TR"/>
              </w:rPr>
            </w:pPr>
            <w:r w:rsidRPr="00F142A6">
              <w:rPr>
                <w:rFonts w:eastAsia="Times New Roman" w:cstheme="minorHAnsi"/>
                <w:color w:val="333333"/>
                <w:bdr w:val="none" w:sz="0" w:space="0" w:color="auto" w:frame="1"/>
                <w:lang w:eastAsia="tr-TR"/>
              </w:rPr>
              <w:t>Ocak 2020</w:t>
            </w:r>
          </w:p>
        </w:tc>
      </w:tr>
      <w:tr w:rsidR="00300236" w:rsidRPr="00F142A6" w14:paraId="6447890C" w14:textId="77777777" w:rsidTr="00300236">
        <w:tc>
          <w:tcPr>
            <w:tcW w:w="0" w:type="auto"/>
            <w:gridSpan w:val="4"/>
            <w:tcBorders>
              <w:top w:val="nil"/>
              <w:left w:val="nil"/>
              <w:bottom w:val="nil"/>
              <w:right w:val="nil"/>
            </w:tcBorders>
            <w:shd w:val="clear" w:color="auto" w:fill="FFFFFF"/>
            <w:tcMar>
              <w:top w:w="60" w:type="dxa"/>
              <w:left w:w="120" w:type="dxa"/>
              <w:bottom w:w="60" w:type="dxa"/>
              <w:right w:w="120" w:type="dxa"/>
            </w:tcMar>
            <w:vAlign w:val="center"/>
            <w:hideMark/>
          </w:tcPr>
          <w:p w14:paraId="4A8B7D02" w14:textId="77777777" w:rsidR="00300236" w:rsidRPr="00F142A6" w:rsidRDefault="00300236" w:rsidP="00300236">
            <w:pPr>
              <w:spacing w:after="0" w:line="240" w:lineRule="auto"/>
              <w:jc w:val="center"/>
              <w:textAlignment w:val="baseline"/>
              <w:rPr>
                <w:rFonts w:eastAsia="Times New Roman" w:cstheme="minorHAnsi"/>
                <w:color w:val="333333"/>
                <w:lang w:eastAsia="tr-TR"/>
              </w:rPr>
            </w:pPr>
            <w:r w:rsidRPr="00F142A6">
              <w:rPr>
                <w:rFonts w:eastAsia="Times New Roman" w:cstheme="minorHAnsi"/>
                <w:color w:val="333333"/>
                <w:lang w:eastAsia="tr-TR"/>
              </w:rPr>
              <w:t> </w:t>
            </w:r>
          </w:p>
        </w:tc>
      </w:tr>
    </w:tbl>
    <w:p w14:paraId="27616A9A"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eastAsia="Times New Roman" w:cstheme="minorHAnsi"/>
          <w:b/>
          <w:color w:val="333333"/>
          <w:lang w:eastAsia="tr-TR"/>
        </w:rPr>
      </w:pPr>
    </w:p>
    <w:p w14:paraId="5F43563B" w14:textId="77777777" w:rsidR="001A193F" w:rsidRPr="00F142A6" w:rsidRDefault="001A193F"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eastAsia="Times New Roman" w:cstheme="minorHAnsi"/>
          <w:b/>
          <w:color w:val="333333"/>
          <w:lang w:eastAsia="tr-TR"/>
        </w:rPr>
      </w:pPr>
    </w:p>
    <w:p w14:paraId="35500FCB" w14:textId="77777777" w:rsidR="00300236" w:rsidRPr="00F142A6" w:rsidRDefault="00300236" w:rsidP="00F14B09">
      <w:pPr>
        <w:pStyle w:val="Balk1"/>
        <w:numPr>
          <w:ilvl w:val="1"/>
          <w:numId w:val="51"/>
        </w:numPr>
        <w:rPr>
          <w:rFonts w:eastAsia="Times New Roman"/>
          <w:lang w:eastAsia="tr-TR"/>
        </w:rPr>
      </w:pPr>
      <w:bookmarkStart w:id="76" w:name="_Toc27402419"/>
      <w:r w:rsidRPr="00F142A6">
        <w:rPr>
          <w:rFonts w:eastAsia="Times New Roman"/>
          <w:lang w:eastAsia="tr-TR"/>
        </w:rPr>
        <w:t>TÜBİTAK ULUSLARARASI DESTEK PROGRAMLARI</w:t>
      </w:r>
      <w:bookmarkEnd w:id="76"/>
    </w:p>
    <w:p w14:paraId="5B7AA9F9" w14:textId="77777777" w:rsidR="00300236" w:rsidRPr="00F456BA" w:rsidRDefault="00300236" w:rsidP="00E352BC">
      <w:pPr>
        <w:pStyle w:val="Balk1"/>
        <w:numPr>
          <w:ilvl w:val="2"/>
          <w:numId w:val="51"/>
        </w:numPr>
        <w:spacing w:after="300"/>
        <w:rPr>
          <w:rFonts w:eastAsia="Times New Roman"/>
          <w:lang w:eastAsia="tr-TR"/>
        </w:rPr>
      </w:pPr>
      <w:bookmarkStart w:id="77" w:name="_Toc27402420"/>
      <w:r w:rsidRPr="00F456BA">
        <w:rPr>
          <w:rFonts w:eastAsia="Times New Roman"/>
          <w:lang w:eastAsia="tr-TR"/>
        </w:rPr>
        <w:t>ERA-NET</w:t>
      </w:r>
      <w:bookmarkEnd w:id="77"/>
      <w:r w:rsidRPr="00F456BA">
        <w:rPr>
          <w:rFonts w:eastAsia="Times New Roman"/>
          <w:lang w:eastAsia="tr-TR"/>
        </w:rPr>
        <w:t xml:space="preserve"> </w:t>
      </w:r>
    </w:p>
    <w:p w14:paraId="0BD79D63" w14:textId="77777777" w:rsidR="00300236" w:rsidRPr="00F142A6" w:rsidRDefault="00300236"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Avrupa Birliği Çerçeve Programları kapsamında kullanılacak bir uygulama aracı olarak tasarlanan ERA-NET ile Programa üye ülkelerde Kamu-Kamu işbirliklerini destekleyerek, ulusal ve bölgesel araştırma programları arasındaki koordinasyonun sağlanması, araştırma ve yenilik programlarının geliştirilip güçlendirilerek uluslararası işbirliğinin arttırılması hedeflenmektedir.</w:t>
      </w:r>
    </w:p>
    <w:p w14:paraId="69BD8FF7" w14:textId="77777777" w:rsidR="00300236" w:rsidRPr="00F142A6" w:rsidRDefault="00300236"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Söz konusu hedeflere katkı sunmak amacıyla AB Yenilik ve Teknoloji Programı Ufuk 2020 kapsamında ERA-NET </w:t>
      </w:r>
      <w:proofErr w:type="spellStart"/>
      <w:r w:rsidRPr="00F142A6">
        <w:rPr>
          <w:rFonts w:eastAsia="Times New Roman" w:cstheme="minorHAnsi"/>
          <w:color w:val="333333"/>
          <w:lang w:eastAsia="tr-TR"/>
        </w:rPr>
        <w:t>Cofund</w:t>
      </w:r>
      <w:proofErr w:type="spellEnd"/>
      <w:r w:rsidRPr="00F142A6">
        <w:rPr>
          <w:rFonts w:eastAsia="Times New Roman" w:cstheme="minorHAnsi"/>
          <w:color w:val="333333"/>
          <w:lang w:eastAsia="tr-TR"/>
        </w:rPr>
        <w:t xml:space="preserve"> Aracı geliştirilmiştir. AB 7. Çerçeve Programı’nda kullanılan ERA-NET ve ERA-NET Plus Araçlarının birleştirilmesiyle oluşturulan ERA-NET </w:t>
      </w:r>
      <w:proofErr w:type="spellStart"/>
      <w:r w:rsidRPr="00F142A6">
        <w:rPr>
          <w:rFonts w:eastAsia="Times New Roman" w:cstheme="minorHAnsi"/>
          <w:color w:val="333333"/>
          <w:lang w:eastAsia="tr-TR"/>
        </w:rPr>
        <w:t>Cofund</w:t>
      </w:r>
      <w:proofErr w:type="spellEnd"/>
      <w:r w:rsidRPr="00F142A6">
        <w:rPr>
          <w:rFonts w:eastAsia="Times New Roman" w:cstheme="minorHAnsi"/>
          <w:color w:val="333333"/>
          <w:lang w:eastAsia="tr-TR"/>
        </w:rPr>
        <w:t xml:space="preserve"> ile ulusal destek mekanizmalarının kullanıldığı ve uluslararası işbirliğinin sağlandığı ortak çağrılara çıkılması amaçlanmaktadır.</w:t>
      </w:r>
    </w:p>
    <w:p w14:paraId="2848EEFE" w14:textId="77777777" w:rsidR="00300236" w:rsidRPr="00F142A6" w:rsidRDefault="00300236"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ERA-NET </w:t>
      </w:r>
      <w:proofErr w:type="spellStart"/>
      <w:r w:rsidRPr="00F142A6">
        <w:rPr>
          <w:rFonts w:eastAsia="Times New Roman" w:cstheme="minorHAnsi"/>
          <w:color w:val="333333"/>
          <w:lang w:eastAsia="tr-TR"/>
        </w:rPr>
        <w:t>Cofund</w:t>
      </w:r>
      <w:proofErr w:type="spellEnd"/>
      <w:r w:rsidRPr="00F142A6">
        <w:rPr>
          <w:rFonts w:eastAsia="Times New Roman" w:cstheme="minorHAnsi"/>
          <w:color w:val="333333"/>
          <w:lang w:eastAsia="tr-TR"/>
        </w:rPr>
        <w:t xml:space="preserve"> aracı projelerinde tipik bir Ufuk 2020 Programı çağrı ve destek süreci izlenir. Programa üye ülkelerin öncelikleri ve Avrupa Komisyonu’nun yayımladığı strateji dokümanları göz önüne alınarak Ufuk 2020 Programı çalışma programlarında yayımlanan ERA-NET </w:t>
      </w:r>
      <w:proofErr w:type="spellStart"/>
      <w:r w:rsidRPr="00F142A6">
        <w:rPr>
          <w:rFonts w:eastAsia="Times New Roman" w:cstheme="minorHAnsi"/>
          <w:color w:val="333333"/>
          <w:lang w:eastAsia="tr-TR"/>
        </w:rPr>
        <w:t>Cofund</w:t>
      </w:r>
      <w:proofErr w:type="spellEnd"/>
      <w:r w:rsidRPr="00F142A6">
        <w:rPr>
          <w:rFonts w:eastAsia="Times New Roman" w:cstheme="minorHAnsi"/>
          <w:color w:val="333333"/>
          <w:lang w:eastAsia="tr-TR"/>
        </w:rPr>
        <w:t xml:space="preserve"> Aracı konularına, Programa üye ülkelerdeki ulusal fonlama kuruluşlarının bir araya gelerek oluşturdukları konsorsiyumlar tarafından projeler sunulur. Yapılan değerlendirme sonucunda başarılı bulunan projeler kapsamında </w:t>
      </w:r>
      <w:r w:rsidRPr="00F142A6">
        <w:rPr>
          <w:rFonts w:eastAsia="Times New Roman" w:cstheme="minorHAnsi"/>
          <w:color w:val="333333"/>
          <w:lang w:eastAsia="tr-TR"/>
        </w:rPr>
        <w:lastRenderedPageBreak/>
        <w:t xml:space="preserve">ERA-NET </w:t>
      </w:r>
      <w:proofErr w:type="spellStart"/>
      <w:r w:rsidRPr="00F142A6">
        <w:rPr>
          <w:rFonts w:eastAsia="Times New Roman" w:cstheme="minorHAnsi"/>
          <w:color w:val="333333"/>
          <w:lang w:eastAsia="tr-TR"/>
        </w:rPr>
        <w:t>Cofund</w:t>
      </w:r>
      <w:proofErr w:type="spellEnd"/>
      <w:r w:rsidRPr="00F142A6">
        <w:rPr>
          <w:rFonts w:eastAsia="Times New Roman" w:cstheme="minorHAnsi"/>
          <w:color w:val="333333"/>
          <w:lang w:eastAsia="tr-TR"/>
        </w:rPr>
        <w:t xml:space="preserve"> ortak çağrısına çıkılır.  Avrupa Komisyonu, ERA-NET </w:t>
      </w:r>
      <w:proofErr w:type="spellStart"/>
      <w:r w:rsidRPr="00F142A6">
        <w:rPr>
          <w:rFonts w:eastAsia="Times New Roman" w:cstheme="minorHAnsi"/>
          <w:color w:val="333333"/>
          <w:lang w:eastAsia="tr-TR"/>
        </w:rPr>
        <w:t>Cofund</w:t>
      </w:r>
      <w:proofErr w:type="spellEnd"/>
      <w:r w:rsidRPr="00F142A6">
        <w:rPr>
          <w:rFonts w:eastAsia="Times New Roman" w:cstheme="minorHAnsi"/>
          <w:color w:val="333333"/>
          <w:lang w:eastAsia="tr-TR"/>
        </w:rPr>
        <w:t xml:space="preserve"> projesi kapsamında açılan ortak çağrıların sadece birincisi için proje ortakları tarafından oluşturulan ortak fon havuzuna ilave fon aktarır. Söz konusu katkı, fonlama ajansları tarafından kullanılır.</w:t>
      </w:r>
    </w:p>
    <w:p w14:paraId="11054E35" w14:textId="77777777" w:rsidR="00300236" w:rsidRPr="00F142A6" w:rsidRDefault="00300236" w:rsidP="00F46A54">
      <w:pPr>
        <w:shd w:val="clear" w:color="auto" w:fill="FFFFFF"/>
        <w:spacing w:after="300" w:line="240" w:lineRule="auto"/>
        <w:jc w:val="both"/>
        <w:textAlignment w:val="baseline"/>
        <w:rPr>
          <w:rFonts w:eastAsia="Times New Roman" w:cstheme="minorHAnsi"/>
          <w:color w:val="333333"/>
          <w:lang w:eastAsia="tr-TR"/>
        </w:rPr>
      </w:pPr>
      <w:r w:rsidRPr="00F142A6">
        <w:rPr>
          <w:rFonts w:eastAsia="Times New Roman" w:cstheme="minorHAnsi"/>
          <w:color w:val="333333"/>
          <w:lang w:eastAsia="tr-TR"/>
        </w:rPr>
        <w:t xml:space="preserve">Ortak çağrıya, ERA-NET </w:t>
      </w:r>
      <w:proofErr w:type="spellStart"/>
      <w:r w:rsidRPr="00F142A6">
        <w:rPr>
          <w:rFonts w:eastAsia="Times New Roman" w:cstheme="minorHAnsi"/>
          <w:color w:val="333333"/>
          <w:lang w:eastAsia="tr-TR"/>
        </w:rPr>
        <w:t>Cofund</w:t>
      </w:r>
      <w:proofErr w:type="spellEnd"/>
      <w:r w:rsidRPr="00F142A6">
        <w:rPr>
          <w:rFonts w:eastAsia="Times New Roman" w:cstheme="minorHAnsi"/>
          <w:color w:val="333333"/>
          <w:lang w:eastAsia="tr-TR"/>
        </w:rPr>
        <w:t xml:space="preserve"> proje konsorsiyumunda yer alan en az üç ülkenin paydaşlarının bir araya gelerek çağrı sekretaryasına proje sunmaları beklenmektedir. Ortak çağrıda iki aşamalı başvuru ve değerlendirmede süreçleri uygulanır. Yapılan uluslararası değerlendirmelere ek olarak, fonlama ajansları tarafından ulusal paydaşlarına yönelik uygunluk değerlendirmesi ve teknik değerlendirme de yapılabilir. Yapılan değerlendirmeler sonucunda başarılı olan projelerde yer alan paydaşlara dair fonlama işlemleri tamamen fonlamayı yapacak kuruluşun iç işleyişine ve kurallarına göre gerçekleştirilir ve ortak bir fonlama söz konusu değildir. Fonlama yapıldıktan sonra ise proje ortağı her ülkedeki araştırma ekibi, kendi ülkesindeki destek sağlayan kuruluşun iç işleyişinde göre izlenir ve değerlendirilir.</w:t>
      </w:r>
    </w:p>
    <w:p w14:paraId="1396091E" w14:textId="77777777" w:rsidR="00300236" w:rsidRPr="00F142A6" w:rsidRDefault="00300236"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eastAsia="Times New Roman" w:cstheme="minorHAnsi"/>
          <w:b/>
          <w:color w:val="333333"/>
          <w:lang w:eastAsia="tr-TR"/>
        </w:rPr>
      </w:pPr>
    </w:p>
    <w:p w14:paraId="7DE890C5" w14:textId="77777777" w:rsidR="00300236" w:rsidRPr="00F456BA" w:rsidRDefault="00300236" w:rsidP="00E352BC">
      <w:pPr>
        <w:pStyle w:val="Balk1"/>
        <w:numPr>
          <w:ilvl w:val="2"/>
          <w:numId w:val="51"/>
        </w:numPr>
        <w:spacing w:after="300"/>
        <w:rPr>
          <w:rFonts w:eastAsia="Times New Roman"/>
          <w:lang w:eastAsia="tr-TR"/>
        </w:rPr>
      </w:pPr>
      <w:bookmarkStart w:id="78" w:name="_Toc27402421"/>
      <w:r w:rsidRPr="00F456BA">
        <w:rPr>
          <w:rFonts w:eastAsia="Times New Roman"/>
          <w:lang w:eastAsia="tr-TR"/>
        </w:rPr>
        <w:t>COST (Bilimsel ve Teknik İşbirliği Alanında Avrupa İşbirliği)</w:t>
      </w:r>
      <w:bookmarkEnd w:id="78"/>
    </w:p>
    <w:p w14:paraId="5E06E3B4" w14:textId="77777777" w:rsidR="00300236" w:rsidRPr="00F142A6" w:rsidRDefault="00300236"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COST (</w:t>
      </w:r>
      <w:proofErr w:type="spellStart"/>
      <w:r w:rsidRPr="00F142A6">
        <w:rPr>
          <w:rFonts w:cstheme="minorHAnsi"/>
          <w:color w:val="333333"/>
          <w:shd w:val="clear" w:color="auto" w:fill="FFFFFF"/>
        </w:rPr>
        <w:t>European</w:t>
      </w:r>
      <w:proofErr w:type="spellEnd"/>
      <w:r w:rsidRPr="00F142A6">
        <w:rPr>
          <w:rFonts w:cstheme="minorHAnsi"/>
          <w:color w:val="333333"/>
          <w:shd w:val="clear" w:color="auto" w:fill="FFFFFF"/>
        </w:rPr>
        <w:t xml:space="preserve"> </w:t>
      </w:r>
      <w:proofErr w:type="spellStart"/>
      <w:r w:rsidRPr="00F142A6">
        <w:rPr>
          <w:rFonts w:cstheme="minorHAnsi"/>
          <w:color w:val="333333"/>
          <w:shd w:val="clear" w:color="auto" w:fill="FFFFFF"/>
        </w:rPr>
        <w:t>Cooperation</w:t>
      </w:r>
      <w:proofErr w:type="spellEnd"/>
      <w:r w:rsidRPr="00F142A6">
        <w:rPr>
          <w:rFonts w:cstheme="minorHAnsi"/>
          <w:color w:val="333333"/>
          <w:shd w:val="clear" w:color="auto" w:fill="FFFFFF"/>
        </w:rPr>
        <w:t xml:space="preserve"> in </w:t>
      </w:r>
      <w:proofErr w:type="spellStart"/>
      <w:r w:rsidRPr="00F142A6">
        <w:rPr>
          <w:rFonts w:cstheme="minorHAnsi"/>
          <w:color w:val="333333"/>
          <w:shd w:val="clear" w:color="auto" w:fill="FFFFFF"/>
        </w:rPr>
        <w:t>Science</w:t>
      </w:r>
      <w:proofErr w:type="spellEnd"/>
      <w:r w:rsidRPr="00F142A6">
        <w:rPr>
          <w:rFonts w:cstheme="minorHAnsi"/>
          <w:color w:val="333333"/>
          <w:shd w:val="clear" w:color="auto" w:fill="FFFFFF"/>
        </w:rPr>
        <w:t xml:space="preserve"> </w:t>
      </w:r>
      <w:proofErr w:type="spellStart"/>
      <w:r w:rsidRPr="00F142A6">
        <w:rPr>
          <w:rFonts w:cstheme="minorHAnsi"/>
          <w:color w:val="333333"/>
          <w:shd w:val="clear" w:color="auto" w:fill="FFFFFF"/>
        </w:rPr>
        <w:t>and</w:t>
      </w:r>
      <w:proofErr w:type="spellEnd"/>
      <w:r w:rsidRPr="00F142A6">
        <w:rPr>
          <w:rFonts w:cstheme="minorHAnsi"/>
          <w:color w:val="333333"/>
          <w:shd w:val="clear" w:color="auto" w:fill="FFFFFF"/>
        </w:rPr>
        <w:t xml:space="preserve"> </w:t>
      </w:r>
      <w:proofErr w:type="spellStart"/>
      <w:r w:rsidRPr="00F142A6">
        <w:rPr>
          <w:rFonts w:cstheme="minorHAnsi"/>
          <w:color w:val="333333"/>
          <w:shd w:val="clear" w:color="auto" w:fill="FFFFFF"/>
        </w:rPr>
        <w:t>Technology</w:t>
      </w:r>
      <w:proofErr w:type="spellEnd"/>
      <w:r w:rsidRPr="00F142A6">
        <w:rPr>
          <w:rFonts w:cstheme="minorHAnsi"/>
          <w:color w:val="333333"/>
          <w:shd w:val="clear" w:color="auto" w:fill="FFFFFF"/>
        </w:rPr>
        <w:t>), ulusal kaynaklarla desteklenmiş araştırma projelerinin Avrupa düzeyinde koordinasyonunu sağlamak ve Avrupa bilim insanlarının ortak çalışmalarını desteklemek amacıyla kurulmuş olan bir organizasyondur.</w:t>
      </w:r>
      <w:r w:rsidRPr="00F142A6">
        <w:rPr>
          <w:rFonts w:cstheme="minorHAnsi"/>
          <w:color w:val="333333"/>
        </w:rPr>
        <w:br/>
      </w:r>
      <w:r w:rsidRPr="00F142A6">
        <w:rPr>
          <w:rFonts w:cstheme="minorHAnsi"/>
          <w:color w:val="333333"/>
        </w:rPr>
        <w:br/>
      </w:r>
      <w:proofErr w:type="spellStart"/>
      <w:r w:rsidRPr="00F142A6">
        <w:rPr>
          <w:rFonts w:cstheme="minorHAnsi"/>
          <w:color w:val="333333"/>
          <w:shd w:val="clear" w:color="auto" w:fill="FFFFFF"/>
        </w:rPr>
        <w:t>COST’un</w:t>
      </w:r>
      <w:proofErr w:type="spellEnd"/>
      <w:r w:rsidRPr="00F142A6">
        <w:rPr>
          <w:rFonts w:cstheme="minorHAnsi"/>
          <w:color w:val="333333"/>
          <w:shd w:val="clear" w:color="auto" w:fill="FFFFFF"/>
        </w:rPr>
        <w:t xml:space="preserve"> misyonu, Avrupalı araştırmacılar arasında etkileşim ve işbirliğini destekleyerek; Avrupa’yı barışçıl amaçlar için bilimsel ve teknik araştırmada güçlendirmektir.</w:t>
      </w:r>
      <w:r w:rsidRPr="00F142A6">
        <w:rPr>
          <w:rFonts w:cstheme="minorHAnsi"/>
          <w:color w:val="333333"/>
        </w:rPr>
        <w:br/>
      </w:r>
      <w:r w:rsidRPr="00F142A6">
        <w:rPr>
          <w:rFonts w:cstheme="minorHAnsi"/>
          <w:color w:val="333333"/>
          <w:shd w:val="clear" w:color="auto" w:fill="FFFFFF"/>
        </w:rPr>
        <w:t> </w:t>
      </w:r>
      <w:r w:rsidRPr="00F142A6">
        <w:rPr>
          <w:rFonts w:cstheme="minorHAnsi"/>
          <w:color w:val="333333"/>
        </w:rPr>
        <w:br/>
      </w:r>
      <w:r w:rsidRPr="00F142A6">
        <w:rPr>
          <w:rFonts w:cstheme="minorHAnsi"/>
          <w:color w:val="333333"/>
          <w:shd w:val="clear" w:color="auto" w:fill="FFFFFF"/>
        </w:rPr>
        <w:t>COST ulusal olarak desteklenen araştırma projelerinin yürütücülerinin Avrupa düzeyinde oluşturulmuş ağlara (aksiyonlara) dahil olmalarını sağlamaktadır. COST aksiyonlarının en temel özelliği sabit bir programın olmaması (</w:t>
      </w:r>
      <w:proofErr w:type="spellStart"/>
      <w:r w:rsidRPr="00F142A6">
        <w:rPr>
          <w:rFonts w:cstheme="minorHAnsi"/>
          <w:color w:val="333333"/>
          <w:shd w:val="clear" w:color="auto" w:fill="FFFFFF"/>
        </w:rPr>
        <w:t>bottom-up</w:t>
      </w:r>
      <w:proofErr w:type="spellEnd"/>
      <w:r w:rsidRPr="00F142A6">
        <w:rPr>
          <w:rFonts w:cstheme="minorHAnsi"/>
          <w:color w:val="333333"/>
          <w:shd w:val="clear" w:color="auto" w:fill="FFFFFF"/>
        </w:rPr>
        <w:t>) ve istenirse katılımda bulunulmasıdır (</w:t>
      </w:r>
      <w:proofErr w:type="spellStart"/>
      <w:r w:rsidRPr="00F142A6">
        <w:rPr>
          <w:rFonts w:cstheme="minorHAnsi"/>
          <w:color w:val="333333"/>
          <w:shd w:val="clear" w:color="auto" w:fill="FFFFFF"/>
        </w:rPr>
        <w:t>flexible</w:t>
      </w:r>
      <w:proofErr w:type="spellEnd"/>
      <w:r w:rsidRPr="00F142A6">
        <w:rPr>
          <w:rFonts w:cstheme="minorHAnsi"/>
          <w:color w:val="333333"/>
          <w:shd w:val="clear" w:color="auto" w:fill="FFFFFF"/>
        </w:rPr>
        <w:t xml:space="preserve"> </w:t>
      </w:r>
      <w:proofErr w:type="spellStart"/>
      <w:r w:rsidRPr="00F142A6">
        <w:rPr>
          <w:rFonts w:cstheme="minorHAnsi"/>
          <w:color w:val="333333"/>
          <w:shd w:val="clear" w:color="auto" w:fill="FFFFFF"/>
        </w:rPr>
        <w:t>participation</w:t>
      </w:r>
      <w:proofErr w:type="spellEnd"/>
      <w:r w:rsidRPr="00F142A6">
        <w:rPr>
          <w:rFonts w:cstheme="minorHAnsi"/>
          <w:color w:val="333333"/>
          <w:shd w:val="clear" w:color="auto" w:fill="FFFFFF"/>
        </w:rPr>
        <w:t>).</w:t>
      </w:r>
    </w:p>
    <w:p w14:paraId="495A6042" w14:textId="77777777" w:rsidR="00F01C6C" w:rsidRPr="00F142A6" w:rsidRDefault="00F01C6C"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color w:val="333333"/>
          <w:shd w:val="clear" w:color="auto" w:fill="FFFFFF"/>
        </w:rPr>
      </w:pPr>
    </w:p>
    <w:p w14:paraId="2B2BA516" w14:textId="77777777" w:rsidR="00F01C6C" w:rsidRPr="00F142A6" w:rsidRDefault="00F01C6C" w:rsidP="00E352BC">
      <w:pPr>
        <w:pStyle w:val="Balk1"/>
        <w:numPr>
          <w:ilvl w:val="2"/>
          <w:numId w:val="51"/>
        </w:numPr>
        <w:spacing w:after="300"/>
        <w:rPr>
          <w:shd w:val="clear" w:color="auto" w:fill="FFFFFF"/>
        </w:rPr>
      </w:pPr>
      <w:bookmarkStart w:id="79" w:name="_Toc27402422"/>
      <w:r w:rsidRPr="00F142A6">
        <w:rPr>
          <w:shd w:val="clear" w:color="auto" w:fill="FFFFFF"/>
        </w:rPr>
        <w:t>İkili Proje Destekleri</w:t>
      </w:r>
      <w:bookmarkEnd w:id="79"/>
    </w:p>
    <w:p w14:paraId="4469000E" w14:textId="77777777" w:rsidR="00F01C6C" w:rsidRPr="00F142A6" w:rsidRDefault="00F01C6C"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cstheme="minorHAnsi"/>
          <w:color w:val="333333"/>
          <w:shd w:val="clear" w:color="auto" w:fill="FFFFFF"/>
        </w:rPr>
      </w:pPr>
      <w:r w:rsidRPr="00F142A6">
        <w:rPr>
          <w:rFonts w:cstheme="minorHAnsi"/>
          <w:color w:val="333333"/>
          <w:shd w:val="clear" w:color="auto" w:fill="FFFFFF"/>
        </w:rPr>
        <w:t xml:space="preserve">Bilim ve teknoloji alanında çeşitli ülkelerle </w:t>
      </w:r>
      <w:proofErr w:type="spellStart"/>
      <w:r w:rsidRPr="00F142A6">
        <w:rPr>
          <w:rFonts w:cstheme="minorHAnsi"/>
          <w:color w:val="333333"/>
          <w:shd w:val="clear" w:color="auto" w:fill="FFFFFF"/>
        </w:rPr>
        <w:t>hükümetlerarası</w:t>
      </w:r>
      <w:proofErr w:type="spellEnd"/>
      <w:r w:rsidRPr="00F142A6">
        <w:rPr>
          <w:rFonts w:cstheme="minorHAnsi"/>
          <w:color w:val="333333"/>
          <w:shd w:val="clear" w:color="auto" w:fill="FFFFFF"/>
        </w:rPr>
        <w:t xml:space="preserve"> ya da </w:t>
      </w:r>
      <w:proofErr w:type="spellStart"/>
      <w:r w:rsidRPr="00F142A6">
        <w:rPr>
          <w:rFonts w:cstheme="minorHAnsi"/>
          <w:color w:val="333333"/>
          <w:shd w:val="clear" w:color="auto" w:fill="FFFFFF"/>
        </w:rPr>
        <w:t>kurumlararası</w:t>
      </w:r>
      <w:proofErr w:type="spellEnd"/>
      <w:r w:rsidRPr="00F142A6">
        <w:rPr>
          <w:rFonts w:cstheme="minorHAnsi"/>
          <w:color w:val="333333"/>
          <w:shd w:val="clear" w:color="auto" w:fill="FFFFFF"/>
        </w:rPr>
        <w:t xml:space="preserve"> düzeyde imzalanan ikili işbirliği anlaşmaları mevcuttur. Söz konusu anlaşmalar çerçevesinde ortak araştırma projeleri desteklenmekte ve izlenmekte, ortak bilimsel toplantılar, uzman değişimleri, çalışma ziyaretleri ve benzeri etkinliklere maddi destek sağlanmaktadır.</w:t>
      </w:r>
    </w:p>
    <w:p w14:paraId="0B33E25F" w14:textId="77777777" w:rsidR="00F01C6C" w:rsidRPr="00F142A6" w:rsidRDefault="00F01C6C"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color w:val="333333"/>
          <w:shd w:val="clear" w:color="auto" w:fill="FFFFFF"/>
        </w:rPr>
      </w:pPr>
    </w:p>
    <w:p w14:paraId="607FFC59" w14:textId="77777777" w:rsidR="00F01C6C" w:rsidRPr="00F456BA" w:rsidRDefault="00F01C6C" w:rsidP="00E352BC">
      <w:pPr>
        <w:pStyle w:val="Balk1"/>
        <w:numPr>
          <w:ilvl w:val="2"/>
          <w:numId w:val="51"/>
        </w:numPr>
        <w:spacing w:after="300"/>
        <w:rPr>
          <w:shd w:val="clear" w:color="auto" w:fill="FFFFFF"/>
        </w:rPr>
      </w:pPr>
      <w:bookmarkStart w:id="80" w:name="_Toc27402423"/>
      <w:r w:rsidRPr="00F456BA">
        <w:rPr>
          <w:shd w:val="clear" w:color="auto" w:fill="FFFFFF"/>
        </w:rPr>
        <w:t>UFUK2020 DESTEKLERİ</w:t>
      </w:r>
      <w:bookmarkEnd w:id="80"/>
    </w:p>
    <w:p w14:paraId="2900D81F" w14:textId="77777777" w:rsidR="006A4EE4" w:rsidRPr="00F142A6" w:rsidRDefault="006A4EE4" w:rsidP="00300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Ufuk2020 Destekleri aşağıdaki 4 ana başlık altında toplanmıştır.</w:t>
      </w:r>
    </w:p>
    <w:p w14:paraId="206FE56B" w14:textId="77777777" w:rsidR="00F01C6C" w:rsidRPr="00F142A6" w:rsidRDefault="00F01C6C" w:rsidP="004D6372">
      <w:pPr>
        <w:pStyle w:val="ListeParagraf"/>
        <w:numPr>
          <w:ilvl w:val="0"/>
          <w:numId w:val="4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cstheme="minorHAnsi"/>
          <w:color w:val="333333"/>
          <w:shd w:val="clear" w:color="auto" w:fill="FFFFFF"/>
        </w:rPr>
      </w:pPr>
      <w:r w:rsidRPr="00F142A6">
        <w:rPr>
          <w:rFonts w:cstheme="minorHAnsi"/>
          <w:color w:val="333333"/>
          <w:shd w:val="clear" w:color="auto" w:fill="FFFFFF"/>
        </w:rPr>
        <w:t>Çok Uluslu Araştırma ve İnovasyon İşbirliği Destekleri</w:t>
      </w:r>
    </w:p>
    <w:p w14:paraId="7FC110A2" w14:textId="77777777" w:rsidR="006A4EE4" w:rsidRPr="00F142A6" w:rsidRDefault="006A4EE4" w:rsidP="004D6372">
      <w:pPr>
        <w:pStyle w:val="ListeParagraf"/>
        <w:numPr>
          <w:ilvl w:val="0"/>
          <w:numId w:val="4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cstheme="minorHAnsi"/>
          <w:color w:val="333333"/>
          <w:shd w:val="clear" w:color="auto" w:fill="FFFFFF"/>
        </w:rPr>
      </w:pPr>
      <w:r w:rsidRPr="00F142A6">
        <w:rPr>
          <w:rFonts w:cstheme="minorHAnsi"/>
          <w:color w:val="333333"/>
          <w:shd w:val="clear" w:color="auto" w:fill="FFFFFF"/>
        </w:rPr>
        <w:t>Öncül Araştırma Bireysel Destekleri (</w:t>
      </w:r>
      <w:proofErr w:type="spellStart"/>
      <w:r w:rsidRPr="00F142A6">
        <w:rPr>
          <w:rFonts w:cstheme="minorHAnsi"/>
          <w:color w:val="333333"/>
          <w:shd w:val="clear" w:color="auto" w:fill="FFFFFF"/>
        </w:rPr>
        <w:t>European</w:t>
      </w:r>
      <w:proofErr w:type="spellEnd"/>
      <w:r w:rsidRPr="00F142A6">
        <w:rPr>
          <w:rFonts w:cstheme="minorHAnsi"/>
          <w:color w:val="333333"/>
          <w:shd w:val="clear" w:color="auto" w:fill="FFFFFF"/>
        </w:rPr>
        <w:t xml:space="preserve"> </w:t>
      </w:r>
      <w:proofErr w:type="spellStart"/>
      <w:r w:rsidRPr="00F142A6">
        <w:rPr>
          <w:rFonts w:cstheme="minorHAnsi"/>
          <w:color w:val="333333"/>
          <w:shd w:val="clear" w:color="auto" w:fill="FFFFFF"/>
        </w:rPr>
        <w:t>Research</w:t>
      </w:r>
      <w:proofErr w:type="spellEnd"/>
      <w:r w:rsidRPr="00F142A6">
        <w:rPr>
          <w:rFonts w:cstheme="minorHAnsi"/>
          <w:color w:val="333333"/>
          <w:shd w:val="clear" w:color="auto" w:fill="FFFFFF"/>
        </w:rPr>
        <w:t xml:space="preserve"> </w:t>
      </w:r>
      <w:proofErr w:type="spellStart"/>
      <w:r w:rsidRPr="00F142A6">
        <w:rPr>
          <w:rFonts w:cstheme="minorHAnsi"/>
          <w:color w:val="333333"/>
          <w:shd w:val="clear" w:color="auto" w:fill="FFFFFF"/>
        </w:rPr>
        <w:t>Council</w:t>
      </w:r>
      <w:proofErr w:type="spellEnd"/>
      <w:r w:rsidRPr="00F142A6">
        <w:rPr>
          <w:rFonts w:cstheme="minorHAnsi"/>
          <w:color w:val="333333"/>
          <w:shd w:val="clear" w:color="auto" w:fill="FFFFFF"/>
        </w:rPr>
        <w:t>)</w:t>
      </w:r>
    </w:p>
    <w:p w14:paraId="2CA82418" w14:textId="77777777" w:rsidR="006A4EE4" w:rsidRPr="00F142A6" w:rsidRDefault="006A4EE4" w:rsidP="004D6372">
      <w:pPr>
        <w:pStyle w:val="ListeParagraf"/>
        <w:numPr>
          <w:ilvl w:val="0"/>
          <w:numId w:val="4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cstheme="minorHAnsi"/>
          <w:color w:val="333333"/>
          <w:shd w:val="clear" w:color="auto" w:fill="FFFFFF"/>
        </w:rPr>
      </w:pPr>
      <w:r w:rsidRPr="00F142A6">
        <w:rPr>
          <w:rFonts w:cstheme="minorHAnsi"/>
          <w:color w:val="333333"/>
          <w:shd w:val="clear" w:color="auto" w:fill="FFFFFF"/>
        </w:rPr>
        <w:t xml:space="preserve">Burs ve Dolaşım Destekleri (Marie </w:t>
      </w:r>
      <w:proofErr w:type="spellStart"/>
      <w:r w:rsidRPr="00F142A6">
        <w:rPr>
          <w:rFonts w:cstheme="minorHAnsi"/>
          <w:color w:val="333333"/>
          <w:shd w:val="clear" w:color="auto" w:fill="FFFFFF"/>
        </w:rPr>
        <w:t>Sklodowska</w:t>
      </w:r>
      <w:proofErr w:type="spellEnd"/>
      <w:r w:rsidRPr="00F142A6">
        <w:rPr>
          <w:rFonts w:cstheme="minorHAnsi"/>
          <w:color w:val="333333"/>
          <w:shd w:val="clear" w:color="auto" w:fill="FFFFFF"/>
        </w:rPr>
        <w:t xml:space="preserve"> </w:t>
      </w:r>
      <w:proofErr w:type="spellStart"/>
      <w:r w:rsidRPr="00F142A6">
        <w:rPr>
          <w:rFonts w:cstheme="minorHAnsi"/>
          <w:color w:val="333333"/>
          <w:shd w:val="clear" w:color="auto" w:fill="FFFFFF"/>
        </w:rPr>
        <w:t>Curie</w:t>
      </w:r>
      <w:proofErr w:type="spellEnd"/>
      <w:r w:rsidRPr="00F142A6">
        <w:rPr>
          <w:rFonts w:cstheme="minorHAnsi"/>
          <w:color w:val="333333"/>
          <w:shd w:val="clear" w:color="auto" w:fill="FFFFFF"/>
        </w:rPr>
        <w:t>)</w:t>
      </w:r>
    </w:p>
    <w:p w14:paraId="497D6F54" w14:textId="77777777" w:rsidR="006A4EE4" w:rsidRPr="00F142A6" w:rsidRDefault="006A4EE4" w:rsidP="004D6372">
      <w:pPr>
        <w:pStyle w:val="ListeParagraf"/>
        <w:numPr>
          <w:ilvl w:val="0"/>
          <w:numId w:val="4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color w:val="333333"/>
          <w:shd w:val="clear" w:color="auto" w:fill="FFFFFF"/>
        </w:rPr>
      </w:pPr>
      <w:r w:rsidRPr="00F142A6">
        <w:rPr>
          <w:rFonts w:cstheme="minorHAnsi"/>
          <w:color w:val="333333"/>
          <w:shd w:val="clear" w:color="auto" w:fill="FFFFFF"/>
        </w:rPr>
        <w:t>KOBİ Destekleri</w:t>
      </w:r>
    </w:p>
    <w:p w14:paraId="6C24D5B6" w14:textId="77777777" w:rsidR="006A4EE4" w:rsidRPr="00F142A6" w:rsidRDefault="006A4EE4" w:rsidP="006A4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color w:val="333333"/>
          <w:shd w:val="clear" w:color="auto" w:fill="FFFFFF"/>
        </w:rPr>
        <w:lastRenderedPageBreak/>
        <w:t>Bu başlıklar doğrultusunda Ufuk2020 kapsamında</w:t>
      </w:r>
      <w:r w:rsidR="000725A2" w:rsidRPr="00F142A6">
        <w:rPr>
          <w:rFonts w:cstheme="minorHAnsi"/>
          <w:color w:val="333333"/>
          <w:shd w:val="clear" w:color="auto" w:fill="FFFFFF"/>
        </w:rPr>
        <w:t>, konu başlığı belirlenmiş</w:t>
      </w:r>
      <w:r w:rsidRPr="00F142A6">
        <w:rPr>
          <w:rFonts w:cstheme="minorHAnsi"/>
          <w:color w:val="333333"/>
          <w:shd w:val="clear" w:color="auto" w:fill="FFFFFF"/>
        </w:rPr>
        <w:t xml:space="preserve"> 400’ün üzerinde açık olan </w:t>
      </w:r>
      <w:r w:rsidR="000725A2" w:rsidRPr="00F142A6">
        <w:rPr>
          <w:rFonts w:cstheme="minorHAnsi"/>
          <w:color w:val="333333"/>
          <w:shd w:val="clear" w:color="auto" w:fill="FFFFFF"/>
        </w:rPr>
        <w:t xml:space="preserve">çağrı bulunmaktadır. </w:t>
      </w:r>
      <w:hyperlink r:id="rId11" w:history="1">
        <w:r w:rsidR="000725A2" w:rsidRPr="00F142A6">
          <w:rPr>
            <w:rStyle w:val="Kpr"/>
            <w:rFonts w:cstheme="minorHAnsi"/>
          </w:rPr>
          <w:t>https://ufuk2020.org.tr/tr/icerik/cagrilar</w:t>
        </w:r>
      </w:hyperlink>
    </w:p>
    <w:p w14:paraId="5C278C0B" w14:textId="77777777" w:rsidR="000725A2" w:rsidRPr="00F142A6" w:rsidRDefault="000725A2" w:rsidP="006A4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p>
    <w:p w14:paraId="7434759C" w14:textId="77777777" w:rsidR="000725A2" w:rsidRPr="00F142A6" w:rsidRDefault="000725A2" w:rsidP="00F14B09">
      <w:pPr>
        <w:pStyle w:val="Balk1"/>
        <w:numPr>
          <w:ilvl w:val="0"/>
          <w:numId w:val="51"/>
        </w:numPr>
      </w:pPr>
      <w:bookmarkStart w:id="81" w:name="_Toc27402424"/>
      <w:r w:rsidRPr="00F142A6">
        <w:t>T.C. SANAYİ VE TEKNOLOJİ BAKANLIĞI DESTEKLERİ</w:t>
      </w:r>
      <w:bookmarkEnd w:id="81"/>
    </w:p>
    <w:p w14:paraId="1B90C5EE" w14:textId="77777777" w:rsidR="009B44C3" w:rsidRPr="00F456BA" w:rsidRDefault="009B44C3" w:rsidP="00E352BC">
      <w:pPr>
        <w:pStyle w:val="Balk1"/>
        <w:numPr>
          <w:ilvl w:val="1"/>
          <w:numId w:val="51"/>
        </w:numPr>
        <w:spacing w:after="300"/>
      </w:pPr>
      <w:bookmarkStart w:id="82" w:name="_Toc27402425"/>
      <w:r w:rsidRPr="00F456BA">
        <w:t>Teknolojik Ürün Yatırım Destek Programı</w:t>
      </w:r>
      <w:bookmarkEnd w:id="82"/>
    </w:p>
    <w:p w14:paraId="1C05F070" w14:textId="77777777" w:rsidR="009B44C3" w:rsidRPr="00F142A6" w:rsidRDefault="009B44C3" w:rsidP="00F46A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cstheme="minorHAnsi"/>
        </w:rPr>
      </w:pPr>
      <w:r w:rsidRPr="00F142A6">
        <w:rPr>
          <w:rFonts w:cstheme="minorHAnsi"/>
        </w:rPr>
        <w:t>Ülke ekonomisinin uluslararası düzeyde rekabet edebilir bir yapıya kavuşturulması amacıyla</w:t>
      </w:r>
    </w:p>
    <w:p w14:paraId="2AE5BC46" w14:textId="77777777" w:rsidR="009B44C3" w:rsidRPr="00F142A6" w:rsidRDefault="009B44C3" w:rsidP="00F46A54">
      <w:pPr>
        <w:pStyle w:val="ListeParagraf"/>
        <w:numPr>
          <w:ilvl w:val="0"/>
          <w:numId w:val="44"/>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jc w:val="both"/>
        <w:textAlignment w:val="baseline"/>
        <w:rPr>
          <w:rFonts w:cstheme="minorHAnsi"/>
          <w:b/>
        </w:rPr>
      </w:pPr>
      <w:r w:rsidRPr="00F142A6">
        <w:rPr>
          <w:rFonts w:cstheme="minorHAnsi"/>
        </w:rPr>
        <w:t>Türkiye veya yurtdışındaki kamu kurum ve kuruluşları ile kanunla kurulan vakıflar veya uluslararası fonlar tarafından desteklenen sanayiye yönelik, Ar-Ge ve yenilik projeleri sonucu ortaya çıkan teknolojik ürünler</w:t>
      </w:r>
    </w:p>
    <w:p w14:paraId="4A749D20" w14:textId="77777777" w:rsidR="009B44C3" w:rsidRPr="00F142A6" w:rsidRDefault="009B44C3" w:rsidP="00F46A54">
      <w:pPr>
        <w:pStyle w:val="ListeParagraf"/>
        <w:numPr>
          <w:ilvl w:val="0"/>
          <w:numId w:val="44"/>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jc w:val="both"/>
        <w:textAlignment w:val="baseline"/>
        <w:rPr>
          <w:rFonts w:cstheme="minorHAnsi"/>
          <w:b/>
        </w:rPr>
      </w:pPr>
      <w:r w:rsidRPr="00F142A6">
        <w:rPr>
          <w:rFonts w:cstheme="minorHAnsi"/>
        </w:rPr>
        <w:t>Teknoloji Geliştirme Bölgeleri’nde başlatılıp sonuçlandırılan Ar-Ge ve yenilik projeleri sonucunda ortaya çıkan teknolojik ürünler</w:t>
      </w:r>
    </w:p>
    <w:p w14:paraId="76BCAA57" w14:textId="77777777" w:rsidR="009B44C3" w:rsidRPr="00F142A6" w:rsidRDefault="009B44C3" w:rsidP="00F46A54">
      <w:pPr>
        <w:pStyle w:val="ListeParagraf"/>
        <w:numPr>
          <w:ilvl w:val="0"/>
          <w:numId w:val="44"/>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jc w:val="both"/>
        <w:textAlignment w:val="baseline"/>
        <w:rPr>
          <w:rFonts w:cstheme="minorHAnsi"/>
          <w:b/>
        </w:rPr>
      </w:pPr>
      <w:proofErr w:type="spellStart"/>
      <w:r w:rsidRPr="00F142A6">
        <w:rPr>
          <w:rFonts w:cstheme="minorHAnsi"/>
        </w:rPr>
        <w:t>Özkaynaklar</w:t>
      </w:r>
      <w:proofErr w:type="spellEnd"/>
      <w:r w:rsidRPr="00F142A6">
        <w:rPr>
          <w:rFonts w:cstheme="minorHAnsi"/>
        </w:rPr>
        <w:t xml:space="preserve"> kullanılarak yapılan Ar-Ge faaliyetleri sonucunda ortaya çıkan ve patenti alınan teknolojik ürünler ile ilgili</w:t>
      </w:r>
    </w:p>
    <w:p w14:paraId="3EDFC404" w14:textId="77777777" w:rsidR="009B44C3" w:rsidRPr="00F142A6" w:rsidRDefault="009B44C3" w:rsidP="00F46A54">
      <w:pPr>
        <w:pStyle w:val="ListeParagraf"/>
        <w:numPr>
          <w:ilvl w:val="0"/>
          <w:numId w:val="44"/>
        </w:num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11"/>
        <w:jc w:val="both"/>
        <w:textAlignment w:val="baseline"/>
        <w:rPr>
          <w:rFonts w:cstheme="minorHAnsi"/>
          <w:b/>
        </w:rPr>
      </w:pPr>
      <w:r w:rsidRPr="00F142A6">
        <w:rPr>
          <w:rFonts w:cstheme="minorHAnsi"/>
        </w:rPr>
        <w:t>Ülkemizde yerleşik işletmelerce gerçekleştirilecek seri üretime yönelik yatırımlar</w:t>
      </w:r>
    </w:p>
    <w:p w14:paraId="296FA366" w14:textId="77777777" w:rsidR="009B44C3" w:rsidRPr="00F142A6" w:rsidRDefault="009B44C3" w:rsidP="009B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proofErr w:type="gramStart"/>
      <w:r w:rsidRPr="00F142A6">
        <w:rPr>
          <w:rFonts w:cstheme="minorHAnsi"/>
        </w:rPr>
        <w:t>desteklenmektedir</w:t>
      </w:r>
      <w:proofErr w:type="gramEnd"/>
      <w:r w:rsidRPr="00F142A6">
        <w:rPr>
          <w:rFonts w:cstheme="minorHAnsi"/>
        </w:rPr>
        <w:t>.</w:t>
      </w:r>
    </w:p>
    <w:p w14:paraId="3ADC40A5" w14:textId="77777777" w:rsidR="009B44C3" w:rsidRPr="00F142A6" w:rsidRDefault="009B44C3" w:rsidP="009B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b/>
        </w:rPr>
      </w:pPr>
      <w:r w:rsidRPr="00F142A6">
        <w:rPr>
          <w:rFonts w:cstheme="minorHAnsi"/>
          <w:b/>
        </w:rPr>
        <w:t>Desteklenen Yatırım Türleri</w:t>
      </w:r>
    </w:p>
    <w:p w14:paraId="2EA8C373" w14:textId="77777777" w:rsidR="009B44C3" w:rsidRPr="00F142A6" w:rsidRDefault="009B44C3" w:rsidP="009B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Komple Yeni Yatırım:</w:t>
      </w:r>
    </w:p>
    <w:p w14:paraId="1B5ECD86" w14:textId="77777777" w:rsidR="009B44C3" w:rsidRPr="00F142A6" w:rsidRDefault="009B44C3" w:rsidP="004D6372">
      <w:pPr>
        <w:pStyle w:val="ListeParagraf"/>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Tamamen yeni makine ve teçhizat</w:t>
      </w:r>
    </w:p>
    <w:p w14:paraId="1EFF50BE" w14:textId="77777777" w:rsidR="009B44C3" w:rsidRPr="00F142A6" w:rsidRDefault="009B44C3" w:rsidP="004D6372">
      <w:pPr>
        <w:pStyle w:val="ListeParagraf"/>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Yapılaşması tamamlanmış yatırım alanı</w:t>
      </w:r>
    </w:p>
    <w:p w14:paraId="43C9524E" w14:textId="77777777" w:rsidR="009B44C3" w:rsidRPr="00F142A6" w:rsidRDefault="009B44C3" w:rsidP="004D6372">
      <w:pPr>
        <w:pStyle w:val="ListeParagraf"/>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Mevcut tesisten bağımsız altyapı</w:t>
      </w:r>
    </w:p>
    <w:p w14:paraId="1D67468A" w14:textId="77777777" w:rsidR="009B44C3" w:rsidRPr="00F142A6" w:rsidRDefault="009B44C3" w:rsidP="009B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Ürün Çeşitlendirme:</w:t>
      </w:r>
    </w:p>
    <w:p w14:paraId="1E09EB8F" w14:textId="77777777" w:rsidR="009B44C3" w:rsidRPr="00F142A6" w:rsidRDefault="009B44C3" w:rsidP="004D6372">
      <w:pPr>
        <w:pStyle w:val="ListeParagraf"/>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Mevcut tesis ile ortak altyapı</w:t>
      </w:r>
    </w:p>
    <w:p w14:paraId="7D9E951A" w14:textId="77777777" w:rsidR="009B44C3" w:rsidRPr="00F142A6" w:rsidRDefault="009B44C3" w:rsidP="004D6372">
      <w:pPr>
        <w:pStyle w:val="ListeParagraf"/>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İlave yeni makine-teçhizat</w:t>
      </w:r>
    </w:p>
    <w:p w14:paraId="47CB0393" w14:textId="77777777" w:rsidR="009B44C3" w:rsidRPr="00F142A6" w:rsidRDefault="009B44C3" w:rsidP="004D6372">
      <w:pPr>
        <w:pStyle w:val="ListeParagraf"/>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Farklı nihai teknolojik ürün</w:t>
      </w:r>
    </w:p>
    <w:p w14:paraId="5255056E" w14:textId="77777777" w:rsidR="009B44C3" w:rsidRPr="00F142A6" w:rsidRDefault="009B44C3" w:rsidP="009B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b/>
        </w:rPr>
      </w:pPr>
      <w:r w:rsidRPr="00F142A6">
        <w:rPr>
          <w:rFonts w:cstheme="minorHAnsi"/>
          <w:b/>
        </w:rPr>
        <w:t>Destek Unsurları</w:t>
      </w:r>
    </w:p>
    <w:p w14:paraId="22BE1D70" w14:textId="77777777" w:rsidR="009B44C3" w:rsidRPr="00F142A6" w:rsidRDefault="009B44C3" w:rsidP="009B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Makine ve Teçhizat Desteği: Yatırım proje tutarını oluşturan harcamalar için sağlanacak geri ödemesiz destek (Küçük, orta, büyük işletmeler)</w:t>
      </w:r>
    </w:p>
    <w:p w14:paraId="727C084F" w14:textId="77777777" w:rsidR="009B44C3" w:rsidRPr="00F142A6" w:rsidRDefault="009B44C3" w:rsidP="009B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Kredi Faiz Desteği: Yatırım proje tutarını oluşturan harcamalar için alınacak yatırım kredisine ait faiz desteği (Küçük, orta işletmeler)</w:t>
      </w:r>
    </w:p>
    <w:p w14:paraId="1B57A880" w14:textId="77777777" w:rsidR="009B44C3" w:rsidRPr="00F142A6" w:rsidRDefault="009B44C3" w:rsidP="009B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İşletme Gideri Desteği: Üretim aşamasındaki işletme dönemine ait giderler için sağlanacak destek (Küçük işletmeler)</w:t>
      </w:r>
    </w:p>
    <w:p w14:paraId="0CE7FC43" w14:textId="77777777" w:rsidR="00EE1554" w:rsidRPr="00F142A6" w:rsidRDefault="00EE1554" w:rsidP="004D6372">
      <w:pPr>
        <w:pStyle w:val="ListeParagraf"/>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rPr>
      </w:pPr>
      <w:r w:rsidRPr="00F142A6">
        <w:rPr>
          <w:rFonts w:cstheme="minorHAnsi"/>
        </w:rPr>
        <w:t>Küçük işletmeler [Toplam ≤ 10 milyon TL]: Makine/Teçhizat Desteği [ ≤ 5 milyon TL ] [ İthal:%40; Yerli:%50 ], Kredi Faiz Desteği [10 milyon TL → puanın yarısı], İşletme Gideri Desteği [Enerji, Personel, Kira → %75]</w:t>
      </w:r>
    </w:p>
    <w:p w14:paraId="3AC54DF0" w14:textId="77777777" w:rsidR="00EE1554" w:rsidRPr="00F142A6" w:rsidRDefault="00EE1554" w:rsidP="004D6372">
      <w:pPr>
        <w:pStyle w:val="ListeParagraf"/>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rPr>
      </w:pPr>
      <w:r w:rsidRPr="00F142A6">
        <w:rPr>
          <w:rFonts w:cstheme="minorHAnsi"/>
        </w:rPr>
        <w:lastRenderedPageBreak/>
        <w:t>Orta Büyüklükteki İşletmeler [ Toplam ≤ 10 milyon TL ]: Makine/Teçhizat Desteği [ ≤ 4 milyon TL ] [ İthal:%30; Yerli:%40 ], Kredi Faiz Desteği [10 milyon TL → puanın yarısı]</w:t>
      </w:r>
    </w:p>
    <w:p w14:paraId="3E4BC17C" w14:textId="77777777" w:rsidR="00EE1554" w:rsidRPr="00F142A6" w:rsidRDefault="00EE1554" w:rsidP="004D6372">
      <w:pPr>
        <w:pStyle w:val="ListeParagraf"/>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rPr>
      </w:pPr>
      <w:r w:rsidRPr="00F142A6">
        <w:rPr>
          <w:rFonts w:cstheme="minorHAnsi"/>
        </w:rPr>
        <w:t>Büyük İşletmeler [ Toplam ≤ 2 milyon TL ]: Makine/Teçhizat Desteği [ ≤ 2 milyon TL ] [ İthal:%10; Yerli:%20 ]</w:t>
      </w:r>
    </w:p>
    <w:p w14:paraId="7B4A8EF4" w14:textId="77777777" w:rsidR="00EE1554" w:rsidRPr="00F142A6" w:rsidRDefault="00EE1554" w:rsidP="00EE15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b/>
        </w:rPr>
      </w:pPr>
      <w:r w:rsidRPr="00F142A6">
        <w:rPr>
          <w:rFonts w:cstheme="minorHAnsi"/>
          <w:b/>
        </w:rPr>
        <w:t>Dikkat Edilmesi Gereken Hususlar</w:t>
      </w:r>
    </w:p>
    <w:p w14:paraId="765B2FD5" w14:textId="77777777" w:rsidR="00EE1554" w:rsidRPr="00F142A6" w:rsidRDefault="00EE1554" w:rsidP="004D6372">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b/>
        </w:rPr>
      </w:pPr>
      <w:r w:rsidRPr="00F142A6">
        <w:rPr>
          <w:rFonts w:cstheme="minorHAnsi"/>
        </w:rPr>
        <w:t>Teknolojik ürün, Türkiye’de ilk defa üretilecek olmalı ve ilan edilen öncelikli teknoloji alanlarında* yer almalıdır.</w:t>
      </w:r>
    </w:p>
    <w:p w14:paraId="2346EEB3" w14:textId="77777777" w:rsidR="00EE1554" w:rsidRPr="00F142A6" w:rsidRDefault="00EE1554" w:rsidP="004D6372">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b/>
        </w:rPr>
      </w:pPr>
      <w:r w:rsidRPr="00F142A6">
        <w:rPr>
          <w:rFonts w:cstheme="minorHAnsi"/>
        </w:rPr>
        <w:t>Ar-Ge sonucu elde edilen prototip ile yatırıma konu ürün aynı olmalıdır.</w:t>
      </w:r>
    </w:p>
    <w:p w14:paraId="7340074A" w14:textId="77777777" w:rsidR="00EE1554" w:rsidRPr="00F142A6" w:rsidRDefault="00EE1554" w:rsidP="004D6372">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b/>
        </w:rPr>
      </w:pPr>
      <w:r w:rsidRPr="00F142A6">
        <w:rPr>
          <w:rFonts w:cstheme="minorHAnsi"/>
        </w:rPr>
        <w:t>Yatırımın yapılacağı yer, bina, altyapı vb. ile ilgili yatırıma engel teşkil edecek bir durum olmamalıdır.</w:t>
      </w:r>
    </w:p>
    <w:p w14:paraId="7A649FE9" w14:textId="77777777" w:rsidR="00EE1554" w:rsidRPr="00F142A6" w:rsidRDefault="00EE1554" w:rsidP="004D6372">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b/>
        </w:rPr>
      </w:pPr>
      <w:r w:rsidRPr="00F142A6">
        <w:rPr>
          <w:rFonts w:cstheme="minorHAnsi"/>
        </w:rPr>
        <w:t>Ar-Ge projesi/faaliyeti ve yatırım planlaması ile ilgili açık ve net bilgiler verilmeli ve yatırım süresi 36 ayı geçmemelidir.</w:t>
      </w:r>
    </w:p>
    <w:p w14:paraId="01579B92" w14:textId="77777777" w:rsidR="00EE1554" w:rsidRPr="00F142A6" w:rsidRDefault="00EE1554" w:rsidP="004D6372">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b/>
        </w:rPr>
      </w:pPr>
      <w:r w:rsidRPr="00F142A6">
        <w:rPr>
          <w:rFonts w:cstheme="minorHAnsi"/>
        </w:rPr>
        <w:t>Alınacak makine/teçhizatın isim ve işlevi net bir şekilde belirtilmeli, yatırımın nasıl finanse edileceği iyi planlanmalıdır.</w:t>
      </w:r>
    </w:p>
    <w:p w14:paraId="18F7CF23" w14:textId="77777777" w:rsidR="00EE1554" w:rsidRPr="00F142A6" w:rsidRDefault="00EE1554" w:rsidP="004D6372">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b/>
        </w:rPr>
      </w:pPr>
      <w:r w:rsidRPr="00F142A6">
        <w:rPr>
          <w:rFonts w:cstheme="minorHAnsi"/>
        </w:rPr>
        <w:t>50 milyon TL’ye kadar yatırım proje başvuruları kabul edilecek olup bunun 10 milyon TL’ye kadarlık kısmı değerlendirmeye alınacaktır. Proje hazırlanırken bu bütçe sınırları göz önüne alınmalıdır.</w:t>
      </w:r>
    </w:p>
    <w:p w14:paraId="75D233CD" w14:textId="77777777" w:rsidR="00EE1554" w:rsidRPr="00F142A6" w:rsidRDefault="00EE1554" w:rsidP="004D6372">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textAlignment w:val="baseline"/>
        <w:rPr>
          <w:rFonts w:cstheme="minorHAnsi"/>
          <w:b/>
        </w:rPr>
      </w:pPr>
      <w:r w:rsidRPr="00F142A6">
        <w:rPr>
          <w:rFonts w:cstheme="minorHAnsi"/>
        </w:rPr>
        <w:t>Projeler teknik ve mali açıdan konunun uzmanı akademisyenler tarafından değerlendirilmektedir.</w:t>
      </w:r>
    </w:p>
    <w:p w14:paraId="1C1A2CC2" w14:textId="77777777" w:rsidR="00EE1554" w:rsidRPr="00F142A6" w:rsidRDefault="00EE1554" w:rsidP="00EE15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*Öncelikli teknoloji alanlarına https://teknoyatirim.sanayi.gov.tr adresinden ulaşılabilmektedir.</w:t>
      </w:r>
    </w:p>
    <w:p w14:paraId="3333D24A" w14:textId="77777777" w:rsidR="00EE1554" w:rsidRPr="00F142A6" w:rsidRDefault="00EE1554" w:rsidP="00EE15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b/>
        </w:rPr>
      </w:pPr>
      <w:r w:rsidRPr="00F142A6">
        <w:rPr>
          <w:rFonts w:cstheme="minorHAnsi"/>
          <w:b/>
        </w:rPr>
        <w:t>Nasıl Başvurulur?</w:t>
      </w:r>
    </w:p>
    <w:p w14:paraId="6617231E" w14:textId="77777777" w:rsidR="00EE1554" w:rsidRPr="00F142A6" w:rsidRDefault="00EE1554" w:rsidP="00EE15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Başvurular elektronik ortamda yapılmaktadır.</w:t>
      </w:r>
    </w:p>
    <w:p w14:paraId="20AB259E" w14:textId="77777777" w:rsidR="00EE1554" w:rsidRPr="00F142A6" w:rsidRDefault="00EE1554" w:rsidP="00EE15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p>
    <w:p w14:paraId="60CEF191" w14:textId="77777777" w:rsidR="00EE1554" w:rsidRPr="000D4E04" w:rsidRDefault="00C95885" w:rsidP="00F14B09">
      <w:pPr>
        <w:pStyle w:val="Balk1"/>
        <w:numPr>
          <w:ilvl w:val="0"/>
          <w:numId w:val="51"/>
        </w:numPr>
      </w:pPr>
      <w:bookmarkStart w:id="83" w:name="_Toc27402426"/>
      <w:r>
        <w:t xml:space="preserve">T.C. </w:t>
      </w:r>
      <w:r w:rsidR="005C6407" w:rsidRPr="000D4E04">
        <w:t>TİCARET</w:t>
      </w:r>
      <w:r w:rsidR="00EE1554" w:rsidRPr="000D4E04">
        <w:t xml:space="preserve"> BAKANLIĞI DESTEKLERİ</w:t>
      </w:r>
      <w:bookmarkEnd w:id="83"/>
    </w:p>
    <w:p w14:paraId="7E163957" w14:textId="77777777" w:rsidR="00EE1554" w:rsidRPr="00F456BA" w:rsidRDefault="00EE1554" w:rsidP="00E352BC">
      <w:pPr>
        <w:pStyle w:val="Balk1"/>
        <w:numPr>
          <w:ilvl w:val="1"/>
          <w:numId w:val="51"/>
        </w:numPr>
        <w:spacing w:after="300"/>
      </w:pPr>
      <w:bookmarkStart w:id="84" w:name="_Toc27402427"/>
      <w:r w:rsidRPr="00F456BA">
        <w:t>İhracat Destekleri</w:t>
      </w:r>
      <w:bookmarkEnd w:id="84"/>
    </w:p>
    <w:p w14:paraId="35A2AD80" w14:textId="77777777" w:rsidR="009C4CD8" w:rsidRPr="00F142A6" w:rsidRDefault="009C4CD8" w:rsidP="00EE15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Bakanlığımız tarafından yürütülmekte olan ihracata yönelik devlet yardımları, yurtdışına açılma sürecinde firmalarımıza destek sağlanmasını amaçlayan bütünsel bir bakış açısıyla sürdürülmektedir. Desteklerde ihracata hazırlık, pazarlama ve markalaşma olmak üzere üç olgunluk seviyesi bulunmaktadır.</w:t>
      </w:r>
    </w:p>
    <w:p w14:paraId="3CE6DABF" w14:textId="77777777" w:rsidR="009C4CD8" w:rsidRPr="00F142A6" w:rsidRDefault="009C4CD8" w:rsidP="00F46A54">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firstLine="0"/>
        <w:jc w:val="both"/>
        <w:textAlignment w:val="baseline"/>
        <w:rPr>
          <w:rFonts w:cstheme="minorHAnsi"/>
        </w:rPr>
      </w:pPr>
      <w:r w:rsidRPr="00F142A6">
        <w:rPr>
          <w:rFonts w:cstheme="minorHAnsi"/>
        </w:rPr>
        <w:t xml:space="preserve">Uluslararası Rekabetçiliğin Geliştirilmesinin Desteklenmesi: 2010/8 sayılı “Uluslararası Rekabetçiliğin Geliştirilmesinin Desteklenmesi Hakkında Tebliğ” ile kümelenme anlayışı ve proje yaklaşımı çerçevesinde </w:t>
      </w:r>
      <w:proofErr w:type="gramStart"/>
      <w:r w:rsidRPr="00F142A6">
        <w:rPr>
          <w:rFonts w:cstheme="minorHAnsi"/>
        </w:rPr>
        <w:t>İşbirliği</w:t>
      </w:r>
      <w:proofErr w:type="gramEnd"/>
      <w:r w:rsidRPr="00F142A6">
        <w:rPr>
          <w:rFonts w:cstheme="minorHAnsi"/>
        </w:rPr>
        <w:t xml:space="preserve"> Kuruluşlarının proje bazlı ihtiyaç analizi, eğitim, danışmanlık, tanıtım, istihdam, yurt dışı pazarlama veya alım heyeti ve bireysel danışmanlık programlarının birbirine bağlı bir şekilde uygulanabileceği bütünleşik bir destek mekanizması yürütülmektedir.</w:t>
      </w:r>
    </w:p>
    <w:p w14:paraId="7F62A3A8" w14:textId="77777777" w:rsidR="009C4CD8" w:rsidRPr="00F142A6" w:rsidRDefault="009C4CD8" w:rsidP="00F46A54">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firstLine="0"/>
        <w:jc w:val="both"/>
        <w:textAlignment w:val="baseline"/>
        <w:rPr>
          <w:rFonts w:cstheme="minorHAnsi"/>
        </w:rPr>
      </w:pPr>
      <w:r w:rsidRPr="00F142A6">
        <w:rPr>
          <w:rFonts w:cstheme="minorHAnsi"/>
        </w:rPr>
        <w:t>İhracatçıya Alıcı Kredisi ve Sigorta Tazmin Desteği</w:t>
      </w:r>
    </w:p>
    <w:p w14:paraId="062D4ECF" w14:textId="77777777" w:rsidR="009C4CD8" w:rsidRPr="00F142A6" w:rsidRDefault="009C4CD8" w:rsidP="00F46A54">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firstLine="0"/>
        <w:jc w:val="both"/>
        <w:textAlignment w:val="baseline"/>
        <w:rPr>
          <w:rFonts w:cstheme="minorHAnsi"/>
        </w:rPr>
      </w:pPr>
      <w:r w:rsidRPr="00F142A6">
        <w:rPr>
          <w:rFonts w:cstheme="minorHAnsi"/>
        </w:rPr>
        <w:t xml:space="preserve">Fuar Katılım Desteği: </w:t>
      </w:r>
      <w:r w:rsidRPr="00F142A6">
        <w:rPr>
          <w:rFonts w:cstheme="minorHAnsi"/>
          <w:color w:val="212529"/>
          <w:shd w:val="clear" w:color="auto" w:fill="FFFFFF"/>
        </w:rPr>
        <w:t xml:space="preserve">Bakanlığımız İhracat Genel Müdürlüğü, mal ticaretine ilişkin uluslararası fuarlara firmalarımızın katılımları ve organizatörlerin tanıtım harcamaları, “Yurt Dışında Gerçekleştirilen Fuar Katılımlarının Desteklenmesine İlişkin 2017/4 sayılı Karar” kapsamında desteklenmektedir. Bu çerçevede, Bakanlığımızca belirlenip ilan edilen </w:t>
      </w:r>
      <w:proofErr w:type="spellStart"/>
      <w:r w:rsidRPr="00F142A6">
        <w:rPr>
          <w:rFonts w:cstheme="minorHAnsi"/>
          <w:color w:val="212529"/>
          <w:shd w:val="clear" w:color="auto" w:fill="FFFFFF"/>
        </w:rPr>
        <w:t>sektörel</w:t>
      </w:r>
      <w:proofErr w:type="spellEnd"/>
      <w:r w:rsidRPr="00F142A6">
        <w:rPr>
          <w:rFonts w:cstheme="minorHAnsi"/>
          <w:color w:val="212529"/>
          <w:shd w:val="clear" w:color="auto" w:fill="FFFFFF"/>
        </w:rPr>
        <w:t xml:space="preserve"> nitelikteki uluslararası fuarlara firmalarımızın bireysel katılımı, bunun yanı sıra, yetkilendirilen organizatörlerce düzenlenen </w:t>
      </w:r>
      <w:r w:rsidRPr="00F142A6">
        <w:rPr>
          <w:rFonts w:cstheme="minorHAnsi"/>
          <w:color w:val="212529"/>
          <w:shd w:val="clear" w:color="auto" w:fill="FFFFFF"/>
        </w:rPr>
        <w:lastRenderedPageBreak/>
        <w:t>fuarlara milli katılım ve sektöründe önde gelen prestijli fuarlara katılım belirli kalemlerde ve değişen tutarlarda desteklenmektedir.</w:t>
      </w:r>
    </w:p>
    <w:p w14:paraId="13350889" w14:textId="77777777" w:rsidR="009C4CD8" w:rsidRPr="00F142A6" w:rsidRDefault="009C4CD8" w:rsidP="00F46A54">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firstLine="0"/>
        <w:jc w:val="both"/>
        <w:textAlignment w:val="baseline"/>
        <w:rPr>
          <w:rFonts w:cstheme="minorHAnsi"/>
        </w:rPr>
      </w:pPr>
      <w:r w:rsidRPr="00F142A6">
        <w:rPr>
          <w:rFonts w:cstheme="minorHAnsi"/>
        </w:rPr>
        <w:t xml:space="preserve">Tasarım Desteği: </w:t>
      </w:r>
      <w:r w:rsidRPr="00F142A6">
        <w:rPr>
          <w:rFonts w:cstheme="minorHAnsi"/>
          <w:color w:val="212529"/>
          <w:shd w:val="clear" w:color="auto" w:fill="FFFFFF"/>
        </w:rPr>
        <w:t xml:space="preserve">Türkiye'de tasarım kültürünün oluşturulması ve yaygınlaştırılmasını </w:t>
      </w:r>
      <w:proofErr w:type="spellStart"/>
      <w:r w:rsidRPr="00F142A6">
        <w:rPr>
          <w:rFonts w:cstheme="minorHAnsi"/>
          <w:color w:val="212529"/>
          <w:shd w:val="clear" w:color="auto" w:fill="FFFFFF"/>
        </w:rPr>
        <w:t>teminen</w:t>
      </w:r>
      <w:proofErr w:type="spellEnd"/>
      <w:r w:rsidRPr="00F142A6">
        <w:rPr>
          <w:rFonts w:cstheme="minorHAnsi"/>
          <w:color w:val="212529"/>
          <w:shd w:val="clear" w:color="auto" w:fill="FFFFFF"/>
        </w:rPr>
        <w:t xml:space="preserve"> 2008/2 sayılı ”Tasarım Desteği Hakkında Tebliğ” çerçevesinde, tasarımcı şirketleri, tasarım ofisleri ve işbirliği kuruluşlarının gerçekleştireceği tanıtım, reklam, pazarlama, istihdam, patent, faydalı model ve endüstriyel tasarım tesciline ilişkin harcamaları danışmanlık harcamaları ile yurt dışında açacakları birimlere ilişkin giderler desteklenmektedir.</w:t>
      </w:r>
    </w:p>
    <w:p w14:paraId="74951F1F" w14:textId="77777777" w:rsidR="009C4CD8" w:rsidRPr="00F142A6" w:rsidRDefault="009C4CD8" w:rsidP="00F46A54">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firstLine="0"/>
        <w:jc w:val="both"/>
        <w:textAlignment w:val="baseline"/>
        <w:rPr>
          <w:rFonts w:cstheme="minorHAnsi"/>
        </w:rPr>
      </w:pPr>
      <w:r w:rsidRPr="00F142A6">
        <w:rPr>
          <w:rFonts w:cstheme="minorHAnsi"/>
        </w:rPr>
        <w:t xml:space="preserve">Yurtdışı Birim, Marka ve Tanıtım Desteği: </w:t>
      </w:r>
      <w:r w:rsidRPr="00F142A6">
        <w:rPr>
          <w:rFonts w:cstheme="minorHAnsi"/>
          <w:color w:val="212529"/>
          <w:shd w:val="clear" w:color="auto" w:fill="FFFFFF"/>
        </w:rPr>
        <w:t>2010/6 sayılı “Yurt Dışı Birim, Marka ve Tanıtım Faaliyetlerinin Desteklenmesi Hakkında Tebliğ” çerçevesinde, firmalarımızın ve İşbirliği Kuruluşlarının yurtdışında gerçekleştirdikleri tanıtım faaliyetleri, yurtdışında açtıkları birimlerine ilişkin kira giderleri ve marka tescili giderleri desteklenmektedir.</w:t>
      </w:r>
    </w:p>
    <w:p w14:paraId="17D7E0AD" w14:textId="77777777" w:rsidR="009C4CD8" w:rsidRPr="00F142A6" w:rsidRDefault="009C4CD8" w:rsidP="00F46A54">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firstLine="0"/>
        <w:jc w:val="both"/>
        <w:textAlignment w:val="baseline"/>
        <w:rPr>
          <w:rFonts w:cstheme="minorHAnsi"/>
        </w:rPr>
      </w:pPr>
      <w:r w:rsidRPr="00F142A6">
        <w:rPr>
          <w:rFonts w:cstheme="minorHAnsi"/>
        </w:rPr>
        <w:t xml:space="preserve">Markalaşma ve </w:t>
      </w:r>
      <w:proofErr w:type="spellStart"/>
      <w:r w:rsidRPr="00F142A6">
        <w:rPr>
          <w:rFonts w:cstheme="minorHAnsi"/>
        </w:rPr>
        <w:t>Turquality</w:t>
      </w:r>
      <w:proofErr w:type="spellEnd"/>
      <w:r w:rsidRPr="00F142A6">
        <w:rPr>
          <w:rFonts w:cstheme="minorHAnsi"/>
        </w:rPr>
        <w:t xml:space="preserve"> Desteği: </w:t>
      </w:r>
      <w:r w:rsidRPr="00F142A6">
        <w:rPr>
          <w:rFonts w:cstheme="minorHAnsi"/>
          <w:color w:val="212529"/>
          <w:shd w:val="clear" w:color="auto" w:fill="FFFFFF"/>
        </w:rPr>
        <w:t>TURQUALITY®,  uluslararası markalaşma potansiyeli olan firmalarımızın, üretimlerinden pazarlamalarına, satışlarından satış sonrası hizmetlerine kadar bütün süreçleri kapsayacak şekilde yönetsel bilgi birikimi, kurumsallaşma ve gelişimlerini sağlayarak uluslararası pazarlarda kendi markalarıyla küresel bir oyuncu olabilmeleri ve söz konusu markalar aracılığıyla olumlu Türk malı imajının oluşturulması ve yerleştirilmesi amacıyla oluşturulmuş bir marka destek programıdır.</w:t>
      </w:r>
    </w:p>
    <w:p w14:paraId="4FD2FC6D" w14:textId="77777777" w:rsidR="009C4CD8" w:rsidRPr="00F142A6" w:rsidRDefault="009C4CD8" w:rsidP="00F46A54">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firstLine="0"/>
        <w:jc w:val="both"/>
        <w:textAlignment w:val="baseline"/>
        <w:rPr>
          <w:rFonts w:cstheme="minorHAnsi"/>
        </w:rPr>
      </w:pPr>
      <w:r w:rsidRPr="00F142A6">
        <w:rPr>
          <w:rFonts w:cstheme="minorHAnsi"/>
        </w:rPr>
        <w:t>Tarımsal Ürünlerde İhracat İadesi Yardımları</w:t>
      </w:r>
    </w:p>
    <w:p w14:paraId="6C2AC88C" w14:textId="77777777" w:rsidR="009C4CD8" w:rsidRPr="00F142A6" w:rsidRDefault="009C4CD8" w:rsidP="00F46A54">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firstLine="0"/>
        <w:jc w:val="both"/>
        <w:textAlignment w:val="baseline"/>
        <w:rPr>
          <w:rFonts w:cstheme="minorHAnsi"/>
        </w:rPr>
      </w:pPr>
      <w:r w:rsidRPr="00F142A6">
        <w:rPr>
          <w:rFonts w:cstheme="minorHAnsi"/>
        </w:rPr>
        <w:t>Özel Statülü Şirketler</w:t>
      </w:r>
    </w:p>
    <w:p w14:paraId="405C92BA" w14:textId="77777777" w:rsidR="009B44C3" w:rsidRPr="00F142A6" w:rsidRDefault="00EE1554" w:rsidP="009B4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r w:rsidRPr="00F142A6">
        <w:rPr>
          <w:rFonts w:cstheme="minorHAnsi"/>
        </w:rPr>
        <w:t xml:space="preserve"> </w:t>
      </w:r>
    </w:p>
    <w:p w14:paraId="3A75CAC1" w14:textId="77777777" w:rsidR="009C4CD8" w:rsidRPr="00F456BA" w:rsidRDefault="009C4CD8" w:rsidP="00E352BC">
      <w:pPr>
        <w:pStyle w:val="Balk1"/>
        <w:numPr>
          <w:ilvl w:val="1"/>
          <w:numId w:val="51"/>
        </w:numPr>
        <w:spacing w:after="300"/>
      </w:pPr>
      <w:bookmarkStart w:id="85" w:name="_Toc27402428"/>
      <w:r w:rsidRPr="00F456BA">
        <w:t>Hizmet Sektörü Destekleri</w:t>
      </w:r>
      <w:bookmarkEnd w:id="85"/>
    </w:p>
    <w:p w14:paraId="53F01824" w14:textId="77777777" w:rsidR="009B44C3" w:rsidRPr="00F142A6" w:rsidRDefault="005C6407" w:rsidP="00D25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cstheme="minorHAnsi"/>
        </w:rPr>
      </w:pPr>
      <w:r w:rsidRPr="00F142A6">
        <w:rPr>
          <w:rFonts w:cstheme="minorHAnsi"/>
        </w:rPr>
        <w:t>Teknik, müşavirlik, sağlık turizmi, film, eğitim, bilişim ve yönetim danışmanlığı gibi hizmet sektörlerinin ticaretinin desteklenmesine ve markalaşmasına yönelik desteklerdir.</w:t>
      </w:r>
    </w:p>
    <w:p w14:paraId="3CDB089A" w14:textId="77777777" w:rsidR="005C6407" w:rsidRPr="00F142A6" w:rsidRDefault="005C6407" w:rsidP="00D2583F">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jc w:val="both"/>
        <w:textAlignment w:val="baseline"/>
        <w:rPr>
          <w:rFonts w:cstheme="minorHAnsi"/>
        </w:rPr>
      </w:pPr>
      <w:r w:rsidRPr="00F142A6">
        <w:rPr>
          <w:rFonts w:cstheme="minorHAnsi"/>
        </w:rPr>
        <w:t xml:space="preserve">Döviz Kazandırıcı Hizmet Ticareti Desteği: </w:t>
      </w:r>
      <w:r w:rsidRPr="00F142A6">
        <w:rPr>
          <w:rFonts w:cstheme="minorHAnsi"/>
          <w:color w:val="212529"/>
          <w:shd w:val="clear" w:color="auto" w:fill="FFFFFF"/>
        </w:rPr>
        <w:t>Gelişen üretim ve tüketim modelleri, teknolojik yenilikler, yeni iş yapma biçimleri ve politikalar, dünya ticaretinde hızlı ve etkili değişikliklere neden olmaktadır. Bu süreçte, hizmet sektöründeki gelişmelerin de çarpıcı biçimde ilerlediği görülmektedir. DTÖ verileri uyarınca, 2018 yılında mal ihracatı 19,48 trilyon ABD doları düzeyinde gerçekleşirken, hizmet ihracatı ise 5,80 trilyon ABD doları seviyesinde gerçekleşmiştir. Dünya ticareti bir önceki yıla göre artış göstermiş olmakla birlikte, hizmet ticaretinin mal ihracatına göre daha fazla artış gösterdiği görülmektedir. En fazla hizmet ihracatı gerçekleştiren ülkelere baktığımızda, mal ihracatında öncü ülkeler olan ABD, İngiltere, Almanya ve Fransa gibi gelişmiş batılı ülkeler ile Çin, Hindistan, Japonya ve Singapur gibi Asya ülkelerinin 2018 yılında liderliklerini sürdürdüğü görülmektedir.</w:t>
      </w:r>
    </w:p>
    <w:p w14:paraId="39E5C886" w14:textId="77777777" w:rsidR="005C6407" w:rsidRPr="00F142A6" w:rsidRDefault="005C6407" w:rsidP="00D2583F">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jc w:val="both"/>
        <w:textAlignment w:val="baseline"/>
        <w:rPr>
          <w:rFonts w:cstheme="minorHAnsi"/>
        </w:rPr>
      </w:pPr>
      <w:r w:rsidRPr="00F142A6">
        <w:rPr>
          <w:rFonts w:cstheme="minorHAnsi"/>
        </w:rPr>
        <w:t xml:space="preserve">Teknik Müşavirlik Hizmetlerine Sağlanacak Devlet Yardımları Desteği: </w:t>
      </w:r>
      <w:r w:rsidRPr="00F142A6">
        <w:rPr>
          <w:rFonts w:cstheme="minorHAnsi"/>
          <w:color w:val="212529"/>
          <w:shd w:val="clear" w:color="auto" w:fill="FFFFFF"/>
        </w:rPr>
        <w:t>Ekonomi Bakanlığı teknik müşavirlik hizmetlerine yönelik olarak kapsamlı bir Devlet Yardımı programı yürütmektedir. Bu program ile teknik müşavirlik şirketlerinin yurtdışındaki ofisleri, reklam, tanıtım ve pazarlama faaliyetleri, yurtdışı fuar, seminer ve konferanslara katılımları, pazar araştırması seyahatleri, mesleki sorumluluk sigortası ve yazılım harcamaları, yurtdışı teknik eğitim programlarına ve uluslararası mesleki yarışmalara katılımları, en az 4 katılımcı firma ile düzenleyecekleri yurtdışı heyetler, yurtdışında girmiş oldukları ihaleler sonucunda aldıkları teknik müşavirlik işleri Fiyat İstikrar ve Destekleme Fonu’ndan sağlanan kaynak ile desteklenmektedir.</w:t>
      </w:r>
    </w:p>
    <w:p w14:paraId="3F4A8895" w14:textId="77777777" w:rsidR="005C6407" w:rsidRPr="00F142A6" w:rsidRDefault="005C6407" w:rsidP="00D2583F">
      <w:pPr>
        <w:pStyle w:val="ListeParagraf"/>
        <w:numPr>
          <w:ilvl w:val="0"/>
          <w:numId w:val="4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0" w:hanging="11"/>
        <w:jc w:val="both"/>
        <w:textAlignment w:val="baseline"/>
        <w:rPr>
          <w:rFonts w:cstheme="minorHAnsi"/>
        </w:rPr>
      </w:pPr>
      <w:r w:rsidRPr="00F142A6">
        <w:rPr>
          <w:rFonts w:cstheme="minorHAnsi"/>
        </w:rPr>
        <w:t>Döviz Kazandırıcı Hizmet Sektörleri Markalaşma Desteği</w:t>
      </w:r>
    </w:p>
    <w:p w14:paraId="2966960B" w14:textId="77777777" w:rsidR="005C6407" w:rsidRPr="00F142A6" w:rsidRDefault="005C6407" w:rsidP="005C6407">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rPr>
      </w:pPr>
    </w:p>
    <w:p w14:paraId="5F96FCA2" w14:textId="77777777" w:rsidR="005C6407" w:rsidRPr="00F456BA" w:rsidRDefault="005C6407" w:rsidP="00E352BC">
      <w:pPr>
        <w:pStyle w:val="Balk1"/>
        <w:numPr>
          <w:ilvl w:val="1"/>
          <w:numId w:val="51"/>
        </w:numPr>
        <w:spacing w:after="300"/>
      </w:pPr>
      <w:bookmarkStart w:id="86" w:name="_Toc27402429"/>
      <w:r w:rsidRPr="00F456BA">
        <w:lastRenderedPageBreak/>
        <w:t>Yurt Dışındaki Teknik Müşavirlik Hizmetlerine Sağlanan Destekler</w:t>
      </w:r>
      <w:bookmarkEnd w:id="86"/>
    </w:p>
    <w:p w14:paraId="3E66CE7C" w14:textId="77777777" w:rsidR="005C6407" w:rsidRPr="00F142A6" w:rsidRDefault="005C6407" w:rsidP="00D2583F">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textAlignment w:val="baseline"/>
        <w:rPr>
          <w:rFonts w:cstheme="minorHAnsi"/>
          <w:color w:val="212529"/>
          <w:shd w:val="clear" w:color="auto" w:fill="FFFFFF"/>
        </w:rPr>
      </w:pPr>
      <w:r w:rsidRPr="00F142A6">
        <w:rPr>
          <w:rFonts w:cstheme="minorHAnsi"/>
          <w:color w:val="212529"/>
          <w:shd w:val="clear" w:color="auto" w:fill="FFFFFF"/>
        </w:rPr>
        <w:t>Ekonomi Bakanlığı teknik müşavirlik hizmetlerine yönelik olarak kapsamlı bir Devlet Yardımı programı yürütmektedir. Bu program ile teknik müşavirlik şirketlerinin yurtdışındaki ofisleri, reklam, tanıtım ve pazarlama faaliyetleri, yurtdışı fuar, seminer ve konferanslara katılımları, pazar araştırması seyahatleri, mesleki sorumluluk sigortası ve yazılım harcamaları, yurtdışı teknik eğitim programlarına ve uluslararası mesleki yarışmalara katılımları, en az 4 katılımcı firma ile düzenleyecekleri yurtdışı heyetler, yurtdışında girmiş oldukları ihaleler sonucunda aldıkları teknik müşavirlik işleri Fiyat İstikrar ve Destekleme Fonu’ndan sağlanan kaynak ile desteklenmektedir.</w:t>
      </w:r>
    </w:p>
    <w:p w14:paraId="090C39A6" w14:textId="77777777" w:rsidR="00837116" w:rsidRPr="00F142A6" w:rsidRDefault="00837116" w:rsidP="005C6407">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textAlignment w:val="baseline"/>
        <w:rPr>
          <w:rFonts w:cstheme="minorHAnsi"/>
          <w:color w:val="212529"/>
          <w:shd w:val="clear" w:color="auto" w:fill="FFFFFF"/>
        </w:rPr>
      </w:pPr>
    </w:p>
    <w:p w14:paraId="350C5D89" w14:textId="77777777" w:rsidR="00837116" w:rsidRPr="00F142A6" w:rsidRDefault="00837116" w:rsidP="00F14B09">
      <w:pPr>
        <w:pStyle w:val="Balk1"/>
        <w:numPr>
          <w:ilvl w:val="0"/>
          <w:numId w:val="51"/>
        </w:numPr>
        <w:rPr>
          <w:shd w:val="clear" w:color="auto" w:fill="FFFFFF"/>
        </w:rPr>
      </w:pPr>
      <w:bookmarkStart w:id="87" w:name="_Toc27402430"/>
      <w:r w:rsidRPr="00F142A6">
        <w:rPr>
          <w:shd w:val="clear" w:color="auto" w:fill="FFFFFF"/>
        </w:rPr>
        <w:t>KOSGEB DESTEKLERİ (T.C. Sanayi ve Teknoloji Bakanlığı)</w:t>
      </w:r>
      <w:bookmarkEnd w:id="87"/>
    </w:p>
    <w:p w14:paraId="366D2E81" w14:textId="77777777" w:rsidR="00837116" w:rsidRPr="00F456BA" w:rsidRDefault="00837116" w:rsidP="00F14B09">
      <w:pPr>
        <w:pStyle w:val="Balk1"/>
        <w:numPr>
          <w:ilvl w:val="1"/>
          <w:numId w:val="51"/>
        </w:numPr>
        <w:rPr>
          <w:shd w:val="clear" w:color="auto" w:fill="FFFFFF"/>
        </w:rPr>
      </w:pPr>
      <w:bookmarkStart w:id="88" w:name="_Toc27402431"/>
      <w:r w:rsidRPr="00F456BA">
        <w:rPr>
          <w:shd w:val="clear" w:color="auto" w:fill="FFFFFF"/>
        </w:rPr>
        <w:t>GİRİŞİMCİLİK DESTEKLERİ</w:t>
      </w:r>
      <w:bookmarkEnd w:id="88"/>
    </w:p>
    <w:p w14:paraId="159DED9F" w14:textId="77777777" w:rsidR="00837116" w:rsidRPr="00F456BA" w:rsidRDefault="00837116" w:rsidP="00E352BC">
      <w:pPr>
        <w:pStyle w:val="Balk1"/>
        <w:numPr>
          <w:ilvl w:val="2"/>
          <w:numId w:val="51"/>
        </w:numPr>
        <w:spacing w:after="300"/>
        <w:rPr>
          <w:shd w:val="clear" w:color="auto" w:fill="FFFFFF"/>
        </w:rPr>
      </w:pPr>
      <w:bookmarkStart w:id="89" w:name="_Toc27402432"/>
      <w:r w:rsidRPr="00F456BA">
        <w:rPr>
          <w:shd w:val="clear" w:color="auto" w:fill="FFFFFF"/>
        </w:rPr>
        <w:t>Girişimciliği Geliştirme Destek Programı</w:t>
      </w:r>
      <w:bookmarkEnd w:id="89"/>
    </w:p>
    <w:p w14:paraId="66B1AFAC" w14:textId="77777777" w:rsidR="00837116" w:rsidRPr="00F142A6" w:rsidRDefault="00837116" w:rsidP="00D2583F">
      <w:pPr>
        <w:spacing w:after="300"/>
        <w:jc w:val="both"/>
        <w:rPr>
          <w:rFonts w:cstheme="minorHAnsi"/>
          <w:shd w:val="clear" w:color="auto" w:fill="FFFFFF"/>
        </w:rPr>
      </w:pPr>
      <w:r w:rsidRPr="00F142A6">
        <w:rPr>
          <w:rFonts w:cstheme="minorHAnsi"/>
          <w:shd w:val="clear" w:color="auto" w:fill="FFFFFF"/>
        </w:rPr>
        <w:t>Programın amacı, girişimcilerin iş kurma ve yürütme konularında bilgi ve becerilerini geliştirmek, başarılı iş planlarını/iş modellerini ödüllendirmek, girişimcilik ekosisteminde yer alan aktörler arası işbirliğini arttırmak, yeni kurulan işletmelerin en kırılgan oldukları dönemde hayatta kalma oranının arttırılmasına katkı sağlayacak yapıların ve ulusal plan ve programlar doğrultusunda yeni işletmelerin kurulmasını ve sürdürülmesini sağlamaktır.</w:t>
      </w:r>
      <w:r w:rsidR="00F33054" w:rsidRPr="00F142A6">
        <w:rPr>
          <w:rFonts w:cstheme="minorHAnsi"/>
          <w:shd w:val="clear" w:color="auto" w:fill="FFFFFF"/>
        </w:rPr>
        <w:t xml:space="preserve"> (Geleneksel girişimcilere 60.000TL, İleri girişimcilere 370.000TL’ye kadar destek)</w:t>
      </w:r>
    </w:p>
    <w:p w14:paraId="49AD3B31" w14:textId="77777777" w:rsidR="00837116" w:rsidRPr="00F142A6" w:rsidRDefault="00837116" w:rsidP="00174C24">
      <w:pPr>
        <w:spacing w:after="300"/>
        <w:rPr>
          <w:rFonts w:cstheme="minorHAnsi"/>
          <w:b/>
          <w:shd w:val="clear" w:color="auto" w:fill="FFFFFF"/>
        </w:rPr>
      </w:pPr>
      <w:r w:rsidRPr="00F142A6">
        <w:rPr>
          <w:rFonts w:cstheme="minorHAnsi"/>
          <w:b/>
          <w:shd w:val="clear" w:color="auto" w:fill="FFFFFF"/>
        </w:rPr>
        <w:t>Destek Unsurları</w:t>
      </w:r>
    </w:p>
    <w:p w14:paraId="15C49B3F" w14:textId="77777777" w:rsidR="00837116" w:rsidRPr="00F142A6" w:rsidRDefault="00837116" w:rsidP="00716A33">
      <w:pPr>
        <w:rPr>
          <w:rFonts w:cstheme="minorHAnsi"/>
          <w:shd w:val="clear" w:color="auto" w:fill="FFFFFF"/>
        </w:rPr>
      </w:pPr>
      <w:r w:rsidRPr="00F142A6">
        <w:rPr>
          <w:rFonts w:cstheme="minorHAnsi"/>
          <w:shd w:val="clear" w:color="auto" w:fill="FFFFFF"/>
        </w:rPr>
        <w:t>Yeni Girişimci Programı</w:t>
      </w:r>
    </w:p>
    <w:p w14:paraId="32848E90" w14:textId="77777777" w:rsidR="00837116" w:rsidRPr="00F142A6" w:rsidRDefault="00837116" w:rsidP="00D2583F">
      <w:pPr>
        <w:jc w:val="both"/>
        <w:rPr>
          <w:rFonts w:cstheme="minorHAnsi"/>
          <w:shd w:val="clear" w:color="auto" w:fill="FFFFFF"/>
        </w:rPr>
      </w:pPr>
      <w:r w:rsidRPr="00F142A6">
        <w:rPr>
          <w:rFonts w:cstheme="minorHAnsi"/>
          <w:shd w:val="clear" w:color="auto" w:fill="FFFFFF"/>
        </w:rPr>
        <w:t>Geleneksel Girişimci Desteği: Kuruluş desteği kapsamında geri ödemesiz olarak gerçek kişi statüsünde ve başvuru tarihi itibariyle son bir yıl içinde kurulmuş olan işletmelere destek sağlanmaktadır. (5000-10000TL)</w:t>
      </w:r>
    </w:p>
    <w:p w14:paraId="225DF984" w14:textId="77777777" w:rsidR="00837116" w:rsidRPr="00F142A6" w:rsidRDefault="00837116" w:rsidP="00716A33">
      <w:pPr>
        <w:rPr>
          <w:rFonts w:cstheme="minorHAnsi"/>
          <w:shd w:val="clear" w:color="auto" w:fill="FFFFFF"/>
        </w:rPr>
      </w:pPr>
      <w:r w:rsidRPr="00F142A6">
        <w:rPr>
          <w:rFonts w:cstheme="minorHAnsi"/>
          <w:shd w:val="clear" w:color="auto" w:fill="FFFFFF"/>
        </w:rPr>
        <w:t>Performans Desteği (Toplam prim gün sayısına bağlı olarak 5000-20000TL)</w:t>
      </w:r>
    </w:p>
    <w:p w14:paraId="0A39F035" w14:textId="77777777" w:rsidR="00837116" w:rsidRPr="00F142A6" w:rsidRDefault="00837116" w:rsidP="00716A33">
      <w:pPr>
        <w:rPr>
          <w:rFonts w:cstheme="minorHAnsi"/>
          <w:shd w:val="clear" w:color="auto" w:fill="FFFFFF"/>
        </w:rPr>
      </w:pPr>
    </w:p>
    <w:p w14:paraId="6BC0DE05" w14:textId="77777777" w:rsidR="00B41E35" w:rsidRPr="00F142A6" w:rsidRDefault="00837116" w:rsidP="00D2583F">
      <w:pPr>
        <w:jc w:val="both"/>
        <w:rPr>
          <w:rFonts w:cstheme="minorHAnsi"/>
          <w:shd w:val="clear" w:color="auto" w:fill="FFFFFF"/>
        </w:rPr>
      </w:pPr>
      <w:r w:rsidRPr="00F142A6">
        <w:rPr>
          <w:rFonts w:cstheme="minorHAnsi"/>
          <w:shd w:val="clear" w:color="auto" w:fill="FFFFFF"/>
        </w:rPr>
        <w:t xml:space="preserve">İleri Girişimci Desteği: </w:t>
      </w:r>
      <w:r w:rsidRPr="00F142A6">
        <w:rPr>
          <w:rStyle w:val="s2"/>
          <w:rFonts w:cstheme="minorHAnsi"/>
          <w:shd w:val="clear" w:color="auto" w:fill="FFFFFF"/>
        </w:rPr>
        <w:t>Kuruluş desteği kapsamında geri ödemesiz olarak gerçek kişi statüsünde</w:t>
      </w:r>
      <w:r w:rsidRPr="00F142A6">
        <w:rPr>
          <w:rFonts w:cstheme="minorHAnsi"/>
          <w:shd w:val="clear" w:color="auto" w:fill="FFFFFF"/>
        </w:rPr>
        <w:t> </w:t>
      </w:r>
      <w:r w:rsidRPr="00F142A6">
        <w:rPr>
          <w:rStyle w:val="s2"/>
          <w:rFonts w:cstheme="minorHAnsi"/>
          <w:shd w:val="clear" w:color="auto" w:fill="FFFFFF"/>
        </w:rPr>
        <w:t>ve başvuru tarihi itibariyle son bir yıl içinde kurulmuş olan ‘’İleri Girişimci Programı Kapsamındaki Faaliyet Konuları Tablosu’’</w:t>
      </w:r>
      <w:proofErr w:type="spellStart"/>
      <w:r w:rsidRPr="00F142A6">
        <w:rPr>
          <w:rStyle w:val="s2"/>
          <w:rFonts w:cstheme="minorHAnsi"/>
          <w:shd w:val="clear" w:color="auto" w:fill="FFFFFF"/>
        </w:rPr>
        <w:t>nda</w:t>
      </w:r>
      <w:proofErr w:type="spellEnd"/>
      <w:r w:rsidRPr="00F142A6">
        <w:rPr>
          <w:rStyle w:val="s2"/>
          <w:rFonts w:cstheme="minorHAnsi"/>
          <w:shd w:val="clear" w:color="auto" w:fill="FFFFFF"/>
        </w:rPr>
        <w:t xml:space="preserve"> yer alan konularda faaliyet gösteren işletmelere destek sağlanmaktadır.</w:t>
      </w:r>
      <w:r w:rsidRPr="00F142A6">
        <w:rPr>
          <w:rFonts w:cstheme="minorHAnsi"/>
          <w:shd w:val="clear" w:color="auto" w:fill="FFFFFF"/>
        </w:rPr>
        <w:t> (5000-10000TL)</w:t>
      </w:r>
    </w:p>
    <w:p w14:paraId="61124B91" w14:textId="77777777" w:rsidR="00B41E35" w:rsidRPr="00F142A6" w:rsidRDefault="00837116" w:rsidP="00716A33">
      <w:pPr>
        <w:rPr>
          <w:rFonts w:cstheme="minorHAnsi"/>
          <w:shd w:val="clear" w:color="auto" w:fill="FFFFFF"/>
        </w:rPr>
      </w:pPr>
      <w:r w:rsidRPr="00F142A6">
        <w:rPr>
          <w:rFonts w:cstheme="minorHAnsi"/>
          <w:shd w:val="clear" w:color="auto" w:fill="FFFFFF"/>
        </w:rPr>
        <w:t>Performans Desteği (Toplam prim gün say</w:t>
      </w:r>
      <w:r w:rsidR="00B41E35" w:rsidRPr="00F142A6">
        <w:rPr>
          <w:rFonts w:cstheme="minorHAnsi"/>
          <w:shd w:val="clear" w:color="auto" w:fill="FFFFFF"/>
        </w:rPr>
        <w:t>ısına bağlı olarak 5000-20000TL)</w:t>
      </w:r>
    </w:p>
    <w:p w14:paraId="15E9ED4B" w14:textId="77777777" w:rsidR="00B41E35" w:rsidRPr="00F142A6" w:rsidRDefault="00B41E35" w:rsidP="00716A33">
      <w:pPr>
        <w:rPr>
          <w:rFonts w:cstheme="minorHAnsi"/>
          <w:shd w:val="clear" w:color="auto" w:fill="FFFFFF"/>
        </w:rPr>
      </w:pPr>
    </w:p>
    <w:p w14:paraId="4A411423" w14:textId="77777777" w:rsidR="00B41E35" w:rsidRPr="00F142A6" w:rsidRDefault="00B41E35" w:rsidP="00716A33">
      <w:pPr>
        <w:rPr>
          <w:rFonts w:cstheme="minorHAnsi"/>
          <w:shd w:val="clear" w:color="auto" w:fill="FFFFFF"/>
        </w:rPr>
      </w:pPr>
      <w:r w:rsidRPr="00F142A6">
        <w:rPr>
          <w:rFonts w:cstheme="minorHAnsi"/>
          <w:shd w:val="clear" w:color="auto" w:fill="FFFFFF"/>
        </w:rPr>
        <w:t xml:space="preserve">İleri Girişimci Makine Teçhizat ve Yazılım Desteği </w:t>
      </w:r>
    </w:p>
    <w:p w14:paraId="3DAE5DE7" w14:textId="77777777" w:rsidR="00B41E35" w:rsidRPr="00F142A6" w:rsidRDefault="00B41E35" w:rsidP="00716A33">
      <w:pPr>
        <w:rPr>
          <w:rFonts w:cstheme="minorHAnsi"/>
          <w:shd w:val="clear" w:color="auto" w:fill="FFFFFF"/>
        </w:rPr>
      </w:pPr>
    </w:p>
    <w:p w14:paraId="655542EE" w14:textId="77777777" w:rsidR="00B41E35" w:rsidRPr="00F142A6" w:rsidRDefault="00B41E35" w:rsidP="00716A33">
      <w:pPr>
        <w:rPr>
          <w:rFonts w:cstheme="minorHAnsi"/>
          <w:shd w:val="clear" w:color="auto" w:fill="FFFFFF"/>
        </w:rPr>
      </w:pPr>
      <w:r w:rsidRPr="00F142A6">
        <w:rPr>
          <w:rFonts w:cstheme="minorHAnsi"/>
          <w:shd w:val="clear" w:color="auto" w:fill="FFFFFF"/>
        </w:rPr>
        <w:t>Düşük Orta-Düşük Teknoloji Düzeyi 100.000TL</w:t>
      </w:r>
    </w:p>
    <w:p w14:paraId="12F58067" w14:textId="77777777" w:rsidR="00B41E35" w:rsidRPr="00F142A6" w:rsidRDefault="00B41E35" w:rsidP="00716A33">
      <w:pPr>
        <w:rPr>
          <w:rFonts w:cstheme="minorHAnsi"/>
          <w:shd w:val="clear" w:color="auto" w:fill="FFFFFF"/>
        </w:rPr>
      </w:pPr>
      <w:r w:rsidRPr="00F142A6">
        <w:rPr>
          <w:rFonts w:cstheme="minorHAnsi"/>
          <w:shd w:val="clear" w:color="auto" w:fill="FFFFFF"/>
        </w:rPr>
        <w:t>Orta Yüksek Teknoloji Düzeyi 200.000TL</w:t>
      </w:r>
    </w:p>
    <w:p w14:paraId="6F4B9E05" w14:textId="77777777" w:rsidR="00B41E35" w:rsidRPr="00F142A6" w:rsidRDefault="00B41E35" w:rsidP="00716A33">
      <w:pPr>
        <w:rPr>
          <w:rFonts w:cstheme="minorHAnsi"/>
          <w:shd w:val="clear" w:color="auto" w:fill="FFFFFF"/>
        </w:rPr>
      </w:pPr>
      <w:r w:rsidRPr="00F142A6">
        <w:rPr>
          <w:rFonts w:cstheme="minorHAnsi"/>
          <w:shd w:val="clear" w:color="auto" w:fill="FFFFFF"/>
        </w:rPr>
        <w:lastRenderedPageBreak/>
        <w:t>Yüksek Teknoloji Düzeyi 300.000TL</w:t>
      </w:r>
    </w:p>
    <w:p w14:paraId="42FA2545" w14:textId="77777777" w:rsidR="00B41E35" w:rsidRPr="00F142A6" w:rsidRDefault="00B41E35" w:rsidP="00716A33">
      <w:pPr>
        <w:rPr>
          <w:rFonts w:cstheme="minorHAnsi"/>
          <w:shd w:val="clear" w:color="auto" w:fill="FFFFFF"/>
        </w:rPr>
      </w:pPr>
    </w:p>
    <w:p w14:paraId="1174A0DC" w14:textId="77777777" w:rsidR="00B41E35" w:rsidRPr="00F142A6" w:rsidRDefault="00B41E35" w:rsidP="00716A33">
      <w:pPr>
        <w:rPr>
          <w:rFonts w:cstheme="minorHAnsi"/>
          <w:shd w:val="clear" w:color="auto" w:fill="FFFFFF"/>
        </w:rPr>
      </w:pPr>
      <w:r w:rsidRPr="00F142A6">
        <w:rPr>
          <w:rFonts w:cstheme="minorHAnsi"/>
          <w:shd w:val="clear" w:color="auto" w:fill="FFFFFF"/>
        </w:rPr>
        <w:t>Destek Oranı %75</w:t>
      </w:r>
    </w:p>
    <w:p w14:paraId="424BD4C4" w14:textId="77777777" w:rsidR="00B41E35" w:rsidRPr="00F142A6" w:rsidRDefault="00B41E35" w:rsidP="00716A33">
      <w:pPr>
        <w:rPr>
          <w:rFonts w:cstheme="minorHAnsi"/>
          <w:shd w:val="clear" w:color="auto" w:fill="FFFFFF"/>
        </w:rPr>
      </w:pPr>
    </w:p>
    <w:p w14:paraId="722E298F" w14:textId="77777777" w:rsidR="00B41E35" w:rsidRPr="00F142A6" w:rsidRDefault="00B41E35" w:rsidP="00716A33">
      <w:pPr>
        <w:rPr>
          <w:rFonts w:cstheme="minorHAnsi"/>
          <w:shd w:val="clear" w:color="auto" w:fill="FFFFFF"/>
        </w:rPr>
      </w:pPr>
      <w:r w:rsidRPr="00F142A6">
        <w:rPr>
          <w:rFonts w:cstheme="minorHAnsi"/>
          <w:shd w:val="clear" w:color="auto" w:fill="FFFFFF"/>
        </w:rPr>
        <w:t xml:space="preserve">İleri Girişimci </w:t>
      </w:r>
      <w:proofErr w:type="spellStart"/>
      <w:r w:rsidRPr="00F142A6">
        <w:rPr>
          <w:rFonts w:cstheme="minorHAnsi"/>
          <w:shd w:val="clear" w:color="auto" w:fill="FFFFFF"/>
        </w:rPr>
        <w:t>Mentörlük</w:t>
      </w:r>
      <w:proofErr w:type="spellEnd"/>
      <w:r w:rsidRPr="00F142A6">
        <w:rPr>
          <w:rFonts w:cstheme="minorHAnsi"/>
          <w:shd w:val="clear" w:color="auto" w:fill="FFFFFF"/>
        </w:rPr>
        <w:t>, Danışmanlık ve İşletme Koçluğu Desteği</w:t>
      </w:r>
    </w:p>
    <w:p w14:paraId="6FFD424A" w14:textId="77777777" w:rsidR="00B41E35" w:rsidRPr="00F142A6" w:rsidRDefault="00B41E35" w:rsidP="00716A33">
      <w:pPr>
        <w:rPr>
          <w:rFonts w:cstheme="minorHAnsi"/>
          <w:shd w:val="clear" w:color="auto" w:fill="FFFFFF"/>
        </w:rPr>
      </w:pPr>
    </w:p>
    <w:p w14:paraId="61E50E16" w14:textId="77777777" w:rsidR="00B41E35" w:rsidRPr="00F142A6" w:rsidRDefault="00B41E35" w:rsidP="00716A33">
      <w:pPr>
        <w:rPr>
          <w:rFonts w:cstheme="minorHAnsi"/>
          <w:shd w:val="clear" w:color="auto" w:fill="FFFFFF"/>
        </w:rPr>
      </w:pPr>
      <w:r w:rsidRPr="00F142A6">
        <w:rPr>
          <w:rFonts w:cstheme="minorHAnsi"/>
          <w:shd w:val="clear" w:color="auto" w:fill="FFFFFF"/>
        </w:rPr>
        <w:t xml:space="preserve">Danışmanlık ve İşletme Koçluğu Desteği 10.000TL </w:t>
      </w:r>
    </w:p>
    <w:p w14:paraId="2B5A4FEA" w14:textId="77777777" w:rsidR="00B41E35" w:rsidRPr="00F142A6" w:rsidRDefault="00B41E35" w:rsidP="00716A33">
      <w:pPr>
        <w:rPr>
          <w:rFonts w:cstheme="minorHAnsi"/>
          <w:shd w:val="clear" w:color="auto" w:fill="FFFFFF"/>
        </w:rPr>
      </w:pPr>
    </w:p>
    <w:p w14:paraId="42B88964" w14:textId="77777777" w:rsidR="00B41E35" w:rsidRPr="00F142A6" w:rsidRDefault="00B41E35" w:rsidP="00716A33">
      <w:pPr>
        <w:rPr>
          <w:rFonts w:cstheme="minorHAnsi"/>
          <w:shd w:val="clear" w:color="auto" w:fill="FFFFFF"/>
        </w:rPr>
      </w:pPr>
      <w:r w:rsidRPr="00F142A6">
        <w:rPr>
          <w:rFonts w:cstheme="minorHAnsi"/>
          <w:shd w:val="clear" w:color="auto" w:fill="FFFFFF"/>
        </w:rPr>
        <w:t>Destek Oranı %75</w:t>
      </w:r>
    </w:p>
    <w:p w14:paraId="3C7BA2CF" w14:textId="77777777" w:rsidR="00B41E35" w:rsidRPr="00F142A6" w:rsidRDefault="00B41E35" w:rsidP="00716A33">
      <w:pPr>
        <w:rPr>
          <w:rFonts w:cstheme="minorHAnsi"/>
          <w:shd w:val="clear" w:color="auto" w:fill="FFFFFF"/>
        </w:rPr>
      </w:pPr>
    </w:p>
    <w:p w14:paraId="6E21C519" w14:textId="77777777" w:rsidR="00B41E35" w:rsidRPr="00F142A6" w:rsidRDefault="00B41E35" w:rsidP="00716A33">
      <w:pPr>
        <w:rPr>
          <w:rFonts w:cstheme="minorHAnsi"/>
          <w:shd w:val="clear" w:color="auto" w:fill="FFFFFF"/>
        </w:rPr>
      </w:pPr>
    </w:p>
    <w:p w14:paraId="2093517C" w14:textId="77777777" w:rsidR="00F33054" w:rsidRPr="00F456BA" w:rsidRDefault="00B41E35" w:rsidP="00224D15">
      <w:pPr>
        <w:pStyle w:val="Balk1"/>
        <w:numPr>
          <w:ilvl w:val="1"/>
          <w:numId w:val="51"/>
        </w:numPr>
        <w:rPr>
          <w:shd w:val="clear" w:color="auto" w:fill="FFFFFF"/>
        </w:rPr>
      </w:pPr>
      <w:bookmarkStart w:id="90" w:name="_Toc27402433"/>
      <w:r w:rsidRPr="00F456BA">
        <w:rPr>
          <w:shd w:val="clear" w:color="auto" w:fill="FFFFFF"/>
        </w:rPr>
        <w:t>AR-GE, TEKNOLOJİK ÜRETİM VE YERLİLEŞTİRME DESTEKLERİ</w:t>
      </w:r>
      <w:bookmarkEnd w:id="90"/>
    </w:p>
    <w:p w14:paraId="4EA9D032" w14:textId="77777777" w:rsidR="00F33054" w:rsidRPr="00F456BA" w:rsidRDefault="00F33054" w:rsidP="00E352BC">
      <w:pPr>
        <w:pStyle w:val="Balk1"/>
        <w:numPr>
          <w:ilvl w:val="2"/>
          <w:numId w:val="51"/>
        </w:numPr>
        <w:spacing w:after="300"/>
        <w:rPr>
          <w:shd w:val="clear" w:color="auto" w:fill="FFFFFF"/>
        </w:rPr>
      </w:pPr>
      <w:bookmarkStart w:id="91" w:name="_Toc27402434"/>
      <w:r w:rsidRPr="00F456BA">
        <w:rPr>
          <w:shd w:val="clear" w:color="auto" w:fill="FFFFFF"/>
        </w:rPr>
        <w:t>AR-GE ve İnovasyon Destek Programı</w:t>
      </w:r>
      <w:bookmarkEnd w:id="91"/>
    </w:p>
    <w:p w14:paraId="63A4F94F" w14:textId="77777777" w:rsidR="00F33054" w:rsidRPr="00F142A6" w:rsidRDefault="00F33054" w:rsidP="00716A33">
      <w:pPr>
        <w:rPr>
          <w:rFonts w:cstheme="minorHAnsi"/>
          <w:shd w:val="clear" w:color="auto" w:fill="FFFFFF"/>
        </w:rPr>
      </w:pPr>
      <w:r w:rsidRPr="00F142A6">
        <w:rPr>
          <w:rFonts w:cstheme="minorHAnsi"/>
          <w:shd w:val="clear" w:color="auto" w:fill="FFFFFF"/>
        </w:rPr>
        <w:t>Ar-Ge ve İnovasyon Programının amacı; bilim ve teknolojiye dayalı yeni fikir ve buluşlara sahip küçük ve orta ölçekli işletmeler ile girişimcilerin geliştirilmesi, yeni ürün, yeni süreç, bilgi ve/veya hizmet üretilmesi konularında yürütülen projelerin KOSGEB tarafından desteklenmesidir. (750.000TL’ye kadar destek)</w:t>
      </w:r>
    </w:p>
    <w:p w14:paraId="4AFD4229" w14:textId="77777777" w:rsidR="00F33054" w:rsidRPr="00F456BA" w:rsidRDefault="00F33054" w:rsidP="00E352BC">
      <w:pPr>
        <w:pStyle w:val="Balk1"/>
        <w:numPr>
          <w:ilvl w:val="2"/>
          <w:numId w:val="51"/>
        </w:numPr>
        <w:spacing w:after="300"/>
        <w:rPr>
          <w:shd w:val="clear" w:color="auto" w:fill="FFFFFF"/>
        </w:rPr>
      </w:pPr>
      <w:bookmarkStart w:id="92" w:name="_Toc27402435"/>
      <w:r w:rsidRPr="00F456BA">
        <w:rPr>
          <w:shd w:val="clear" w:color="auto" w:fill="FFFFFF"/>
        </w:rPr>
        <w:t>Endüstriyel Uygulama Destek Programı</w:t>
      </w:r>
      <w:bookmarkEnd w:id="92"/>
    </w:p>
    <w:p w14:paraId="70DFFF66" w14:textId="77777777" w:rsidR="00F33054" w:rsidRPr="00F142A6" w:rsidRDefault="00F33054" w:rsidP="00174C24">
      <w:pPr>
        <w:spacing w:after="300"/>
        <w:rPr>
          <w:rFonts w:cstheme="minorHAnsi"/>
          <w:shd w:val="clear" w:color="auto" w:fill="FFFFFF"/>
        </w:rPr>
      </w:pPr>
      <w:r w:rsidRPr="00F142A6">
        <w:rPr>
          <w:rFonts w:cstheme="minorHAnsi"/>
          <w:shd w:val="clear" w:color="auto" w:fill="FFFFFF"/>
        </w:rPr>
        <w:t>Endüstriyel Uygulama Programı kapsamı; yeni bir ürün/hizmetin; üretilmesi, kalitesinin artırılması, maliyet düşürücü nitelikte yeni tekniklerin uygulamaya alınması, ürün veya süreçlerinin pazara uygun biçimde ticarileştirilmesi amacıyla hazırlanan projelerin KOSGEB tarafından desteklenmesidir. (818.000TL’ye kadar destek)</w:t>
      </w:r>
    </w:p>
    <w:p w14:paraId="5C55EA75" w14:textId="77777777" w:rsidR="00F33054" w:rsidRPr="00C1416B" w:rsidRDefault="00224D15" w:rsidP="00E352BC">
      <w:pPr>
        <w:pStyle w:val="Balk1"/>
        <w:spacing w:after="300"/>
        <w:ind w:left="1134" w:hanging="708"/>
        <w:rPr>
          <w:rStyle w:val="Balk1Char"/>
          <w:b/>
        </w:rPr>
      </w:pPr>
      <w:bookmarkStart w:id="93" w:name="_Toc27402436"/>
      <w:r>
        <w:rPr>
          <w:rStyle w:val="Balk1Char"/>
          <w:b/>
        </w:rPr>
        <w:t>4.2.3.</w:t>
      </w:r>
      <w:r>
        <w:rPr>
          <w:rStyle w:val="Balk1Char"/>
          <w:b/>
        </w:rPr>
        <w:tab/>
      </w:r>
      <w:r w:rsidR="00F33054" w:rsidRPr="00C1416B">
        <w:rPr>
          <w:rStyle w:val="Balk1Char"/>
          <w:b/>
        </w:rPr>
        <w:t xml:space="preserve">KOBİ </w:t>
      </w:r>
      <w:proofErr w:type="spellStart"/>
      <w:r w:rsidR="00F33054" w:rsidRPr="00C1416B">
        <w:rPr>
          <w:rStyle w:val="Balk1Char"/>
          <w:b/>
        </w:rPr>
        <w:t>Teknoyatırım</w:t>
      </w:r>
      <w:proofErr w:type="spellEnd"/>
      <w:r w:rsidR="00F33054" w:rsidRPr="00C1416B">
        <w:rPr>
          <w:rStyle w:val="Balk1Char"/>
          <w:b/>
        </w:rPr>
        <w:t xml:space="preserve"> – KOBİ Teknolojik Ürün Yatırım Destek Programı</w:t>
      </w:r>
      <w:bookmarkEnd w:id="93"/>
      <w:r w:rsidR="00F33054" w:rsidRPr="00C1416B">
        <w:rPr>
          <w:rStyle w:val="Balk1Char"/>
          <w:b/>
        </w:rPr>
        <w:t xml:space="preserve"> </w:t>
      </w:r>
    </w:p>
    <w:p w14:paraId="671074D3" w14:textId="77777777" w:rsidR="00F33054" w:rsidRPr="00F142A6" w:rsidRDefault="00F33054" w:rsidP="00716A33">
      <w:pPr>
        <w:rPr>
          <w:rFonts w:eastAsia="Times New Roman" w:cstheme="minorHAnsi"/>
          <w:lang w:eastAsia="tr-TR"/>
        </w:rPr>
      </w:pPr>
      <w:r w:rsidRPr="00F142A6">
        <w:rPr>
          <w:rFonts w:eastAsia="Times New Roman" w:cstheme="minorHAnsi"/>
          <w:lang w:eastAsia="tr-TR"/>
        </w:rPr>
        <w:t>(a)        Ar-Ge/yenilik faaliyetleri sonucu ortaya çıkan ürünlerin üretimini ve ticarileştirilmesini</w:t>
      </w:r>
    </w:p>
    <w:p w14:paraId="7D5EB92F" w14:textId="77777777" w:rsidR="00F33054" w:rsidRPr="00F142A6" w:rsidRDefault="00F33054" w:rsidP="00716A33">
      <w:pPr>
        <w:rPr>
          <w:rFonts w:eastAsia="Times New Roman" w:cstheme="minorHAnsi"/>
          <w:lang w:eastAsia="tr-TR"/>
        </w:rPr>
      </w:pPr>
      <w:r w:rsidRPr="00F142A6">
        <w:rPr>
          <w:rFonts w:eastAsia="Times New Roman" w:cstheme="minorHAnsi"/>
          <w:lang w:eastAsia="tr-TR"/>
        </w:rPr>
        <w:t>(b)        Orta - yüksek ve yüksek teknoloji alanında yer alan ve cari işlemler hesabına katkı sağlayacak ürünlerin yerli sanayi tarafından üretimini ve ticarileştirilmesini</w:t>
      </w:r>
    </w:p>
    <w:p w14:paraId="35F34DEA" w14:textId="77777777" w:rsidR="00F33054" w:rsidRPr="00F142A6" w:rsidRDefault="00F33054" w:rsidP="00D2583F">
      <w:pPr>
        <w:jc w:val="both"/>
        <w:rPr>
          <w:rFonts w:eastAsia="Times New Roman" w:cstheme="minorHAnsi"/>
          <w:lang w:eastAsia="tr-TR"/>
        </w:rPr>
      </w:pPr>
      <w:proofErr w:type="gramStart"/>
      <w:r w:rsidRPr="00F142A6">
        <w:rPr>
          <w:rFonts w:eastAsia="Times New Roman" w:cstheme="minorHAnsi"/>
          <w:lang w:eastAsia="tr-TR"/>
        </w:rPr>
        <w:t>sağlamak</w:t>
      </w:r>
      <w:proofErr w:type="gramEnd"/>
      <w:r w:rsidRPr="00F142A6">
        <w:rPr>
          <w:rFonts w:eastAsia="Times New Roman" w:cstheme="minorHAnsi"/>
          <w:lang w:eastAsia="tr-TR"/>
        </w:rPr>
        <w:t xml:space="preserve"> amacıyla işletmelerce gerçekleştirilecek yatırımları desteklemektir.</w:t>
      </w:r>
    </w:p>
    <w:p w14:paraId="5200DE00" w14:textId="77777777" w:rsidR="00F33054" w:rsidRPr="00F142A6" w:rsidRDefault="00F33054" w:rsidP="00D2583F">
      <w:pPr>
        <w:jc w:val="both"/>
        <w:rPr>
          <w:rFonts w:eastAsia="Times New Roman" w:cstheme="minorHAnsi"/>
          <w:lang w:eastAsia="tr-TR"/>
        </w:rPr>
      </w:pPr>
      <w:r w:rsidRPr="00F142A6">
        <w:rPr>
          <w:rFonts w:eastAsia="Times New Roman" w:cstheme="minorHAnsi"/>
          <w:lang w:eastAsia="tr-TR"/>
        </w:rPr>
        <w:t>Düşük Teknoloji ve Orta-Düşük Teknoloji alanlarından yer alan Ar-Ge veya yenilik faaliyetleri sonucu ortaya çıkmış ürünler için gerçekleştirilecek yatırımlar 1 Milyon TL’ ye kadar,</w:t>
      </w:r>
    </w:p>
    <w:p w14:paraId="06519798" w14:textId="77777777" w:rsidR="00F33054" w:rsidRPr="00F142A6" w:rsidRDefault="00F33054" w:rsidP="00D2583F">
      <w:pPr>
        <w:jc w:val="both"/>
        <w:rPr>
          <w:rFonts w:eastAsia="Times New Roman" w:cstheme="minorHAnsi"/>
          <w:lang w:eastAsia="tr-TR"/>
        </w:rPr>
      </w:pPr>
      <w:r w:rsidRPr="00F142A6">
        <w:rPr>
          <w:rFonts w:eastAsia="Times New Roman" w:cstheme="minorHAnsi"/>
          <w:lang w:eastAsia="tr-TR"/>
        </w:rPr>
        <w:t>Orta-Yüksek Teknoloji ve Yüksek Teknoloji alanlarında yer alan ürünler için gerçekleştirilecek yatırımlar 5 Milyon TL’ye kadar</w:t>
      </w:r>
    </w:p>
    <w:p w14:paraId="033163C9" w14:textId="77777777" w:rsidR="00F33054" w:rsidRPr="00F142A6" w:rsidRDefault="00F33054" w:rsidP="00174C24">
      <w:pPr>
        <w:spacing w:after="300"/>
        <w:rPr>
          <w:rFonts w:eastAsia="Times New Roman" w:cstheme="minorHAnsi"/>
          <w:lang w:eastAsia="tr-TR"/>
        </w:rPr>
      </w:pPr>
      <w:proofErr w:type="gramStart"/>
      <w:r w:rsidRPr="00F142A6">
        <w:rPr>
          <w:rFonts w:eastAsia="Times New Roman" w:cstheme="minorHAnsi"/>
          <w:lang w:eastAsia="tr-TR"/>
        </w:rPr>
        <w:t>desteklenecektir</w:t>
      </w:r>
      <w:proofErr w:type="gramEnd"/>
      <w:r w:rsidRPr="00F142A6">
        <w:rPr>
          <w:rFonts w:eastAsia="Times New Roman" w:cstheme="minorHAnsi"/>
          <w:lang w:eastAsia="tr-TR"/>
        </w:rPr>
        <w:t>.</w:t>
      </w:r>
    </w:p>
    <w:p w14:paraId="18CDC706" w14:textId="77777777" w:rsidR="00F33054" w:rsidRPr="00F456BA" w:rsidRDefault="00F33054" w:rsidP="00E352BC">
      <w:pPr>
        <w:pStyle w:val="Balk1"/>
        <w:numPr>
          <w:ilvl w:val="2"/>
          <w:numId w:val="53"/>
        </w:numPr>
        <w:spacing w:after="300"/>
        <w:rPr>
          <w:rFonts w:eastAsia="Times New Roman"/>
          <w:lang w:eastAsia="tr-TR"/>
        </w:rPr>
      </w:pPr>
      <w:bookmarkStart w:id="94" w:name="_Toc27402437"/>
      <w:r w:rsidRPr="00F456BA">
        <w:rPr>
          <w:rFonts w:eastAsia="Times New Roman"/>
          <w:lang w:eastAsia="tr-TR"/>
        </w:rPr>
        <w:lastRenderedPageBreak/>
        <w:t>Stratejik Ürün Destek Programı</w:t>
      </w:r>
      <w:bookmarkEnd w:id="94"/>
    </w:p>
    <w:p w14:paraId="29590315" w14:textId="77777777" w:rsidR="00F33054" w:rsidRPr="00F142A6" w:rsidRDefault="00F33054" w:rsidP="00D2583F">
      <w:pPr>
        <w:jc w:val="both"/>
        <w:rPr>
          <w:rFonts w:cstheme="minorHAnsi"/>
        </w:rPr>
      </w:pPr>
      <w:r w:rsidRPr="00F142A6">
        <w:rPr>
          <w:rStyle w:val="Gl"/>
          <w:rFonts w:cstheme="minorHAnsi"/>
          <w:b w:val="0"/>
        </w:rPr>
        <w:t>Amacı:</w:t>
      </w:r>
      <w:r w:rsidRPr="00F142A6">
        <w:rPr>
          <w:rFonts w:cstheme="minorHAnsi"/>
        </w:rPr>
        <w:t> Sanayi ve Teknoloji Bakanlığınca yürütülen Teknoloji Odaklı Sanayi Hamlesi Programı kapsamında Türkiye’de orta-yüksek ve yüksek teknoloji seviyeli sektörlerdeki katma değeri yüksek ürünlerin ve bu sektörlerin gelişimi için kritik önemi haiz ürünlerin üretimini artırmaya yönelik yapacağınız yatırım projelerinin desteklenmesidir.</w:t>
      </w:r>
    </w:p>
    <w:p w14:paraId="56D7F533" w14:textId="77777777" w:rsidR="00F33054" w:rsidRPr="00F142A6" w:rsidRDefault="00F33054" w:rsidP="00D2583F">
      <w:pPr>
        <w:jc w:val="both"/>
        <w:rPr>
          <w:rFonts w:cstheme="minorHAnsi"/>
        </w:rPr>
      </w:pPr>
      <w:r w:rsidRPr="00F142A6">
        <w:rPr>
          <w:rStyle w:val="Gl"/>
          <w:rFonts w:cstheme="minorHAnsi"/>
          <w:b w:val="0"/>
        </w:rPr>
        <w:t>Kapsamı:</w:t>
      </w:r>
      <w:r w:rsidRPr="00F142A6">
        <w:rPr>
          <w:rFonts w:cstheme="minorHAnsi"/>
        </w:rPr>
        <w:t> Program kapsamında yatırım projeleriniz, geri ödemesiz 1.500.000 (</w:t>
      </w:r>
      <w:proofErr w:type="spellStart"/>
      <w:r w:rsidRPr="00F142A6">
        <w:rPr>
          <w:rFonts w:cstheme="minorHAnsi"/>
        </w:rPr>
        <w:t>birmilyonbeşyüzbin</w:t>
      </w:r>
      <w:proofErr w:type="spellEnd"/>
      <w:r w:rsidRPr="00F142A6">
        <w:rPr>
          <w:rFonts w:cstheme="minorHAnsi"/>
        </w:rPr>
        <w:t>) TL ve geri ödemeli 3.500.000 (</w:t>
      </w:r>
      <w:proofErr w:type="spellStart"/>
      <w:r w:rsidRPr="00F142A6">
        <w:rPr>
          <w:rFonts w:cstheme="minorHAnsi"/>
        </w:rPr>
        <w:t>üçmilyonbeşyüzbin</w:t>
      </w:r>
      <w:proofErr w:type="spellEnd"/>
      <w:r w:rsidRPr="00F142A6">
        <w:rPr>
          <w:rFonts w:cstheme="minorHAnsi"/>
        </w:rPr>
        <w:t>) TL olmak üzere toplam 5.000.000 (</w:t>
      </w:r>
      <w:proofErr w:type="spellStart"/>
      <w:r w:rsidRPr="00F142A6">
        <w:rPr>
          <w:rFonts w:cstheme="minorHAnsi"/>
        </w:rPr>
        <w:t>beşmilyon</w:t>
      </w:r>
      <w:proofErr w:type="spellEnd"/>
      <w:r w:rsidRPr="00F142A6">
        <w:rPr>
          <w:rFonts w:cstheme="minorHAnsi"/>
        </w:rPr>
        <w:t>) TL’ye kadar desteklenecektir.</w:t>
      </w:r>
    </w:p>
    <w:p w14:paraId="35E684B0" w14:textId="77777777" w:rsidR="00F33054" w:rsidRPr="00F142A6" w:rsidRDefault="00F33054" w:rsidP="00716A33">
      <w:pPr>
        <w:rPr>
          <w:rFonts w:cstheme="minorHAnsi"/>
        </w:rPr>
      </w:pPr>
    </w:p>
    <w:p w14:paraId="677D21A3" w14:textId="77777777" w:rsidR="00F33054" w:rsidRPr="00F456BA" w:rsidRDefault="00E71FCB" w:rsidP="00224D15">
      <w:pPr>
        <w:pStyle w:val="Balk1"/>
        <w:numPr>
          <w:ilvl w:val="1"/>
          <w:numId w:val="51"/>
        </w:numPr>
      </w:pPr>
      <w:bookmarkStart w:id="95" w:name="_Toc27402438"/>
      <w:r w:rsidRPr="00F456BA">
        <w:t>İŞLETME GELİŞTİRME, BÜYÜME VE ULUSLARARASILAŞMA DESTEKLERİ</w:t>
      </w:r>
      <w:bookmarkEnd w:id="95"/>
    </w:p>
    <w:p w14:paraId="468051EA" w14:textId="77777777" w:rsidR="00E71FCB" w:rsidRPr="00C1416B" w:rsidRDefault="00E71FCB" w:rsidP="00E352BC">
      <w:pPr>
        <w:pStyle w:val="Balk1"/>
        <w:numPr>
          <w:ilvl w:val="2"/>
          <w:numId w:val="51"/>
        </w:numPr>
        <w:spacing w:after="300"/>
      </w:pPr>
      <w:bookmarkStart w:id="96" w:name="_Toc27402439"/>
      <w:r w:rsidRPr="00C1416B">
        <w:rPr>
          <w:rStyle w:val="Balk1Char"/>
          <w:b/>
        </w:rPr>
        <w:t>İşletme Geliştirme Destek Programı</w:t>
      </w:r>
      <w:bookmarkEnd w:id="96"/>
    </w:p>
    <w:p w14:paraId="43D366D5" w14:textId="77777777" w:rsidR="00E71FCB" w:rsidRPr="00F142A6" w:rsidRDefault="00E71FCB" w:rsidP="00D2583F">
      <w:pPr>
        <w:spacing w:after="300"/>
        <w:jc w:val="both"/>
        <w:rPr>
          <w:rFonts w:cstheme="minorHAnsi"/>
          <w:shd w:val="clear" w:color="auto" w:fill="FFFFFF"/>
        </w:rPr>
      </w:pPr>
      <w:r w:rsidRPr="00F142A6">
        <w:rPr>
          <w:rFonts w:cstheme="minorHAnsi"/>
          <w:shd w:val="clear" w:color="auto" w:fill="FFFFFF"/>
        </w:rPr>
        <w:t>Küçük ve orta ölçekli işletmelerin rekabet güçlerinin, kurumsallaşma-markalaşma düzeylerinin ve ekonomideki paylarının arttırılması, kapasitelerinin geliştirilmesi ve öncelikli ihtiyaçlarının karşılanmasıdır. (290.000TL’ye kadar destek)</w:t>
      </w:r>
    </w:p>
    <w:p w14:paraId="201CD7A4" w14:textId="77777777" w:rsidR="00E71FCB" w:rsidRPr="00C1416B" w:rsidRDefault="00E71FCB" w:rsidP="00E352BC">
      <w:pPr>
        <w:pStyle w:val="Balk1"/>
        <w:numPr>
          <w:ilvl w:val="2"/>
          <w:numId w:val="51"/>
        </w:numPr>
        <w:spacing w:after="300"/>
      </w:pPr>
      <w:bookmarkStart w:id="97" w:name="_Toc27402440"/>
      <w:r w:rsidRPr="00C1416B">
        <w:rPr>
          <w:rStyle w:val="Balk1Char"/>
          <w:b/>
        </w:rPr>
        <w:t>İş Birliği Destek Programı</w:t>
      </w:r>
      <w:bookmarkEnd w:id="97"/>
      <w:r w:rsidRPr="00C1416B">
        <w:rPr>
          <w:rStyle w:val="Balk1Char"/>
          <w:b/>
        </w:rPr>
        <w:t xml:space="preserve"> </w:t>
      </w:r>
    </w:p>
    <w:p w14:paraId="0D897564" w14:textId="77777777" w:rsidR="00E71FCB" w:rsidRPr="00F142A6" w:rsidRDefault="00E71FCB" w:rsidP="00D2583F">
      <w:pPr>
        <w:spacing w:after="300"/>
        <w:jc w:val="both"/>
        <w:rPr>
          <w:rFonts w:cstheme="minorHAnsi"/>
          <w:shd w:val="clear" w:color="auto" w:fill="FFFFFF"/>
        </w:rPr>
      </w:pPr>
      <w:r w:rsidRPr="00F142A6">
        <w:rPr>
          <w:rFonts w:cstheme="minorHAnsi"/>
          <w:shd w:val="clear" w:color="auto" w:fill="FFFFFF"/>
        </w:rPr>
        <w:t>Küçük ve orta ölçekli işletmelerin birbirleriyle veya büyük işletmelerle ortak çalışma kültürünün geliştirilmesine ve karşılıklı fayda ve rekabet avantajı sağlayıcı nitelikteki işbirlikleri tesis etmelerine katkı sağlanmasıdır. (10.000.000TL’ye kadar destek)</w:t>
      </w:r>
    </w:p>
    <w:p w14:paraId="6D692364" w14:textId="77777777" w:rsidR="00E71FCB" w:rsidRPr="00C1416B" w:rsidRDefault="00E71FCB" w:rsidP="00E352BC">
      <w:pPr>
        <w:pStyle w:val="Balk1"/>
        <w:numPr>
          <w:ilvl w:val="2"/>
          <w:numId w:val="51"/>
        </w:numPr>
        <w:spacing w:after="300"/>
      </w:pPr>
      <w:bookmarkStart w:id="98" w:name="_Toc27402441"/>
      <w:r w:rsidRPr="00C1416B">
        <w:rPr>
          <w:rStyle w:val="Balk1Char"/>
          <w:b/>
        </w:rPr>
        <w:t>KOBİGEL – KOBİ Gelişim Destek Programı</w:t>
      </w:r>
      <w:bookmarkEnd w:id="98"/>
    </w:p>
    <w:p w14:paraId="757F97A7" w14:textId="77777777" w:rsidR="00E71FCB" w:rsidRPr="00F142A6" w:rsidRDefault="00E71FCB" w:rsidP="00D2583F">
      <w:pPr>
        <w:pStyle w:val="ListeParagraf"/>
        <w:numPr>
          <w:ilvl w:val="0"/>
          <w:numId w:val="47"/>
        </w:numPr>
        <w:ind w:left="284"/>
        <w:jc w:val="both"/>
        <w:rPr>
          <w:rFonts w:cstheme="minorHAnsi"/>
        </w:rPr>
      </w:pPr>
      <w:r w:rsidRPr="00F142A6">
        <w:rPr>
          <w:rFonts w:cstheme="minorHAnsi"/>
          <w:shd w:val="clear" w:color="auto" w:fill="FFFFFF"/>
        </w:rPr>
        <w:t>Ülkenin ulusal ve uluslararası hedefleri doğrultusunda, küçük ve orta ölçekli işletmelerin, ekonomideki paylarının ve etkinliklerinin arttırılması,</w:t>
      </w:r>
    </w:p>
    <w:p w14:paraId="3AE9EA43" w14:textId="77777777" w:rsidR="00E71FCB" w:rsidRPr="00F142A6" w:rsidRDefault="00E71FCB" w:rsidP="00D2583F">
      <w:pPr>
        <w:pStyle w:val="ListeParagraf"/>
        <w:numPr>
          <w:ilvl w:val="0"/>
          <w:numId w:val="47"/>
        </w:numPr>
        <w:ind w:left="284"/>
        <w:jc w:val="both"/>
        <w:rPr>
          <w:rFonts w:cstheme="minorHAnsi"/>
        </w:rPr>
      </w:pPr>
      <w:r w:rsidRPr="00F142A6">
        <w:rPr>
          <w:rFonts w:cstheme="minorHAnsi"/>
          <w:shd w:val="clear" w:color="auto" w:fill="FFFFFF"/>
        </w:rPr>
        <w:t>KOBİ’lerin rekabet güçlerinin ve sağladıkları katma değerin yükseltilmesi, amacıyla hazırlayacakları projelerin desteklenmesidir.</w:t>
      </w:r>
    </w:p>
    <w:p w14:paraId="3ACCEB46" w14:textId="77777777" w:rsidR="00E71FCB" w:rsidRPr="00F142A6" w:rsidRDefault="00E71FCB" w:rsidP="00716A33">
      <w:pPr>
        <w:rPr>
          <w:rFonts w:cstheme="minorHAnsi"/>
        </w:rPr>
      </w:pPr>
      <w:r w:rsidRPr="00F142A6">
        <w:rPr>
          <w:rFonts w:cstheme="minorHAnsi"/>
        </w:rPr>
        <w:t>(1.000.000 TL’ye kadar destek)</w:t>
      </w:r>
    </w:p>
    <w:p w14:paraId="626ABB96" w14:textId="77777777" w:rsidR="00E71FCB" w:rsidRPr="00F142A6" w:rsidRDefault="00E71FCB" w:rsidP="00716A33">
      <w:pPr>
        <w:rPr>
          <w:rFonts w:cstheme="minorHAnsi"/>
        </w:rPr>
      </w:pPr>
      <w:r w:rsidRPr="00F142A6">
        <w:rPr>
          <w:rFonts w:cstheme="minorHAnsi"/>
        </w:rPr>
        <w:t xml:space="preserve">Uluslararası Kuluçka Merkezi ve Hızlandırıcı Destek Programı </w:t>
      </w:r>
      <w:r w:rsidRPr="00F142A6">
        <w:rPr>
          <w:rFonts w:cstheme="minorHAnsi"/>
        </w:rPr>
        <w:tab/>
      </w:r>
    </w:p>
    <w:p w14:paraId="33AB5D8F" w14:textId="77777777" w:rsidR="00E71FCB" w:rsidRPr="00F142A6" w:rsidRDefault="00E71FCB" w:rsidP="00D2583F">
      <w:pPr>
        <w:spacing w:after="300"/>
        <w:jc w:val="both"/>
        <w:rPr>
          <w:rFonts w:cstheme="minorHAnsi"/>
          <w:shd w:val="clear" w:color="auto" w:fill="FFFFFF"/>
        </w:rPr>
      </w:pPr>
      <w:r w:rsidRPr="00F142A6">
        <w:rPr>
          <w:rFonts w:cstheme="minorHAnsi"/>
          <w:shd w:val="clear" w:color="auto" w:fill="FFFFFF"/>
        </w:rPr>
        <w:t xml:space="preserve">Bu programın amacı; Ar-Ge ve </w:t>
      </w:r>
      <w:proofErr w:type="spellStart"/>
      <w:r w:rsidRPr="00F142A6">
        <w:rPr>
          <w:rFonts w:cstheme="minorHAnsi"/>
          <w:shd w:val="clear" w:color="auto" w:fill="FFFFFF"/>
        </w:rPr>
        <w:t>inovasyon</w:t>
      </w:r>
      <w:proofErr w:type="spellEnd"/>
      <w:r w:rsidRPr="00F142A6">
        <w:rPr>
          <w:rFonts w:cstheme="minorHAnsi"/>
          <w:shd w:val="clear" w:color="auto" w:fill="FFFFFF"/>
        </w:rPr>
        <w:t xml:space="preserve"> faaliyetleri ülkemizde gerçekleştirilen teknolojik ürünlerin uluslararası pazarlarda yer alması, ihracatın arttırılması, yerli teknoloji yoğun başlangıç işletmelerinin gelişmiş girişimcilik ekosistemleri içerisinde yer alması için, uluslararası kuluçka merkezi kurulmasını ve işletmelerin hızlandırma programlarına katılmasını desteklemektir. (60.000$’a kadar destek)</w:t>
      </w:r>
    </w:p>
    <w:p w14:paraId="5030F849" w14:textId="77777777" w:rsidR="00F456BA" w:rsidRDefault="00E71FCB" w:rsidP="00224D15">
      <w:pPr>
        <w:pStyle w:val="Balk1"/>
        <w:numPr>
          <w:ilvl w:val="2"/>
          <w:numId w:val="51"/>
        </w:numPr>
        <w:rPr>
          <w:shd w:val="clear" w:color="auto" w:fill="FFFFFF"/>
        </w:rPr>
      </w:pPr>
      <w:bookmarkStart w:id="99" w:name="_Toc27402442"/>
      <w:r w:rsidRPr="00F456BA">
        <w:rPr>
          <w:shd w:val="clear" w:color="auto" w:fill="FFFFFF"/>
        </w:rPr>
        <w:t>Yurt Dışı Pazar Destek Programı</w:t>
      </w:r>
      <w:bookmarkEnd w:id="99"/>
    </w:p>
    <w:p w14:paraId="01B1F159" w14:textId="77777777" w:rsidR="00F456BA" w:rsidRPr="00F456BA" w:rsidRDefault="00F456BA" w:rsidP="00F456BA">
      <w:pPr>
        <w:pStyle w:val="ListeParagraf"/>
        <w:spacing w:after="300"/>
        <w:ind w:left="1080"/>
        <w:rPr>
          <w:rFonts w:cstheme="minorHAnsi"/>
          <w:b/>
          <w:shd w:val="clear" w:color="auto" w:fill="FFFFFF"/>
        </w:rPr>
      </w:pPr>
    </w:p>
    <w:p w14:paraId="22849B3B" w14:textId="77777777" w:rsidR="00E71FCB" w:rsidRPr="00F142A6" w:rsidRDefault="00E71FCB" w:rsidP="004D6372">
      <w:pPr>
        <w:pStyle w:val="ListeParagraf"/>
        <w:numPr>
          <w:ilvl w:val="0"/>
          <w:numId w:val="47"/>
        </w:numPr>
        <w:ind w:left="284" w:firstLine="0"/>
        <w:rPr>
          <w:rFonts w:eastAsia="Times New Roman" w:cstheme="minorHAnsi"/>
          <w:lang w:eastAsia="tr-TR"/>
        </w:rPr>
      </w:pPr>
      <w:r w:rsidRPr="00F142A6">
        <w:rPr>
          <w:rFonts w:eastAsia="Times New Roman" w:cstheme="minorHAnsi"/>
          <w:lang w:eastAsia="tr-TR"/>
        </w:rPr>
        <w:t>KOBİ’lerin yurt dışı pazarlara açılabilme beceri ve kabiliyetlerini geliştirmek,</w:t>
      </w:r>
    </w:p>
    <w:p w14:paraId="5443ED3E" w14:textId="77777777" w:rsidR="00E71FCB" w:rsidRPr="00F142A6" w:rsidRDefault="00E71FCB" w:rsidP="004D6372">
      <w:pPr>
        <w:pStyle w:val="ListeParagraf"/>
        <w:numPr>
          <w:ilvl w:val="0"/>
          <w:numId w:val="47"/>
        </w:numPr>
        <w:ind w:left="284" w:firstLine="0"/>
        <w:rPr>
          <w:rFonts w:eastAsia="Times New Roman" w:cstheme="minorHAnsi"/>
          <w:lang w:eastAsia="tr-TR"/>
        </w:rPr>
      </w:pPr>
      <w:r w:rsidRPr="00F142A6">
        <w:rPr>
          <w:rFonts w:eastAsia="Times New Roman" w:cstheme="minorHAnsi"/>
          <w:lang w:eastAsia="tr-TR"/>
        </w:rPr>
        <w:t>KOBİ’lerin yurt dışı pazar paylarını arttırmak,</w:t>
      </w:r>
    </w:p>
    <w:p w14:paraId="4CF146F4" w14:textId="77777777" w:rsidR="00E71FCB" w:rsidRPr="00F142A6" w:rsidRDefault="00E71FCB" w:rsidP="004D6372">
      <w:pPr>
        <w:pStyle w:val="ListeParagraf"/>
        <w:numPr>
          <w:ilvl w:val="0"/>
          <w:numId w:val="47"/>
        </w:numPr>
        <w:ind w:left="284" w:firstLine="0"/>
        <w:rPr>
          <w:rFonts w:eastAsia="Times New Roman" w:cstheme="minorHAnsi"/>
          <w:lang w:eastAsia="tr-TR"/>
        </w:rPr>
      </w:pPr>
      <w:r w:rsidRPr="00F142A6">
        <w:rPr>
          <w:rFonts w:eastAsia="Times New Roman" w:cstheme="minorHAnsi"/>
          <w:lang w:eastAsia="tr-TR"/>
        </w:rPr>
        <w:t>KOBİ’leri, uluslararası rekabetin aktörleri haline getirmek,</w:t>
      </w:r>
    </w:p>
    <w:p w14:paraId="5F3BD9E7" w14:textId="77777777" w:rsidR="00E71FCB" w:rsidRPr="00F142A6" w:rsidRDefault="00E71FCB" w:rsidP="004D6372">
      <w:pPr>
        <w:pStyle w:val="ListeParagraf"/>
        <w:numPr>
          <w:ilvl w:val="0"/>
          <w:numId w:val="47"/>
        </w:numPr>
        <w:ind w:left="284" w:firstLine="0"/>
        <w:rPr>
          <w:rFonts w:eastAsia="Times New Roman" w:cstheme="minorHAnsi"/>
          <w:lang w:eastAsia="tr-TR"/>
        </w:rPr>
      </w:pPr>
      <w:r w:rsidRPr="00F142A6">
        <w:rPr>
          <w:rFonts w:eastAsia="Times New Roman" w:cstheme="minorHAnsi"/>
          <w:lang w:eastAsia="tr-TR"/>
        </w:rPr>
        <w:t>İhracata başlayan KOBİ sayısını arttırmak,</w:t>
      </w:r>
    </w:p>
    <w:p w14:paraId="162355E7" w14:textId="77777777" w:rsidR="00E71FCB" w:rsidRPr="00F142A6" w:rsidRDefault="00E71FCB" w:rsidP="004D6372">
      <w:pPr>
        <w:pStyle w:val="ListeParagraf"/>
        <w:numPr>
          <w:ilvl w:val="0"/>
          <w:numId w:val="47"/>
        </w:numPr>
        <w:ind w:left="284" w:firstLine="0"/>
        <w:rPr>
          <w:rFonts w:eastAsia="Times New Roman" w:cstheme="minorHAnsi"/>
          <w:lang w:eastAsia="tr-TR"/>
        </w:rPr>
      </w:pPr>
      <w:r w:rsidRPr="00F142A6">
        <w:rPr>
          <w:rFonts w:eastAsia="Times New Roman" w:cstheme="minorHAnsi"/>
          <w:lang w:eastAsia="tr-TR"/>
        </w:rPr>
        <w:t>E-ticarete başlayan KOBİ sayısını arttırmaktır.</w:t>
      </w:r>
    </w:p>
    <w:p w14:paraId="64A3305E" w14:textId="77777777" w:rsidR="00E71FCB" w:rsidRPr="00F142A6" w:rsidRDefault="00E71FCB" w:rsidP="00716A33">
      <w:pPr>
        <w:rPr>
          <w:rFonts w:eastAsia="Times New Roman" w:cstheme="minorHAnsi"/>
          <w:lang w:eastAsia="tr-TR"/>
        </w:rPr>
      </w:pPr>
      <w:r w:rsidRPr="00F142A6">
        <w:rPr>
          <w:rFonts w:eastAsia="Times New Roman" w:cstheme="minorHAnsi"/>
          <w:lang w:eastAsia="tr-TR"/>
        </w:rPr>
        <w:lastRenderedPageBreak/>
        <w:t>(300.000TL’ye kadar destek)</w:t>
      </w:r>
    </w:p>
    <w:p w14:paraId="638381DA" w14:textId="77777777" w:rsidR="00E71FCB" w:rsidRPr="00F142A6" w:rsidRDefault="00E71FCB" w:rsidP="00716A33">
      <w:pPr>
        <w:rPr>
          <w:rFonts w:eastAsia="Times New Roman" w:cstheme="minorHAnsi"/>
          <w:lang w:eastAsia="tr-TR"/>
        </w:rPr>
      </w:pPr>
    </w:p>
    <w:p w14:paraId="47198420" w14:textId="77777777" w:rsidR="00E71FCB" w:rsidRPr="00F456BA" w:rsidRDefault="00E71FCB" w:rsidP="00224D15">
      <w:pPr>
        <w:pStyle w:val="Balk1"/>
        <w:numPr>
          <w:ilvl w:val="1"/>
          <w:numId w:val="51"/>
        </w:numPr>
        <w:rPr>
          <w:rFonts w:eastAsia="Times New Roman"/>
          <w:lang w:eastAsia="tr-TR"/>
        </w:rPr>
      </w:pPr>
      <w:bookmarkStart w:id="100" w:name="_Toc27402443"/>
      <w:r w:rsidRPr="00F456BA">
        <w:rPr>
          <w:rFonts w:eastAsia="Times New Roman"/>
          <w:lang w:eastAsia="tr-TR"/>
        </w:rPr>
        <w:t>KOBİ FİNANSMAN DESTEKLERİ</w:t>
      </w:r>
      <w:bookmarkEnd w:id="100"/>
    </w:p>
    <w:p w14:paraId="38EEAA19" w14:textId="77777777" w:rsidR="00E71FCB" w:rsidRPr="00C1416B" w:rsidRDefault="00E71FCB" w:rsidP="00E352BC">
      <w:pPr>
        <w:pStyle w:val="Balk1"/>
        <w:numPr>
          <w:ilvl w:val="2"/>
          <w:numId w:val="51"/>
        </w:numPr>
        <w:spacing w:after="300"/>
      </w:pPr>
      <w:bookmarkStart w:id="101" w:name="_Toc27402444"/>
      <w:r w:rsidRPr="00C1416B">
        <w:rPr>
          <w:rStyle w:val="Balk1Char"/>
          <w:b/>
        </w:rPr>
        <w:t>KOBİ Finansman Destek Programı</w:t>
      </w:r>
      <w:bookmarkEnd w:id="101"/>
    </w:p>
    <w:p w14:paraId="37005F31" w14:textId="77777777" w:rsidR="00E71FCB" w:rsidRPr="00F142A6" w:rsidRDefault="00E71FCB" w:rsidP="00174C24">
      <w:pPr>
        <w:spacing w:after="300"/>
        <w:rPr>
          <w:rFonts w:cstheme="minorHAnsi"/>
        </w:rPr>
      </w:pPr>
      <w:r w:rsidRPr="00F142A6">
        <w:rPr>
          <w:rFonts w:cstheme="minorHAnsi"/>
        </w:rPr>
        <w:t>KOBİ’lere uygun koşullarda finansal destek temin edilerek finansman sorunlarının çözümü, üretim, kalite ve standartlarını artırmaları, istihdam yaratmaları, uluslararası düzeyde rekabet etmelerinin sağlanması. (500.000TL’ye kadar faiz desteği)</w:t>
      </w:r>
    </w:p>
    <w:p w14:paraId="2450BA09" w14:textId="77777777" w:rsidR="00E71FCB" w:rsidRPr="00C1416B" w:rsidRDefault="00E71FCB" w:rsidP="00E352BC">
      <w:pPr>
        <w:pStyle w:val="Balk1"/>
        <w:numPr>
          <w:ilvl w:val="2"/>
          <w:numId w:val="51"/>
        </w:numPr>
        <w:spacing w:after="300"/>
        <w:rPr>
          <w:rStyle w:val="Balk1Char"/>
          <w:b/>
        </w:rPr>
      </w:pPr>
      <w:bookmarkStart w:id="102" w:name="_Toc27402445"/>
      <w:r w:rsidRPr="00C1416B">
        <w:rPr>
          <w:rStyle w:val="Balk1Char"/>
          <w:b/>
        </w:rPr>
        <w:t>Gelişen İşletmeler Pazarı KOBİ Destek Programı</w:t>
      </w:r>
      <w:bookmarkEnd w:id="102"/>
      <w:r w:rsidRPr="00C1416B">
        <w:rPr>
          <w:rStyle w:val="Balk1Char"/>
          <w:b/>
        </w:rPr>
        <w:t xml:space="preserve"> </w:t>
      </w:r>
    </w:p>
    <w:p w14:paraId="47FDBFF0" w14:textId="77777777" w:rsidR="00E71FCB" w:rsidRPr="00F142A6" w:rsidRDefault="00E71FCB" w:rsidP="00D2583F">
      <w:pPr>
        <w:spacing w:after="300"/>
        <w:jc w:val="both"/>
        <w:rPr>
          <w:rStyle w:val="Gl"/>
          <w:rFonts w:cstheme="minorHAnsi"/>
          <w:b w:val="0"/>
          <w:shd w:val="clear" w:color="auto" w:fill="FFFFFF"/>
        </w:rPr>
      </w:pPr>
      <w:r w:rsidRPr="00F142A6">
        <w:rPr>
          <w:rStyle w:val="Gl"/>
          <w:rFonts w:cstheme="minorHAnsi"/>
          <w:b w:val="0"/>
          <w:shd w:val="clear" w:color="auto" w:fill="FFFFFF"/>
        </w:rPr>
        <w:t>Bu programın amacı; gelişme ve büyüme potansiyeline sahip küçük ve orta ölçekli işletmelerin, finansmana erişim imkânlarının artırılabilmesine yönelik olarak Borsa İstanbul A.Ş. Gelişen İşletmeler Pazarı’nda işlem görmelerinin desteklenmesidir.</w:t>
      </w:r>
      <w:r w:rsidR="00716A33" w:rsidRPr="00F142A6">
        <w:rPr>
          <w:rStyle w:val="Gl"/>
          <w:rFonts w:cstheme="minorHAnsi"/>
          <w:b w:val="0"/>
          <w:shd w:val="clear" w:color="auto" w:fill="FFFFFF"/>
        </w:rPr>
        <w:t xml:space="preserve"> (500.000TL’ye kadar destek)</w:t>
      </w:r>
    </w:p>
    <w:p w14:paraId="6CB93DC4" w14:textId="77777777" w:rsidR="00716A33" w:rsidRPr="00F142A6" w:rsidRDefault="00716A33" w:rsidP="003C67A0">
      <w:pPr>
        <w:spacing w:after="300"/>
        <w:rPr>
          <w:rStyle w:val="Gl"/>
          <w:rFonts w:cstheme="minorHAnsi"/>
          <w:b w:val="0"/>
          <w:shd w:val="clear" w:color="auto" w:fill="FFFFFF"/>
        </w:rPr>
      </w:pPr>
    </w:p>
    <w:p w14:paraId="19837168" w14:textId="77777777" w:rsidR="00224D15" w:rsidRPr="00224D15" w:rsidRDefault="00716A33" w:rsidP="00224D15">
      <w:pPr>
        <w:pStyle w:val="Balk1"/>
        <w:numPr>
          <w:ilvl w:val="1"/>
          <w:numId w:val="51"/>
        </w:numPr>
        <w:spacing w:before="0" w:after="300"/>
        <w:ind w:left="1134" w:hanging="774"/>
        <w:rPr>
          <w:rFonts w:cstheme="minorHAnsi"/>
          <w:bCs/>
          <w:shd w:val="clear" w:color="auto" w:fill="FFFFFF"/>
        </w:rPr>
      </w:pPr>
      <w:bookmarkStart w:id="103" w:name="_Toc27402446"/>
      <w:r w:rsidRPr="00C1416B">
        <w:rPr>
          <w:rStyle w:val="Gl"/>
          <w:rFonts w:cstheme="minorHAnsi"/>
          <w:b/>
          <w:shd w:val="clear" w:color="auto" w:fill="FFFFFF"/>
        </w:rPr>
        <w:t>LABORATUVAR HİZMETLERİ</w:t>
      </w:r>
      <w:bookmarkEnd w:id="103"/>
    </w:p>
    <w:p w14:paraId="62A25728" w14:textId="77777777" w:rsidR="00716A33" w:rsidRPr="00224D15" w:rsidRDefault="00716A33" w:rsidP="00224D15">
      <w:pPr>
        <w:pStyle w:val="ListeParagraf"/>
        <w:numPr>
          <w:ilvl w:val="2"/>
          <w:numId w:val="51"/>
        </w:numPr>
        <w:spacing w:after="300"/>
        <w:rPr>
          <w:rStyle w:val="Gl"/>
          <w:rFonts w:cstheme="minorHAnsi"/>
          <w:shd w:val="clear" w:color="auto" w:fill="FFFFFF"/>
        </w:rPr>
      </w:pPr>
      <w:bookmarkStart w:id="104" w:name="_Toc27402447"/>
      <w:r w:rsidRPr="00C1416B">
        <w:rPr>
          <w:rStyle w:val="Balk1Char"/>
        </w:rPr>
        <w:t>KOSGEB Laboratuvar Hizmetleri</w:t>
      </w:r>
      <w:bookmarkEnd w:id="104"/>
    </w:p>
    <w:p w14:paraId="08F6721A" w14:textId="77777777" w:rsidR="00716A33" w:rsidRPr="00F142A6" w:rsidRDefault="00716A33" w:rsidP="00D2583F">
      <w:pPr>
        <w:spacing w:after="300"/>
        <w:jc w:val="both"/>
        <w:rPr>
          <w:rFonts w:cstheme="minorHAnsi"/>
          <w:shd w:val="clear" w:color="auto" w:fill="FFFFFF"/>
        </w:rPr>
      </w:pPr>
      <w:r w:rsidRPr="00F142A6">
        <w:rPr>
          <w:rFonts w:cstheme="minorHAnsi"/>
          <w:shd w:val="clear" w:color="auto" w:fill="FFFFFF"/>
        </w:rPr>
        <w:t>İşletmelerin ürün kalitesinin arttırılması, uluslararası firmalarla rekabetin sağlanması ve birçok ürünün yurtiçinde üretilebilmesi için teknik anlamda destek verme ve bilgilendirme amacıyla toplam 5 ilde 8 adet laboratuvarımız KOSGEB Müdürlükleri bünyesinde hizmet vermektedir. (%50 oranında destek)</w:t>
      </w:r>
    </w:p>
    <w:p w14:paraId="7183F761" w14:textId="77777777" w:rsidR="00716A33" w:rsidRPr="00F142A6" w:rsidRDefault="00716A33" w:rsidP="004D6372">
      <w:pPr>
        <w:spacing w:after="300"/>
        <w:rPr>
          <w:rFonts w:cstheme="minorHAnsi"/>
          <w:shd w:val="clear" w:color="auto" w:fill="FFFFFF"/>
        </w:rPr>
      </w:pPr>
    </w:p>
    <w:p w14:paraId="6EB63D52" w14:textId="77777777" w:rsidR="00716A33" w:rsidRPr="00C1416B" w:rsidRDefault="00716A33" w:rsidP="00D2583F">
      <w:pPr>
        <w:pStyle w:val="Balk1"/>
        <w:numPr>
          <w:ilvl w:val="1"/>
          <w:numId w:val="51"/>
        </w:numPr>
        <w:spacing w:after="300"/>
        <w:ind w:left="1134" w:hanging="774"/>
        <w:rPr>
          <w:shd w:val="clear" w:color="auto" w:fill="FFFFFF"/>
        </w:rPr>
      </w:pPr>
      <w:bookmarkStart w:id="105" w:name="_Toc27402448"/>
      <w:r w:rsidRPr="0023780D">
        <w:rPr>
          <w:shd w:val="clear" w:color="auto" w:fill="FFFFFF"/>
        </w:rPr>
        <w:t>İŞGEM/TEKMER PROGRAMI</w:t>
      </w:r>
      <w:bookmarkEnd w:id="105"/>
    </w:p>
    <w:p w14:paraId="605B6102" w14:textId="77777777" w:rsidR="00716A33" w:rsidRPr="00F142A6" w:rsidRDefault="00716A33" w:rsidP="00D2583F">
      <w:pPr>
        <w:spacing w:after="300"/>
        <w:jc w:val="both"/>
        <w:rPr>
          <w:rFonts w:cstheme="minorHAnsi"/>
          <w:shd w:val="clear" w:color="auto" w:fill="FFFFFF"/>
        </w:rPr>
      </w:pPr>
      <w:r w:rsidRPr="00F142A6">
        <w:rPr>
          <w:rFonts w:cstheme="minorHAnsi"/>
          <w:shd w:val="clear" w:color="auto" w:fill="FFFFFF"/>
        </w:rPr>
        <w:t xml:space="preserve">Destek programının amacı, girişimcilik ekosisteminde yer alan aktörler arası işbirliği ile ulusal plan ve programlar doğrultusunda işletmelerin kurulmasını ve sürdürülmesini sağlamak için </w:t>
      </w:r>
      <w:proofErr w:type="spellStart"/>
      <w:r w:rsidRPr="00F142A6">
        <w:rPr>
          <w:rFonts w:cstheme="minorHAnsi"/>
          <w:shd w:val="clear" w:color="auto" w:fill="FFFFFF"/>
        </w:rPr>
        <w:t>inkübasyon</w:t>
      </w:r>
      <w:proofErr w:type="spellEnd"/>
      <w:r w:rsidRPr="00F142A6">
        <w:rPr>
          <w:rFonts w:cstheme="minorHAnsi"/>
          <w:shd w:val="clear" w:color="auto" w:fill="FFFFFF"/>
        </w:rPr>
        <w:t xml:space="preserve"> hizmetleri sağlayacak yapıların kurulması ve işletilmesine destek sağlamaktır. </w:t>
      </w:r>
    </w:p>
    <w:p w14:paraId="2CA56B0F" w14:textId="77777777" w:rsidR="004D6372" w:rsidRPr="00F142A6" w:rsidRDefault="004D6372" w:rsidP="004D6372">
      <w:pPr>
        <w:spacing w:after="300"/>
        <w:rPr>
          <w:rFonts w:cstheme="minorHAnsi"/>
          <w:shd w:val="clear" w:color="auto" w:fill="FFFFFF"/>
        </w:rPr>
      </w:pPr>
    </w:p>
    <w:p w14:paraId="6108F66A" w14:textId="77777777" w:rsidR="004D6372" w:rsidRPr="0023780D" w:rsidRDefault="003C67A0" w:rsidP="00224D15">
      <w:pPr>
        <w:pStyle w:val="Balk1"/>
        <w:numPr>
          <w:ilvl w:val="0"/>
          <w:numId w:val="51"/>
        </w:numPr>
        <w:rPr>
          <w:shd w:val="clear" w:color="auto" w:fill="FFFFFF"/>
        </w:rPr>
      </w:pPr>
      <w:bookmarkStart w:id="106" w:name="_Toc27402449"/>
      <w:r w:rsidRPr="0023780D">
        <w:rPr>
          <w:shd w:val="clear" w:color="auto" w:fill="FFFFFF"/>
        </w:rPr>
        <w:t>T.C. ENERJİ VE TABİİ KAYNAKLAR BAKANLIĞI</w:t>
      </w:r>
      <w:bookmarkEnd w:id="106"/>
      <w:r w:rsidRPr="0023780D">
        <w:rPr>
          <w:shd w:val="clear" w:color="auto" w:fill="FFFFFF"/>
        </w:rPr>
        <w:t xml:space="preserve"> </w:t>
      </w:r>
    </w:p>
    <w:p w14:paraId="2FE223CA" w14:textId="77777777" w:rsidR="003C67A0" w:rsidRPr="0023780D" w:rsidRDefault="003C67A0" w:rsidP="00D2583F">
      <w:pPr>
        <w:pStyle w:val="Balk1"/>
        <w:numPr>
          <w:ilvl w:val="1"/>
          <w:numId w:val="51"/>
        </w:numPr>
        <w:spacing w:after="300"/>
        <w:rPr>
          <w:shd w:val="clear" w:color="auto" w:fill="FFFFFF"/>
        </w:rPr>
      </w:pPr>
      <w:bookmarkStart w:id="107" w:name="_Toc27402450"/>
      <w:r w:rsidRPr="0023780D">
        <w:rPr>
          <w:shd w:val="clear" w:color="auto" w:fill="FFFFFF"/>
        </w:rPr>
        <w:t>Verimlilik Artırıcı Proje (VAP) Destekleri</w:t>
      </w:r>
      <w:bookmarkEnd w:id="107"/>
    </w:p>
    <w:p w14:paraId="1183C9B6" w14:textId="77777777" w:rsidR="003C67A0" w:rsidRPr="00F142A6" w:rsidRDefault="003C67A0" w:rsidP="00D2583F">
      <w:pPr>
        <w:jc w:val="both"/>
        <w:rPr>
          <w:rFonts w:cstheme="minorHAnsi"/>
        </w:rPr>
      </w:pPr>
      <w:r w:rsidRPr="00F142A6">
        <w:rPr>
          <w:rFonts w:cstheme="minorHAnsi"/>
        </w:rPr>
        <w:t xml:space="preserve">Enerji verimli ekipman ve sistem kullanımı, onarım, yalıtım, modifikasyon, rehabilitasyon ve proses düzenleme gibi yollarla; gereksiz enerji kullanımının, atık enerjinin, enerji kayıp ve kaçaklarının önlenmesi veya en aza indirilmesi </w:t>
      </w:r>
      <w:proofErr w:type="gramStart"/>
      <w:r w:rsidRPr="00F142A6">
        <w:rPr>
          <w:rFonts w:cstheme="minorHAnsi"/>
        </w:rPr>
        <w:t>ile birlikte</w:t>
      </w:r>
      <w:proofErr w:type="gramEnd"/>
      <w:r w:rsidRPr="00F142A6">
        <w:rPr>
          <w:rFonts w:cstheme="minorHAnsi"/>
        </w:rPr>
        <w:t xml:space="preserve"> atık enerjinin geri kazanılması gibi konularda çözümleri de kapsayan ve Enerji Verimliliği Destekleri Hakkında Tebliğ usul ve esaslarına uygun olarak hazırlanan projeler, Verimlilik Artırıcı Proje (VAP) olarak değerlendirilmektedir.</w:t>
      </w:r>
    </w:p>
    <w:p w14:paraId="07DE0FFB" w14:textId="77777777" w:rsidR="003C67A0" w:rsidRPr="00F142A6" w:rsidRDefault="003C67A0" w:rsidP="00D2583F">
      <w:pPr>
        <w:jc w:val="both"/>
        <w:rPr>
          <w:rFonts w:cstheme="minorHAnsi"/>
        </w:rPr>
      </w:pPr>
      <w:r w:rsidRPr="00F142A6">
        <w:rPr>
          <w:rFonts w:cstheme="minorHAnsi"/>
        </w:rPr>
        <w:lastRenderedPageBreak/>
        <w:t>KDV hariç toplam yatırım bedeli en fazla 5 milyon Türk Lirası olan projelere, proje bedelinin en fazla %30’u hibe olacak şekilde destek verilmektedir.</w:t>
      </w:r>
    </w:p>
    <w:p w14:paraId="6D17C0E2" w14:textId="77777777" w:rsidR="003C67A0" w:rsidRPr="00F142A6" w:rsidRDefault="003C67A0" w:rsidP="00D2583F">
      <w:pPr>
        <w:jc w:val="both"/>
        <w:rPr>
          <w:rFonts w:cstheme="minorHAnsi"/>
        </w:rPr>
      </w:pPr>
      <w:r w:rsidRPr="00F142A6">
        <w:rPr>
          <w:rFonts w:cstheme="minorHAnsi"/>
        </w:rPr>
        <w:t>Elektrik üretim faaliyeti gösteren lisans sahibi tüzel kişiler dışındaki yıllık toplam enerji tüketimleri 500 TEP (ton eşdeğeri petrol) ve üzeri olan ticaret ve sanayi odası, ticaret odası veya sanayi odasına bağlı olarak faaliyet gösteren ve her türlü mal üretimi yapan endüstriyel işletmeler VAP desteklerinden yararlanmak için başvuruda bulunabilirler.</w:t>
      </w:r>
    </w:p>
    <w:p w14:paraId="434FA0DA" w14:textId="77777777" w:rsidR="003C67A0" w:rsidRPr="00F142A6" w:rsidRDefault="003C67A0" w:rsidP="00D2583F">
      <w:pPr>
        <w:jc w:val="both"/>
        <w:rPr>
          <w:rFonts w:cstheme="minorHAnsi"/>
        </w:rPr>
      </w:pPr>
      <w:r w:rsidRPr="00F142A6">
        <w:rPr>
          <w:rFonts w:cstheme="minorHAnsi"/>
        </w:rPr>
        <w:t>VAP ile işletmeler yaptıkları tasarrufla hem kendi hem de ülke ekonomisine katkı sağlamaktadırlar. Bu tür projeler 2009 yılından beri Bakanlığımız tarafından desteklenmektedir. Günümüze kadar toplam 213 projeye 23,5 milyon TL destek ödemesi yapılmıştır. Bu projelerin toplam yatırım tutarı 97,9 milyon TL olarak gerçekleşirken yıllık 84,7 milyon TL parasal tasarruf sağlanmıştır.</w:t>
      </w:r>
    </w:p>
    <w:p w14:paraId="60DAA3AF" w14:textId="77777777" w:rsidR="003C67A0" w:rsidRPr="00F142A6" w:rsidRDefault="003C67A0" w:rsidP="00D2583F">
      <w:pPr>
        <w:spacing w:after="300"/>
        <w:jc w:val="both"/>
        <w:rPr>
          <w:rFonts w:cstheme="minorHAnsi"/>
        </w:rPr>
      </w:pPr>
      <w:r w:rsidRPr="00F142A6">
        <w:rPr>
          <w:rFonts w:cstheme="minorHAnsi"/>
        </w:rPr>
        <w:t>VAP destek başvuruları her yıl Ocak ayında Bakanlığımız (Enerji Verimliliği ve Çevre Dairesi Başkanlığı) tarafından kabul edilmektedir. Bakanlık, internet sayfası üzerinden ilan etmek suretiyle, başvuru almayabileceği gibi başvuru dönemini erteleyebilir, uzatabilir veya birden fazla dönemde başvuru alabilir.</w:t>
      </w:r>
    </w:p>
    <w:p w14:paraId="3EC65E45" w14:textId="77777777" w:rsidR="003C67A0" w:rsidRPr="00F142A6" w:rsidRDefault="003C67A0" w:rsidP="003C67A0">
      <w:pPr>
        <w:spacing w:after="300"/>
        <w:rPr>
          <w:rFonts w:cstheme="minorHAnsi"/>
        </w:rPr>
      </w:pPr>
    </w:p>
    <w:p w14:paraId="5B1B53E8" w14:textId="77777777" w:rsidR="003C67A0" w:rsidRPr="0023780D" w:rsidRDefault="003C67A0" w:rsidP="00D2583F">
      <w:pPr>
        <w:pStyle w:val="Balk1"/>
        <w:numPr>
          <w:ilvl w:val="1"/>
          <w:numId w:val="51"/>
        </w:numPr>
        <w:spacing w:after="300"/>
      </w:pPr>
      <w:bookmarkStart w:id="108" w:name="_Toc27402451"/>
      <w:r w:rsidRPr="0023780D">
        <w:t>Gönüllü Anlaşma Destekleri</w:t>
      </w:r>
      <w:bookmarkEnd w:id="108"/>
    </w:p>
    <w:p w14:paraId="426ED920" w14:textId="77777777" w:rsidR="003C67A0" w:rsidRPr="00F142A6" w:rsidRDefault="003C67A0" w:rsidP="003C67A0">
      <w:pPr>
        <w:pStyle w:val="NormalWeb"/>
        <w:spacing w:before="75" w:beforeAutospacing="0" w:after="150" w:afterAutospacing="0"/>
        <w:jc w:val="both"/>
        <w:rPr>
          <w:rFonts w:asciiTheme="minorHAnsi" w:hAnsiTheme="minorHAnsi" w:cstheme="minorHAnsi"/>
          <w:sz w:val="22"/>
          <w:szCs w:val="22"/>
        </w:rPr>
      </w:pPr>
      <w:r w:rsidRPr="00F142A6">
        <w:rPr>
          <w:rFonts w:asciiTheme="minorHAnsi" w:hAnsiTheme="minorHAnsi" w:cstheme="minorHAnsi"/>
          <w:sz w:val="22"/>
          <w:szCs w:val="22"/>
        </w:rPr>
        <w:t>Gönüllü Anlaşma, bir endüstriyel işletmenin geçmiş beş yıllık referans enerji yoğunluğuna göre anlaşma yapıldıktan sonraki üç yılda enerji yoğunluğunu ortalama olarak en az %10 oranında azaltmayı taahhüt ederek Bakanlık ile yaptığı anlaşmayı ifade etmektedir.</w:t>
      </w:r>
    </w:p>
    <w:p w14:paraId="318C8568" w14:textId="77777777" w:rsidR="003C67A0" w:rsidRPr="00F142A6" w:rsidRDefault="003C67A0" w:rsidP="003C67A0">
      <w:pPr>
        <w:pStyle w:val="NormalWeb"/>
        <w:spacing w:before="75" w:beforeAutospacing="0" w:after="150" w:afterAutospacing="0"/>
        <w:jc w:val="both"/>
        <w:rPr>
          <w:rFonts w:asciiTheme="minorHAnsi" w:hAnsiTheme="minorHAnsi" w:cstheme="minorHAnsi"/>
          <w:sz w:val="22"/>
          <w:szCs w:val="22"/>
        </w:rPr>
      </w:pPr>
      <w:r w:rsidRPr="00F142A6">
        <w:rPr>
          <w:rFonts w:asciiTheme="minorHAnsi" w:hAnsiTheme="minorHAnsi" w:cstheme="minorHAnsi"/>
          <w:sz w:val="22"/>
          <w:szCs w:val="22"/>
        </w:rPr>
        <w:t>Gönüllü anlaşma destekleri kapsamında taahhüdünü yerine getiren bir işletmenin anlaşmanın yapıldığı yıla ait enerji giderinin %30’u 1.000.000 TL’yi geçmemek kaydıyla destek mahiyetinde nakdi olarak karşılanır.</w:t>
      </w:r>
    </w:p>
    <w:p w14:paraId="76E6A605" w14:textId="77777777" w:rsidR="003C67A0" w:rsidRPr="00F142A6" w:rsidRDefault="003C67A0" w:rsidP="003C67A0">
      <w:pPr>
        <w:pStyle w:val="NormalWeb"/>
        <w:spacing w:before="75" w:beforeAutospacing="0" w:after="150" w:afterAutospacing="0"/>
        <w:jc w:val="both"/>
        <w:rPr>
          <w:rFonts w:asciiTheme="minorHAnsi" w:hAnsiTheme="minorHAnsi" w:cstheme="minorHAnsi"/>
          <w:sz w:val="22"/>
          <w:szCs w:val="22"/>
        </w:rPr>
      </w:pPr>
      <w:r w:rsidRPr="00F142A6">
        <w:rPr>
          <w:rFonts w:asciiTheme="minorHAnsi" w:hAnsiTheme="minorHAnsi" w:cstheme="minorHAnsi"/>
          <w:sz w:val="22"/>
          <w:szCs w:val="22"/>
        </w:rPr>
        <w:t>Elektrik üretim faaliyeti gösteren lisans sahibi tüzel kişiler dışındaki yıllık toplam enerji tüketimleri 500 TEP ve üzeri olan ticaret ve sanayi odası, ticaret odası veya sanayi odasına bağlı olarak faaliyet gösteren ve her türlü mal üretimi yapan işletmeler Gönüllü Anlaşma desteklerinden yararlanmak için başvuruda bulunabilirler.</w:t>
      </w:r>
    </w:p>
    <w:p w14:paraId="097BF359" w14:textId="77777777" w:rsidR="003C67A0" w:rsidRPr="00F142A6" w:rsidRDefault="003C67A0" w:rsidP="003C67A0">
      <w:pPr>
        <w:pStyle w:val="NormalWeb"/>
        <w:spacing w:before="75" w:beforeAutospacing="0" w:after="150" w:afterAutospacing="0"/>
        <w:jc w:val="both"/>
        <w:rPr>
          <w:rFonts w:asciiTheme="minorHAnsi" w:hAnsiTheme="minorHAnsi" w:cstheme="minorHAnsi"/>
          <w:sz w:val="22"/>
          <w:szCs w:val="22"/>
        </w:rPr>
      </w:pPr>
      <w:r w:rsidRPr="00F142A6">
        <w:rPr>
          <w:rFonts w:asciiTheme="minorHAnsi" w:hAnsiTheme="minorHAnsi" w:cstheme="minorHAnsi"/>
          <w:sz w:val="22"/>
          <w:szCs w:val="22"/>
        </w:rPr>
        <w:t>Gönüllü Anlaşma destekleri 2009 yılında başlamış olup, taahhüt ettiği enerji yoğunluğunu düşüren 7 endüstriyel işletmeye 700.000 TL destek ödemesi yapılmıştır. Endüstriyel işletmeler 5,2 milyon TL yatırım yapmış olup yatırım karşılığı yıllık 4,1 milyon TL parasal tasarruf sağlamıştır.</w:t>
      </w:r>
    </w:p>
    <w:p w14:paraId="7333559A" w14:textId="77777777" w:rsidR="003C67A0" w:rsidRPr="00F142A6" w:rsidRDefault="003C67A0" w:rsidP="003C67A0">
      <w:pPr>
        <w:pStyle w:val="NormalWeb"/>
        <w:spacing w:before="75" w:beforeAutospacing="0" w:after="300" w:afterAutospacing="0"/>
        <w:jc w:val="both"/>
        <w:rPr>
          <w:rFonts w:asciiTheme="minorHAnsi" w:hAnsiTheme="minorHAnsi" w:cstheme="minorHAnsi"/>
          <w:sz w:val="22"/>
          <w:szCs w:val="22"/>
        </w:rPr>
      </w:pPr>
      <w:r w:rsidRPr="00F142A6">
        <w:rPr>
          <w:rFonts w:asciiTheme="minorHAnsi" w:hAnsiTheme="minorHAnsi" w:cstheme="minorHAnsi"/>
          <w:sz w:val="22"/>
          <w:szCs w:val="22"/>
        </w:rPr>
        <w:t>Gönüllü Anlaşma başvuruları her yıl Ekim ayında Bakanlığımız (Enerji Verimliliği ve Çevre Dairesi Başkanlığı) tarafından kabul edilmektedir.</w:t>
      </w:r>
    </w:p>
    <w:p w14:paraId="1367DE99" w14:textId="77777777" w:rsidR="004D6372" w:rsidRPr="00F142A6" w:rsidRDefault="004D6372" w:rsidP="003C67A0">
      <w:pPr>
        <w:pStyle w:val="NormalWeb"/>
        <w:spacing w:before="75" w:beforeAutospacing="0" w:after="300" w:afterAutospacing="0"/>
        <w:jc w:val="both"/>
        <w:rPr>
          <w:rFonts w:asciiTheme="minorHAnsi" w:hAnsiTheme="minorHAnsi" w:cstheme="minorHAnsi"/>
          <w:sz w:val="22"/>
          <w:szCs w:val="22"/>
        </w:rPr>
      </w:pPr>
    </w:p>
    <w:p w14:paraId="12D34B8E" w14:textId="77777777" w:rsidR="004D6372" w:rsidRPr="00F142A6" w:rsidRDefault="004D6372" w:rsidP="00224D15">
      <w:pPr>
        <w:pStyle w:val="Balk1"/>
        <w:numPr>
          <w:ilvl w:val="0"/>
          <w:numId w:val="51"/>
        </w:numPr>
      </w:pPr>
      <w:bookmarkStart w:id="109" w:name="_Toc27402452"/>
      <w:r w:rsidRPr="00F142A6">
        <w:t>TÜRKİYE TEKNOLOJİ GELİŞTİRME VAKFI, TTGV DESTEKLERİ</w:t>
      </w:r>
      <w:bookmarkEnd w:id="109"/>
    </w:p>
    <w:p w14:paraId="4F06545C" w14:textId="77777777" w:rsidR="004D6372" w:rsidRPr="00F142A6" w:rsidRDefault="004D6372" w:rsidP="00224D15">
      <w:pPr>
        <w:pStyle w:val="Balk1"/>
        <w:numPr>
          <w:ilvl w:val="1"/>
          <w:numId w:val="51"/>
        </w:numPr>
      </w:pPr>
      <w:bookmarkStart w:id="110" w:name="_Toc27402453"/>
      <w:proofErr w:type="spellStart"/>
      <w:r w:rsidRPr="00F142A6">
        <w:t>Explore</w:t>
      </w:r>
      <w:bookmarkEnd w:id="110"/>
      <w:proofErr w:type="spellEnd"/>
    </w:p>
    <w:p w14:paraId="40DF3C17" w14:textId="77777777" w:rsidR="004D6372" w:rsidRPr="0023780D" w:rsidRDefault="004D6372" w:rsidP="003C67A0">
      <w:pPr>
        <w:pStyle w:val="NormalWeb"/>
        <w:spacing w:before="75" w:beforeAutospacing="0" w:after="300" w:afterAutospacing="0"/>
        <w:jc w:val="both"/>
        <w:rPr>
          <w:rFonts w:asciiTheme="minorHAnsi" w:hAnsiTheme="minorHAnsi" w:cstheme="minorHAnsi"/>
          <w:sz w:val="22"/>
          <w:szCs w:val="22"/>
          <w:shd w:val="clear" w:color="auto" w:fill="FFFFFF"/>
        </w:rPr>
      </w:pPr>
      <w:proofErr w:type="spellStart"/>
      <w:r w:rsidRPr="0023780D">
        <w:rPr>
          <w:rFonts w:asciiTheme="minorHAnsi" w:hAnsiTheme="minorHAnsi" w:cstheme="minorHAnsi"/>
          <w:sz w:val="22"/>
          <w:szCs w:val="22"/>
          <w:shd w:val="clear" w:color="auto" w:fill="FFFFFF"/>
        </w:rPr>
        <w:t>Explore</w:t>
      </w:r>
      <w:proofErr w:type="spellEnd"/>
      <w:r w:rsidRPr="0023780D">
        <w:rPr>
          <w:rFonts w:asciiTheme="minorHAnsi" w:hAnsiTheme="minorHAnsi" w:cstheme="minorHAnsi"/>
          <w:sz w:val="22"/>
          <w:szCs w:val="22"/>
          <w:shd w:val="clear" w:color="auto" w:fill="FFFFFF"/>
        </w:rPr>
        <w:t xml:space="preserve"> Yatırım Programı, öncelikli olarak belirlenmiş alanlarda bir teknolojik ürünü ve bu ürüne yönelik satışı performansı bulunan firmaların yeni uluslararası pazar(</w:t>
      </w:r>
      <w:proofErr w:type="spellStart"/>
      <w:r w:rsidRPr="0023780D">
        <w:rPr>
          <w:rFonts w:asciiTheme="minorHAnsi" w:hAnsiTheme="minorHAnsi" w:cstheme="minorHAnsi"/>
          <w:sz w:val="22"/>
          <w:szCs w:val="22"/>
          <w:shd w:val="clear" w:color="auto" w:fill="FFFFFF"/>
        </w:rPr>
        <w:t>lar</w:t>
      </w:r>
      <w:proofErr w:type="spellEnd"/>
      <w:r w:rsidRPr="0023780D">
        <w:rPr>
          <w:rFonts w:asciiTheme="minorHAnsi" w:hAnsiTheme="minorHAnsi" w:cstheme="minorHAnsi"/>
          <w:sz w:val="22"/>
          <w:szCs w:val="22"/>
          <w:shd w:val="clear" w:color="auto" w:fill="FFFFFF"/>
        </w:rPr>
        <w:t xml:space="preserve">)a girişini hızlandırmaya odaklanan bir sermaye yatırımı programıdır. Program, </w:t>
      </w:r>
      <w:proofErr w:type="spellStart"/>
      <w:r w:rsidRPr="0023780D">
        <w:rPr>
          <w:rFonts w:asciiTheme="minorHAnsi" w:hAnsiTheme="minorHAnsi" w:cstheme="minorHAnsi"/>
          <w:sz w:val="22"/>
          <w:szCs w:val="22"/>
          <w:shd w:val="clear" w:color="auto" w:fill="FFFFFF"/>
        </w:rPr>
        <w:t>uluslararasılaşma</w:t>
      </w:r>
      <w:proofErr w:type="spellEnd"/>
      <w:r w:rsidRPr="0023780D">
        <w:rPr>
          <w:rFonts w:asciiTheme="minorHAnsi" w:hAnsiTheme="minorHAnsi" w:cstheme="minorHAnsi"/>
          <w:sz w:val="22"/>
          <w:szCs w:val="22"/>
          <w:shd w:val="clear" w:color="auto" w:fill="FFFFFF"/>
        </w:rPr>
        <w:t xml:space="preserve"> süreçlerindeki stratejik yönlendirme ve finansman ihtiyaçlarını birlikte karşılamayı amaçlayan bir modelle TTGV adına, Teknoloji Yatırım tarafından yürütülmektedir.</w:t>
      </w:r>
    </w:p>
    <w:p w14:paraId="4F11230F" w14:textId="77777777" w:rsidR="004D6372" w:rsidRPr="0023780D" w:rsidRDefault="004D6372" w:rsidP="003C67A0">
      <w:pPr>
        <w:pStyle w:val="NormalWeb"/>
        <w:spacing w:before="75" w:beforeAutospacing="0" w:after="300" w:afterAutospacing="0"/>
        <w:jc w:val="both"/>
        <w:rPr>
          <w:rFonts w:asciiTheme="minorHAnsi" w:hAnsiTheme="minorHAnsi" w:cstheme="minorHAnsi"/>
          <w:sz w:val="22"/>
          <w:szCs w:val="22"/>
          <w:shd w:val="clear" w:color="auto" w:fill="FFFFFF"/>
        </w:rPr>
      </w:pPr>
    </w:p>
    <w:p w14:paraId="5F7AD515" w14:textId="77777777" w:rsidR="004D6372" w:rsidRPr="0023780D" w:rsidRDefault="004D6372" w:rsidP="00D2583F">
      <w:pPr>
        <w:pStyle w:val="Balk1"/>
        <w:numPr>
          <w:ilvl w:val="1"/>
          <w:numId w:val="51"/>
        </w:numPr>
        <w:spacing w:after="300"/>
        <w:rPr>
          <w:shd w:val="clear" w:color="auto" w:fill="FFFFFF"/>
        </w:rPr>
      </w:pPr>
      <w:bookmarkStart w:id="111" w:name="_Toc27402454"/>
      <w:r w:rsidRPr="0023780D">
        <w:rPr>
          <w:shd w:val="clear" w:color="auto" w:fill="FFFFFF"/>
        </w:rPr>
        <w:t>Hit</w:t>
      </w:r>
      <w:bookmarkEnd w:id="111"/>
    </w:p>
    <w:p w14:paraId="064D7048" w14:textId="77777777" w:rsidR="004D6372" w:rsidRPr="0023780D" w:rsidRDefault="004D6372" w:rsidP="00D2583F">
      <w:pPr>
        <w:pStyle w:val="NormalWeb"/>
        <w:shd w:val="clear" w:color="auto" w:fill="FFFFFF"/>
        <w:spacing w:before="0" w:beforeAutospacing="0"/>
        <w:jc w:val="both"/>
        <w:rPr>
          <w:rFonts w:asciiTheme="minorHAnsi" w:hAnsiTheme="minorHAnsi" w:cstheme="minorHAnsi"/>
          <w:sz w:val="22"/>
          <w:szCs w:val="22"/>
        </w:rPr>
      </w:pPr>
      <w:r w:rsidRPr="0023780D">
        <w:rPr>
          <w:rFonts w:asciiTheme="minorHAnsi" w:hAnsiTheme="minorHAnsi" w:cstheme="minorHAnsi"/>
          <w:sz w:val="22"/>
          <w:szCs w:val="22"/>
        </w:rPr>
        <w:t xml:space="preserve">HİT, teknoloji tabanlı erken aşama girişimlerin ilk müşteri/ilk satış süreçlerini hızlandırmaya odaklanan, </w:t>
      </w:r>
      <w:proofErr w:type="spellStart"/>
      <w:r w:rsidRPr="0023780D">
        <w:rPr>
          <w:rFonts w:asciiTheme="minorHAnsi" w:hAnsiTheme="minorHAnsi" w:cstheme="minorHAnsi"/>
          <w:sz w:val="22"/>
          <w:szCs w:val="22"/>
        </w:rPr>
        <w:t>TTGV’ye</w:t>
      </w:r>
      <w:proofErr w:type="spellEnd"/>
      <w:r w:rsidRPr="0023780D">
        <w:rPr>
          <w:rFonts w:asciiTheme="minorHAnsi" w:hAnsiTheme="minorHAnsi" w:cstheme="minorHAnsi"/>
          <w:sz w:val="22"/>
          <w:szCs w:val="22"/>
        </w:rPr>
        <w:t xml:space="preserve"> özgü “</w:t>
      </w:r>
      <w:r w:rsidRPr="0023780D">
        <w:rPr>
          <w:rStyle w:val="Gl"/>
          <w:rFonts w:asciiTheme="minorHAnsi" w:hAnsiTheme="minorHAnsi" w:cstheme="minorHAnsi"/>
          <w:sz w:val="22"/>
          <w:szCs w:val="22"/>
        </w:rPr>
        <w:t>Girişim Geliştirme Modeli</w:t>
      </w:r>
      <w:r w:rsidRPr="0023780D">
        <w:rPr>
          <w:rFonts w:asciiTheme="minorHAnsi" w:hAnsiTheme="minorHAnsi" w:cstheme="minorHAnsi"/>
          <w:sz w:val="22"/>
          <w:szCs w:val="22"/>
        </w:rPr>
        <w:t>” üzerine kurgulanan bir tematik geliştirme programıdır. </w:t>
      </w:r>
    </w:p>
    <w:p w14:paraId="63D931FA"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rPr>
      </w:pPr>
      <w:r w:rsidRPr="0023780D">
        <w:rPr>
          <w:rFonts w:asciiTheme="minorHAnsi" w:hAnsiTheme="minorHAnsi" w:cstheme="minorHAnsi"/>
          <w:sz w:val="22"/>
          <w:szCs w:val="22"/>
        </w:rPr>
        <w:t>Programdaki geliştirme sürecinin öngördüğü pazar uzmanlığı yoğunlaşmasının sağlanabilmesi için seçilen tematik alanda girişimlerin ihtiyaçları ve yol haritaları belirlenmektedir. İlk tematik dikey</w:t>
      </w:r>
      <w:r w:rsidRPr="0023780D">
        <w:rPr>
          <w:rStyle w:val="Gl"/>
          <w:rFonts w:asciiTheme="minorHAnsi" w:hAnsiTheme="minorHAnsi" w:cstheme="minorHAnsi"/>
          <w:sz w:val="22"/>
          <w:szCs w:val="22"/>
        </w:rPr>
        <w:t> sağlık </w:t>
      </w:r>
      <w:r w:rsidRPr="0023780D">
        <w:rPr>
          <w:rFonts w:asciiTheme="minorHAnsi" w:hAnsiTheme="minorHAnsi" w:cstheme="minorHAnsi"/>
          <w:sz w:val="22"/>
          <w:szCs w:val="22"/>
        </w:rPr>
        <w:t>sektörü olarak belirlenmiştir.</w:t>
      </w:r>
    </w:p>
    <w:p w14:paraId="1E5F2A06"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rPr>
      </w:pPr>
    </w:p>
    <w:p w14:paraId="43DBF8BA" w14:textId="77777777" w:rsidR="004D6372" w:rsidRPr="0023780D" w:rsidRDefault="004D6372" w:rsidP="00D2583F">
      <w:pPr>
        <w:pStyle w:val="Balk1"/>
        <w:numPr>
          <w:ilvl w:val="1"/>
          <w:numId w:val="51"/>
        </w:numPr>
        <w:spacing w:after="300"/>
      </w:pPr>
      <w:bookmarkStart w:id="112" w:name="_Toc27402455"/>
      <w:proofErr w:type="spellStart"/>
      <w:r w:rsidRPr="0023780D">
        <w:t>ideanest</w:t>
      </w:r>
      <w:bookmarkEnd w:id="112"/>
      <w:proofErr w:type="spellEnd"/>
    </w:p>
    <w:p w14:paraId="68E1DB86" w14:textId="77777777" w:rsidR="004D6372" w:rsidRPr="0023780D" w:rsidRDefault="004D6372" w:rsidP="003C67A0">
      <w:pPr>
        <w:pStyle w:val="NormalWeb"/>
        <w:spacing w:before="75" w:beforeAutospacing="0" w:after="300" w:afterAutospacing="0"/>
        <w:jc w:val="both"/>
        <w:rPr>
          <w:rFonts w:asciiTheme="minorHAnsi" w:hAnsiTheme="minorHAnsi" w:cstheme="minorHAnsi"/>
          <w:sz w:val="22"/>
          <w:szCs w:val="22"/>
          <w:shd w:val="clear" w:color="auto" w:fill="FFFFFF"/>
        </w:rPr>
      </w:pPr>
      <w:r w:rsidRPr="0023780D">
        <w:rPr>
          <w:rFonts w:asciiTheme="minorHAnsi" w:hAnsiTheme="minorHAnsi" w:cstheme="minorHAnsi"/>
          <w:sz w:val="22"/>
          <w:szCs w:val="22"/>
          <w:shd w:val="clear" w:color="auto" w:fill="FFFFFF"/>
        </w:rPr>
        <w:t xml:space="preserve">28 yıllık Vakıf ve finansman yönetimi tecrübemizle harmanladığımız aracılık modellerimizden biri olan Kitlesel Kaynak Geliştirme Platformu’muz </w:t>
      </w:r>
      <w:proofErr w:type="spellStart"/>
      <w:r w:rsidRPr="0023780D">
        <w:rPr>
          <w:rFonts w:asciiTheme="minorHAnsi" w:hAnsiTheme="minorHAnsi" w:cstheme="minorHAnsi"/>
          <w:sz w:val="22"/>
          <w:szCs w:val="22"/>
          <w:shd w:val="clear" w:color="auto" w:fill="FFFFFF"/>
        </w:rPr>
        <w:t>ideanest</w:t>
      </w:r>
      <w:proofErr w:type="spellEnd"/>
      <w:r w:rsidRPr="0023780D">
        <w:rPr>
          <w:rFonts w:asciiTheme="minorHAnsi" w:hAnsiTheme="minorHAnsi" w:cstheme="minorHAnsi"/>
          <w:sz w:val="22"/>
          <w:szCs w:val="22"/>
          <w:shd w:val="clear" w:color="auto" w:fill="FFFFFF"/>
        </w:rPr>
        <w:t xml:space="preserve">, ihtiyaç sahipleri ile kaynak sahiplerini buluşturmayı hedefleyen, </w:t>
      </w:r>
      <w:proofErr w:type="spellStart"/>
      <w:r w:rsidRPr="0023780D">
        <w:rPr>
          <w:rFonts w:asciiTheme="minorHAnsi" w:hAnsiTheme="minorHAnsi" w:cstheme="minorHAnsi"/>
          <w:sz w:val="22"/>
          <w:szCs w:val="22"/>
          <w:shd w:val="clear" w:color="auto" w:fill="FFFFFF"/>
        </w:rPr>
        <w:t>TTGV’nin</w:t>
      </w:r>
      <w:proofErr w:type="spellEnd"/>
      <w:r w:rsidRPr="0023780D">
        <w:rPr>
          <w:rFonts w:asciiTheme="minorHAnsi" w:hAnsiTheme="minorHAnsi" w:cstheme="minorHAnsi"/>
          <w:sz w:val="22"/>
          <w:szCs w:val="22"/>
          <w:shd w:val="clear" w:color="auto" w:fill="FFFFFF"/>
        </w:rPr>
        <w:t xml:space="preserve"> yeni stratejileri doğrultusunda modellenen bir kitlesel kaynak yaratma platformudur. </w:t>
      </w:r>
      <w:proofErr w:type="spellStart"/>
      <w:r w:rsidRPr="0023780D">
        <w:rPr>
          <w:rFonts w:asciiTheme="minorHAnsi" w:hAnsiTheme="minorHAnsi" w:cstheme="minorHAnsi"/>
          <w:sz w:val="22"/>
          <w:szCs w:val="22"/>
          <w:shd w:val="clear" w:color="auto" w:fill="FFFFFF"/>
        </w:rPr>
        <w:t>ideanest</w:t>
      </w:r>
      <w:proofErr w:type="spellEnd"/>
      <w:r w:rsidRPr="0023780D">
        <w:rPr>
          <w:rFonts w:asciiTheme="minorHAnsi" w:hAnsiTheme="minorHAnsi" w:cstheme="minorHAnsi"/>
          <w:sz w:val="22"/>
          <w:szCs w:val="22"/>
          <w:shd w:val="clear" w:color="auto" w:fill="FFFFFF"/>
        </w:rPr>
        <w:t xml:space="preserve">, yeni yeni ülkemizde gündeme gelen “kitlesel fonlama” modeline benzemekle birlikte, fikir sahipleri ile akademisyenleri doğru finansman ve uzmanlıklarla buluşturmayı amaçlayan bir çevrimiçi platform olma özelliğini taşımaktadır. </w:t>
      </w:r>
      <w:proofErr w:type="spellStart"/>
      <w:r w:rsidRPr="0023780D">
        <w:rPr>
          <w:rFonts w:asciiTheme="minorHAnsi" w:hAnsiTheme="minorHAnsi" w:cstheme="minorHAnsi"/>
          <w:sz w:val="22"/>
          <w:szCs w:val="22"/>
          <w:shd w:val="clear" w:color="auto" w:fill="FFFFFF"/>
        </w:rPr>
        <w:t>ideanest’te</w:t>
      </w:r>
      <w:proofErr w:type="spellEnd"/>
      <w:r w:rsidRPr="0023780D">
        <w:rPr>
          <w:rFonts w:asciiTheme="minorHAnsi" w:hAnsiTheme="minorHAnsi" w:cstheme="minorHAnsi"/>
          <w:sz w:val="22"/>
          <w:szCs w:val="22"/>
          <w:shd w:val="clear" w:color="auto" w:fill="FFFFFF"/>
        </w:rPr>
        <w:t>, projeler TTGV uzmanları tarafından 28 yıllık proje değerlendirme tecrübesine istinaden değerlendirilir, fikir aşamasından projeye dönüşebilecek teknoloji tabanlı erken aşama yeni ürün fikirleri ile akademik araştırma projelerine doğru görünürlüğü sağlamayı hedefler.</w:t>
      </w:r>
    </w:p>
    <w:p w14:paraId="3BAF895C" w14:textId="77777777" w:rsidR="004D6372" w:rsidRPr="0023780D" w:rsidRDefault="004D6372" w:rsidP="003C67A0">
      <w:pPr>
        <w:pStyle w:val="NormalWeb"/>
        <w:spacing w:before="75" w:beforeAutospacing="0" w:after="300" w:afterAutospacing="0"/>
        <w:jc w:val="both"/>
        <w:rPr>
          <w:rFonts w:asciiTheme="minorHAnsi" w:hAnsiTheme="minorHAnsi" w:cstheme="minorHAnsi"/>
          <w:sz w:val="22"/>
          <w:szCs w:val="22"/>
          <w:shd w:val="clear" w:color="auto" w:fill="FFFFFF"/>
        </w:rPr>
      </w:pPr>
    </w:p>
    <w:p w14:paraId="5835548E" w14:textId="77777777" w:rsidR="004D6372" w:rsidRPr="0023780D" w:rsidRDefault="004D6372" w:rsidP="00D2583F">
      <w:pPr>
        <w:pStyle w:val="Balk1"/>
        <w:numPr>
          <w:ilvl w:val="1"/>
          <w:numId w:val="51"/>
        </w:numPr>
        <w:spacing w:after="300"/>
        <w:rPr>
          <w:shd w:val="clear" w:color="auto" w:fill="FFFFFF"/>
        </w:rPr>
      </w:pPr>
      <w:bookmarkStart w:id="113" w:name="_Toc27402456"/>
      <w:proofErr w:type="spellStart"/>
      <w:r w:rsidRPr="0023780D">
        <w:rPr>
          <w:shd w:val="clear" w:color="auto" w:fill="FFFFFF"/>
        </w:rPr>
        <w:t>ideaport</w:t>
      </w:r>
      <w:bookmarkEnd w:id="113"/>
      <w:proofErr w:type="spellEnd"/>
    </w:p>
    <w:p w14:paraId="10F9A607"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rPr>
      </w:pPr>
      <w:r w:rsidRPr="0023780D">
        <w:rPr>
          <w:rFonts w:asciiTheme="minorHAnsi" w:hAnsiTheme="minorHAnsi" w:cstheme="minorHAnsi"/>
          <w:sz w:val="22"/>
          <w:szCs w:val="22"/>
        </w:rPr>
        <w:t xml:space="preserve">Yaratıcı yetenekleri ve farklı uzmanlıkların bir araya getiren </w:t>
      </w:r>
      <w:proofErr w:type="spellStart"/>
      <w:r w:rsidRPr="0023780D">
        <w:rPr>
          <w:rFonts w:asciiTheme="minorHAnsi" w:hAnsiTheme="minorHAnsi" w:cstheme="minorHAnsi"/>
          <w:sz w:val="22"/>
          <w:szCs w:val="22"/>
        </w:rPr>
        <w:t>ideaport</w:t>
      </w:r>
      <w:proofErr w:type="spellEnd"/>
      <w:r w:rsidRPr="0023780D">
        <w:rPr>
          <w:rFonts w:asciiTheme="minorHAnsi" w:hAnsiTheme="minorHAnsi" w:cstheme="minorHAnsi"/>
          <w:sz w:val="22"/>
          <w:szCs w:val="22"/>
        </w:rPr>
        <w:t xml:space="preserve">, Türkiye teknoloji ve </w:t>
      </w:r>
      <w:proofErr w:type="spellStart"/>
      <w:r w:rsidRPr="0023780D">
        <w:rPr>
          <w:rFonts w:asciiTheme="minorHAnsi" w:hAnsiTheme="minorHAnsi" w:cstheme="minorHAnsi"/>
          <w:sz w:val="22"/>
          <w:szCs w:val="22"/>
        </w:rPr>
        <w:t>inovasyon</w:t>
      </w:r>
      <w:proofErr w:type="spellEnd"/>
      <w:r w:rsidRPr="0023780D">
        <w:rPr>
          <w:rFonts w:asciiTheme="minorHAnsi" w:hAnsiTheme="minorHAnsi" w:cstheme="minorHAnsi"/>
          <w:sz w:val="22"/>
          <w:szCs w:val="22"/>
        </w:rPr>
        <w:t xml:space="preserve"> ekosisteminin iş - fikir - politika geliştirme platformu olarak tasarlandı.</w:t>
      </w:r>
    </w:p>
    <w:p w14:paraId="5463173C"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rPr>
      </w:pPr>
      <w:r w:rsidRPr="0023780D">
        <w:rPr>
          <w:rFonts w:asciiTheme="minorHAnsi" w:hAnsiTheme="minorHAnsi" w:cstheme="minorHAnsi"/>
          <w:sz w:val="22"/>
          <w:szCs w:val="22"/>
        </w:rPr>
        <w:t xml:space="preserve"> Platform kapsamında hazırladığımız yayınlar, sektör analizleri, raporlar, video röportajlar, ortak akıl toplantıları ve seminer gibi araçlarla teknoloji ve </w:t>
      </w:r>
      <w:proofErr w:type="spellStart"/>
      <w:r w:rsidRPr="0023780D">
        <w:rPr>
          <w:rFonts w:asciiTheme="minorHAnsi" w:hAnsiTheme="minorHAnsi" w:cstheme="minorHAnsi"/>
          <w:sz w:val="22"/>
          <w:szCs w:val="22"/>
        </w:rPr>
        <w:t>inovasyon</w:t>
      </w:r>
      <w:proofErr w:type="spellEnd"/>
      <w:r w:rsidRPr="0023780D">
        <w:rPr>
          <w:rFonts w:asciiTheme="minorHAnsi" w:hAnsiTheme="minorHAnsi" w:cstheme="minorHAnsi"/>
          <w:sz w:val="22"/>
          <w:szCs w:val="22"/>
        </w:rPr>
        <w:t xml:space="preserve"> ekosistemini yenilikçi fikirlerle buluşturmayı amaçlıyoruz.</w:t>
      </w:r>
    </w:p>
    <w:p w14:paraId="787F3794" w14:textId="77777777" w:rsidR="004D6372" w:rsidRPr="0023780D" w:rsidRDefault="004D6372" w:rsidP="00D2583F">
      <w:pPr>
        <w:pStyle w:val="NormalWeb"/>
        <w:shd w:val="clear" w:color="auto" w:fill="FFFFFF"/>
        <w:spacing w:before="0" w:beforeAutospacing="0"/>
        <w:jc w:val="both"/>
        <w:rPr>
          <w:rFonts w:asciiTheme="minorHAnsi" w:hAnsiTheme="minorHAnsi" w:cstheme="minorHAnsi"/>
          <w:sz w:val="22"/>
          <w:szCs w:val="22"/>
        </w:rPr>
      </w:pPr>
    </w:p>
    <w:p w14:paraId="4384205A" w14:textId="77777777" w:rsidR="004D6372" w:rsidRPr="0023780D" w:rsidRDefault="004D6372" w:rsidP="00D2583F">
      <w:pPr>
        <w:pStyle w:val="Balk1"/>
        <w:numPr>
          <w:ilvl w:val="1"/>
          <w:numId w:val="51"/>
        </w:numPr>
        <w:spacing w:after="300"/>
      </w:pPr>
      <w:bookmarkStart w:id="114" w:name="_Toc27402457"/>
      <w:proofErr w:type="spellStart"/>
      <w:r w:rsidRPr="0023780D">
        <w:t>Xnovate</w:t>
      </w:r>
      <w:bookmarkEnd w:id="114"/>
      <w:proofErr w:type="spellEnd"/>
    </w:p>
    <w:p w14:paraId="3ED9F2A3"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rPr>
      </w:pPr>
      <w:proofErr w:type="spellStart"/>
      <w:r w:rsidRPr="0023780D">
        <w:rPr>
          <w:rFonts w:asciiTheme="minorHAnsi" w:hAnsiTheme="minorHAnsi" w:cstheme="minorHAnsi"/>
          <w:sz w:val="22"/>
          <w:szCs w:val="22"/>
        </w:rPr>
        <w:t>Xnovate</w:t>
      </w:r>
      <w:proofErr w:type="spellEnd"/>
      <w:r w:rsidRPr="0023780D">
        <w:rPr>
          <w:rFonts w:asciiTheme="minorHAnsi" w:hAnsiTheme="minorHAnsi" w:cstheme="minorHAnsi"/>
          <w:sz w:val="22"/>
          <w:szCs w:val="22"/>
        </w:rPr>
        <w:t xml:space="preserve">; özel sektörde rekabet yaratacak </w:t>
      </w:r>
      <w:proofErr w:type="spellStart"/>
      <w:r w:rsidRPr="0023780D">
        <w:rPr>
          <w:rFonts w:asciiTheme="minorHAnsi" w:hAnsiTheme="minorHAnsi" w:cstheme="minorHAnsi"/>
          <w:sz w:val="22"/>
          <w:szCs w:val="22"/>
        </w:rPr>
        <w:t>inovasyon</w:t>
      </w:r>
      <w:proofErr w:type="spellEnd"/>
      <w:r w:rsidRPr="0023780D">
        <w:rPr>
          <w:rFonts w:asciiTheme="minorHAnsi" w:hAnsiTheme="minorHAnsi" w:cstheme="minorHAnsi"/>
          <w:sz w:val="22"/>
          <w:szCs w:val="22"/>
        </w:rPr>
        <w:t xml:space="preserve"> süreçleri için teknoloji, ürün yönetimi ve </w:t>
      </w:r>
      <w:proofErr w:type="spellStart"/>
      <w:r w:rsidRPr="0023780D">
        <w:rPr>
          <w:rFonts w:asciiTheme="minorHAnsi" w:hAnsiTheme="minorHAnsi" w:cstheme="minorHAnsi"/>
          <w:sz w:val="22"/>
          <w:szCs w:val="22"/>
        </w:rPr>
        <w:t>inovasyon</w:t>
      </w:r>
      <w:proofErr w:type="spellEnd"/>
      <w:r w:rsidRPr="0023780D">
        <w:rPr>
          <w:rFonts w:asciiTheme="minorHAnsi" w:hAnsiTheme="minorHAnsi" w:cstheme="minorHAnsi"/>
          <w:sz w:val="22"/>
          <w:szCs w:val="22"/>
        </w:rPr>
        <w:t xml:space="preserve"> alanında iyi uygulamaların yaygınlaştırılmasını ve bu alanda insan kaynağının yetiştirilmesini amaçlayan bir TTGV Programıdır.</w:t>
      </w:r>
    </w:p>
    <w:p w14:paraId="4A3E3E2B"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rPr>
      </w:pPr>
      <w:proofErr w:type="spellStart"/>
      <w:r w:rsidRPr="0023780D">
        <w:rPr>
          <w:rFonts w:asciiTheme="minorHAnsi" w:hAnsiTheme="minorHAnsi" w:cstheme="minorHAnsi"/>
          <w:sz w:val="22"/>
          <w:szCs w:val="22"/>
        </w:rPr>
        <w:t>Xnovate</w:t>
      </w:r>
      <w:proofErr w:type="spellEnd"/>
      <w:r w:rsidRPr="0023780D">
        <w:rPr>
          <w:rFonts w:asciiTheme="minorHAnsi" w:hAnsiTheme="minorHAnsi" w:cstheme="minorHAnsi"/>
          <w:sz w:val="22"/>
          <w:szCs w:val="22"/>
        </w:rPr>
        <w:t xml:space="preserve">; çeşitli ölçeklerdeki organizasyonlarda </w:t>
      </w:r>
      <w:proofErr w:type="spellStart"/>
      <w:r w:rsidRPr="0023780D">
        <w:rPr>
          <w:rFonts w:asciiTheme="minorHAnsi" w:hAnsiTheme="minorHAnsi" w:cstheme="minorHAnsi"/>
          <w:sz w:val="22"/>
          <w:szCs w:val="22"/>
        </w:rPr>
        <w:t>inovasyon</w:t>
      </w:r>
      <w:proofErr w:type="spellEnd"/>
      <w:r w:rsidRPr="0023780D">
        <w:rPr>
          <w:rFonts w:asciiTheme="minorHAnsi" w:hAnsiTheme="minorHAnsi" w:cstheme="minorHAnsi"/>
          <w:sz w:val="22"/>
          <w:szCs w:val="22"/>
        </w:rPr>
        <w:t xml:space="preserve"> yapanlara birlikte öğrenen ve gelişen bir </w:t>
      </w:r>
      <w:proofErr w:type="spellStart"/>
      <w:r w:rsidRPr="0023780D">
        <w:rPr>
          <w:rFonts w:asciiTheme="minorHAnsi" w:hAnsiTheme="minorHAnsi" w:cstheme="minorHAnsi"/>
          <w:sz w:val="22"/>
          <w:szCs w:val="22"/>
        </w:rPr>
        <w:t>komünite</w:t>
      </w:r>
      <w:proofErr w:type="spellEnd"/>
      <w:r w:rsidRPr="0023780D">
        <w:rPr>
          <w:rFonts w:asciiTheme="minorHAnsi" w:hAnsiTheme="minorHAnsi" w:cstheme="minorHAnsi"/>
          <w:sz w:val="22"/>
          <w:szCs w:val="22"/>
        </w:rPr>
        <w:t xml:space="preserve"> içinde yeni fikir ve yöntemlerin konuşulacağı ve uygulanacağı ortamlar ve araçlar sunmaktadır.</w:t>
      </w:r>
    </w:p>
    <w:p w14:paraId="50E3C120" w14:textId="77777777" w:rsidR="004D6372" w:rsidRPr="0023780D" w:rsidRDefault="004D6372" w:rsidP="00D2583F">
      <w:pPr>
        <w:pStyle w:val="Balk1"/>
        <w:numPr>
          <w:ilvl w:val="1"/>
          <w:numId w:val="51"/>
        </w:numPr>
        <w:spacing w:after="300"/>
      </w:pPr>
      <w:bookmarkStart w:id="115" w:name="_Toc27402458"/>
      <w:r w:rsidRPr="0023780D">
        <w:lastRenderedPageBreak/>
        <w:t>Yeşil Teknoloji Projeleri (YETEP) Destek Programı</w:t>
      </w:r>
      <w:bookmarkEnd w:id="115"/>
    </w:p>
    <w:p w14:paraId="4C74C9BB"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shd w:val="clear" w:color="auto" w:fill="FFFFFF"/>
        </w:rPr>
      </w:pPr>
      <w:r w:rsidRPr="0023780D">
        <w:rPr>
          <w:rFonts w:asciiTheme="minorHAnsi" w:hAnsiTheme="minorHAnsi" w:cstheme="minorHAnsi"/>
          <w:sz w:val="22"/>
          <w:szCs w:val="22"/>
          <w:shd w:val="clear" w:color="auto" w:fill="FFFFFF"/>
        </w:rPr>
        <w:t>Türkiye Teknoloji Geliştirme Vakfı (TTGV), Yeşil Teknoloji Projeleri (YETEP) desteği ile sanayi kuruluşları tarafından iklim dostu teknolojiler, temiz üretim teknolojileri ve enerji verimliliği, yenilenebilir enerji ve diğer enerji teknolojileri alanlarında gerçekleştirilen uygulama projelerine geri ödemeli finansman desteği sağlamaktadır. </w:t>
      </w:r>
    </w:p>
    <w:p w14:paraId="376BF45C"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rPr>
      </w:pPr>
      <w:r w:rsidRPr="0023780D">
        <w:rPr>
          <w:rStyle w:val="Gl"/>
          <w:rFonts w:asciiTheme="minorHAnsi" w:hAnsiTheme="minorHAnsi" w:cstheme="minorHAnsi"/>
          <w:sz w:val="22"/>
          <w:szCs w:val="22"/>
        </w:rPr>
        <w:t>Desteğin Amaç ve Hedefi</w:t>
      </w:r>
    </w:p>
    <w:p w14:paraId="438A36B4"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rPr>
      </w:pPr>
      <w:r w:rsidRPr="0023780D">
        <w:rPr>
          <w:rFonts w:asciiTheme="minorHAnsi" w:hAnsiTheme="minorHAnsi" w:cstheme="minorHAnsi"/>
          <w:sz w:val="22"/>
          <w:szCs w:val="22"/>
        </w:rPr>
        <w:t>Yeşil Teknoloji Projeleri (YETEP) desteği ile sanayi kuruluşlarının çevresel performansını artırıp üretim maliyetlerini düşürülmesi ve dolayısıyla rekabet gücünü artırılmasına yönelik uygulamaların desteklenmesi amaçlanmıştır. Bu projelerde yerli teknolojilere öncelik verilmesi suretiyle bu tür teknolojilerin yerli olanak ve kaynaklarla geliştirilmesinin/üretilmesinin de dolaylı olarak teşvik edilmesi hedeflenmektedir.</w:t>
      </w:r>
    </w:p>
    <w:p w14:paraId="28616398" w14:textId="77777777" w:rsidR="004D6372" w:rsidRPr="0023780D" w:rsidRDefault="004D6372" w:rsidP="004D6372">
      <w:pPr>
        <w:pStyle w:val="NormalWeb"/>
        <w:shd w:val="clear" w:color="auto" w:fill="FFFFFF"/>
        <w:spacing w:before="0" w:beforeAutospacing="0"/>
        <w:jc w:val="both"/>
        <w:rPr>
          <w:rFonts w:asciiTheme="minorHAnsi" w:hAnsiTheme="minorHAnsi" w:cstheme="minorHAnsi"/>
          <w:sz w:val="22"/>
          <w:szCs w:val="22"/>
        </w:rPr>
      </w:pPr>
      <w:r w:rsidRPr="0023780D">
        <w:rPr>
          <w:rStyle w:val="Gl"/>
          <w:rFonts w:asciiTheme="minorHAnsi" w:hAnsiTheme="minorHAnsi" w:cstheme="minorHAnsi"/>
          <w:sz w:val="22"/>
          <w:szCs w:val="22"/>
        </w:rPr>
        <w:t>Destek Kapsamı</w:t>
      </w:r>
    </w:p>
    <w:p w14:paraId="3B368DA5" w14:textId="77777777" w:rsidR="00B901C9" w:rsidRPr="00F142A6" w:rsidRDefault="004D6372" w:rsidP="00E352BC">
      <w:pPr>
        <w:pStyle w:val="NormalWeb"/>
        <w:shd w:val="clear" w:color="auto" w:fill="FFFFFF"/>
        <w:spacing w:before="0" w:beforeAutospacing="0"/>
        <w:jc w:val="both"/>
        <w:rPr>
          <w:rFonts w:cstheme="minorHAnsi"/>
          <w:b/>
        </w:rPr>
      </w:pPr>
      <w:r w:rsidRPr="0023780D">
        <w:rPr>
          <w:rFonts w:asciiTheme="minorHAnsi" w:hAnsiTheme="minorHAnsi" w:cstheme="minorHAnsi"/>
          <w:sz w:val="22"/>
          <w:szCs w:val="22"/>
        </w:rPr>
        <w:t>Yeşil Teknoloji Projeleri Desteği, “İklim Dostu Teknolojiler Desteği”, “Temiz Üretim Teknolojileri Desteği” ve “Enerji Verimliliği, Yenilenebilir Enerji ve Diğer Enerji Teknolojileri Desteği”  olmak üzere üç farklı destek alanından oluşmaktadır.</w:t>
      </w:r>
    </w:p>
    <w:sectPr w:rsidR="00B901C9" w:rsidRPr="00F142A6" w:rsidSect="0041678B">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6EC0" w14:textId="77777777" w:rsidR="00FA7CE5" w:rsidRDefault="00FA7CE5" w:rsidP="009D185E">
      <w:pPr>
        <w:spacing w:after="0" w:line="240" w:lineRule="auto"/>
      </w:pPr>
      <w:r>
        <w:separator/>
      </w:r>
    </w:p>
  </w:endnote>
  <w:endnote w:type="continuationSeparator" w:id="0">
    <w:p w14:paraId="541EDF0D" w14:textId="77777777" w:rsidR="00FA7CE5" w:rsidRDefault="00FA7CE5" w:rsidP="009D1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745897"/>
      <w:docPartObj>
        <w:docPartGallery w:val="Page Numbers (Bottom of Page)"/>
        <w:docPartUnique/>
      </w:docPartObj>
    </w:sdtPr>
    <w:sdtEndPr/>
    <w:sdtContent>
      <w:p w14:paraId="3D02B8D3" w14:textId="77777777" w:rsidR="0041678B" w:rsidRDefault="0041678B">
        <w:pPr>
          <w:pStyle w:val="AltBilgi"/>
          <w:jc w:val="right"/>
        </w:pPr>
        <w:r>
          <w:fldChar w:fldCharType="begin"/>
        </w:r>
        <w:r>
          <w:instrText>PAGE   \* MERGEFORMAT</w:instrText>
        </w:r>
        <w:r>
          <w:fldChar w:fldCharType="separate"/>
        </w:r>
        <w:r w:rsidR="00005E91">
          <w:rPr>
            <w:noProof/>
          </w:rPr>
          <w:t>V</w:t>
        </w:r>
        <w:r>
          <w:fldChar w:fldCharType="end"/>
        </w:r>
      </w:p>
    </w:sdtContent>
  </w:sdt>
  <w:p w14:paraId="2C79524B" w14:textId="77777777" w:rsidR="0041678B" w:rsidRDefault="0041678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241829"/>
      <w:docPartObj>
        <w:docPartGallery w:val="Page Numbers (Bottom of Page)"/>
        <w:docPartUnique/>
      </w:docPartObj>
    </w:sdtPr>
    <w:sdtEndPr/>
    <w:sdtContent>
      <w:p w14:paraId="2C1DB32E" w14:textId="77777777" w:rsidR="0041678B" w:rsidRDefault="0041678B">
        <w:pPr>
          <w:pStyle w:val="AltBilgi"/>
          <w:jc w:val="right"/>
        </w:pPr>
        <w:r>
          <w:fldChar w:fldCharType="begin"/>
        </w:r>
        <w:r>
          <w:instrText>PAGE   \* MERGEFORMAT</w:instrText>
        </w:r>
        <w:r>
          <w:fldChar w:fldCharType="separate"/>
        </w:r>
        <w:r w:rsidR="00005E91">
          <w:rPr>
            <w:noProof/>
          </w:rPr>
          <w:t>3</w:t>
        </w:r>
        <w:r>
          <w:fldChar w:fldCharType="end"/>
        </w:r>
      </w:p>
    </w:sdtContent>
  </w:sdt>
  <w:p w14:paraId="0A6FC2EE" w14:textId="77777777" w:rsidR="0041678B" w:rsidRDefault="004167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29B7" w14:textId="77777777" w:rsidR="00FA7CE5" w:rsidRDefault="00FA7CE5" w:rsidP="009D185E">
      <w:pPr>
        <w:spacing w:after="0" w:line="240" w:lineRule="auto"/>
      </w:pPr>
      <w:r>
        <w:separator/>
      </w:r>
    </w:p>
  </w:footnote>
  <w:footnote w:type="continuationSeparator" w:id="0">
    <w:p w14:paraId="471933BC" w14:textId="77777777" w:rsidR="00FA7CE5" w:rsidRDefault="00FA7CE5" w:rsidP="009D1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8AB"/>
    <w:multiLevelType w:val="multilevel"/>
    <w:tmpl w:val="8290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545"/>
    <w:multiLevelType w:val="multilevel"/>
    <w:tmpl w:val="641AC3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78E101F"/>
    <w:multiLevelType w:val="multilevel"/>
    <w:tmpl w:val="654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14966"/>
    <w:multiLevelType w:val="multilevel"/>
    <w:tmpl w:val="25E0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15813"/>
    <w:multiLevelType w:val="multilevel"/>
    <w:tmpl w:val="165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F4B8C"/>
    <w:multiLevelType w:val="multilevel"/>
    <w:tmpl w:val="18EC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51478"/>
    <w:multiLevelType w:val="multilevel"/>
    <w:tmpl w:val="CC26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CC0C36"/>
    <w:multiLevelType w:val="hybridMultilevel"/>
    <w:tmpl w:val="4778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AC5101"/>
    <w:multiLevelType w:val="hybridMultilevel"/>
    <w:tmpl w:val="A95814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0F16AF"/>
    <w:multiLevelType w:val="multilevel"/>
    <w:tmpl w:val="B8E2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014748"/>
    <w:multiLevelType w:val="multilevel"/>
    <w:tmpl w:val="B532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8A59FA"/>
    <w:multiLevelType w:val="multilevel"/>
    <w:tmpl w:val="4002EB66"/>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75E3763"/>
    <w:multiLevelType w:val="multilevel"/>
    <w:tmpl w:val="127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3132E0"/>
    <w:multiLevelType w:val="hybridMultilevel"/>
    <w:tmpl w:val="13A61A5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1C3C5845"/>
    <w:multiLevelType w:val="multilevel"/>
    <w:tmpl w:val="0EB4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530308"/>
    <w:multiLevelType w:val="hybridMultilevel"/>
    <w:tmpl w:val="EECA7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0470A54"/>
    <w:multiLevelType w:val="multilevel"/>
    <w:tmpl w:val="B3D8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9529A8"/>
    <w:multiLevelType w:val="multilevel"/>
    <w:tmpl w:val="AE941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E24E3B"/>
    <w:multiLevelType w:val="hybridMultilevel"/>
    <w:tmpl w:val="E4623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6D4414A"/>
    <w:multiLevelType w:val="hybridMultilevel"/>
    <w:tmpl w:val="D6866F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8A154B8"/>
    <w:multiLevelType w:val="multilevel"/>
    <w:tmpl w:val="CEFE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AD086E"/>
    <w:multiLevelType w:val="multilevel"/>
    <w:tmpl w:val="28B8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AA584D"/>
    <w:multiLevelType w:val="multilevel"/>
    <w:tmpl w:val="A3408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4B76A2"/>
    <w:multiLevelType w:val="multilevel"/>
    <w:tmpl w:val="0DDE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016EF2"/>
    <w:multiLevelType w:val="hybridMultilevel"/>
    <w:tmpl w:val="F564B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C610BEB"/>
    <w:multiLevelType w:val="multilevel"/>
    <w:tmpl w:val="CE12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B05A4F"/>
    <w:multiLevelType w:val="multilevel"/>
    <w:tmpl w:val="C776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B72E4B"/>
    <w:multiLevelType w:val="multilevel"/>
    <w:tmpl w:val="5BE8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F84E9F"/>
    <w:multiLevelType w:val="multilevel"/>
    <w:tmpl w:val="E8E8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514F0A"/>
    <w:multiLevelType w:val="multilevel"/>
    <w:tmpl w:val="E326DA1C"/>
    <w:lvl w:ilvl="0">
      <w:start w:val="4"/>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6043800"/>
    <w:multiLevelType w:val="hybridMultilevel"/>
    <w:tmpl w:val="36B29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7A303C1"/>
    <w:multiLevelType w:val="multilevel"/>
    <w:tmpl w:val="7D98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D7392A"/>
    <w:multiLevelType w:val="multilevel"/>
    <w:tmpl w:val="A08E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674F58"/>
    <w:multiLevelType w:val="multilevel"/>
    <w:tmpl w:val="409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C44492"/>
    <w:multiLevelType w:val="hybridMultilevel"/>
    <w:tmpl w:val="E38E82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F35735E"/>
    <w:multiLevelType w:val="multilevel"/>
    <w:tmpl w:val="6B0E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920A7E"/>
    <w:multiLevelType w:val="multilevel"/>
    <w:tmpl w:val="4D9C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9334A2"/>
    <w:multiLevelType w:val="multilevel"/>
    <w:tmpl w:val="BB5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1BA0B8C"/>
    <w:multiLevelType w:val="multilevel"/>
    <w:tmpl w:val="64A2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4C282A"/>
    <w:multiLevelType w:val="multilevel"/>
    <w:tmpl w:val="1100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9F7CDB"/>
    <w:multiLevelType w:val="multilevel"/>
    <w:tmpl w:val="157A65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204EF7"/>
    <w:multiLevelType w:val="multilevel"/>
    <w:tmpl w:val="486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5164AD"/>
    <w:multiLevelType w:val="multilevel"/>
    <w:tmpl w:val="0018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BB06BD"/>
    <w:multiLevelType w:val="multilevel"/>
    <w:tmpl w:val="C32AD8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C2218C5"/>
    <w:multiLevelType w:val="multilevel"/>
    <w:tmpl w:val="D70A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552979"/>
    <w:multiLevelType w:val="multilevel"/>
    <w:tmpl w:val="6AB2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F061FF"/>
    <w:multiLevelType w:val="multilevel"/>
    <w:tmpl w:val="9236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B02298"/>
    <w:multiLevelType w:val="multilevel"/>
    <w:tmpl w:val="900A5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CE0AE4"/>
    <w:multiLevelType w:val="multilevel"/>
    <w:tmpl w:val="ACDE5A4A"/>
    <w:lvl w:ilvl="0">
      <w:start w:val="1"/>
      <w:numFmt w:val="lowerLetter"/>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7F2861"/>
    <w:multiLevelType w:val="multilevel"/>
    <w:tmpl w:val="873A34AE"/>
    <w:lvl w:ilvl="0">
      <w:start w:val="4"/>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79615180"/>
    <w:multiLevelType w:val="multilevel"/>
    <w:tmpl w:val="B77C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BE335E"/>
    <w:multiLevelType w:val="multilevel"/>
    <w:tmpl w:val="4E5209CC"/>
    <w:lvl w:ilvl="0">
      <w:start w:val="1"/>
      <w:numFmt w:val="decimal"/>
      <w:lvlText w:val="%1."/>
      <w:lvlJc w:val="left"/>
      <w:pPr>
        <w:ind w:left="720" w:hanging="360"/>
      </w:pPr>
      <w:rPr>
        <w:rFonts w:ascii="Calibri" w:eastAsiaTheme="majorEastAsia" w:hAnsi="Calibri"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359CF"/>
    <w:multiLevelType w:val="hybridMultilevel"/>
    <w:tmpl w:val="2E608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CAA62FC"/>
    <w:multiLevelType w:val="hybridMultilevel"/>
    <w:tmpl w:val="191EF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6"/>
  </w:num>
  <w:num w:numId="2">
    <w:abstractNumId w:val="3"/>
  </w:num>
  <w:num w:numId="3">
    <w:abstractNumId w:val="13"/>
  </w:num>
  <w:num w:numId="4">
    <w:abstractNumId w:val="38"/>
  </w:num>
  <w:num w:numId="5">
    <w:abstractNumId w:val="32"/>
  </w:num>
  <w:num w:numId="6">
    <w:abstractNumId w:val="7"/>
  </w:num>
  <w:num w:numId="7">
    <w:abstractNumId w:val="19"/>
  </w:num>
  <w:num w:numId="8">
    <w:abstractNumId w:val="24"/>
  </w:num>
  <w:num w:numId="9">
    <w:abstractNumId w:val="1"/>
  </w:num>
  <w:num w:numId="10">
    <w:abstractNumId w:val="9"/>
  </w:num>
  <w:num w:numId="11">
    <w:abstractNumId w:val="10"/>
  </w:num>
  <w:num w:numId="12">
    <w:abstractNumId w:val="33"/>
  </w:num>
  <w:num w:numId="13">
    <w:abstractNumId w:val="16"/>
  </w:num>
  <w:num w:numId="14">
    <w:abstractNumId w:val="14"/>
  </w:num>
  <w:num w:numId="15">
    <w:abstractNumId w:val="4"/>
  </w:num>
  <w:num w:numId="16">
    <w:abstractNumId w:val="48"/>
  </w:num>
  <w:num w:numId="17">
    <w:abstractNumId w:val="45"/>
  </w:num>
  <w:num w:numId="18">
    <w:abstractNumId w:val="12"/>
  </w:num>
  <w:num w:numId="19">
    <w:abstractNumId w:val="27"/>
  </w:num>
  <w:num w:numId="20">
    <w:abstractNumId w:val="2"/>
  </w:num>
  <w:num w:numId="21">
    <w:abstractNumId w:val="5"/>
  </w:num>
  <w:num w:numId="22">
    <w:abstractNumId w:val="50"/>
  </w:num>
  <w:num w:numId="23">
    <w:abstractNumId w:val="25"/>
  </w:num>
  <w:num w:numId="24">
    <w:abstractNumId w:val="41"/>
  </w:num>
  <w:num w:numId="25">
    <w:abstractNumId w:val="20"/>
  </w:num>
  <w:num w:numId="26">
    <w:abstractNumId w:val="28"/>
  </w:num>
  <w:num w:numId="27">
    <w:abstractNumId w:val="31"/>
  </w:num>
  <w:num w:numId="28">
    <w:abstractNumId w:val="23"/>
  </w:num>
  <w:num w:numId="29">
    <w:abstractNumId w:val="6"/>
  </w:num>
  <w:num w:numId="30">
    <w:abstractNumId w:val="36"/>
  </w:num>
  <w:num w:numId="31">
    <w:abstractNumId w:val="22"/>
  </w:num>
  <w:num w:numId="32">
    <w:abstractNumId w:val="17"/>
  </w:num>
  <w:num w:numId="33">
    <w:abstractNumId w:val="35"/>
  </w:num>
  <w:num w:numId="34">
    <w:abstractNumId w:val="44"/>
  </w:num>
  <w:num w:numId="35">
    <w:abstractNumId w:val="42"/>
  </w:num>
  <w:num w:numId="36">
    <w:abstractNumId w:val="21"/>
  </w:num>
  <w:num w:numId="37">
    <w:abstractNumId w:val="47"/>
  </w:num>
  <w:num w:numId="38">
    <w:abstractNumId w:val="26"/>
  </w:num>
  <w:num w:numId="39">
    <w:abstractNumId w:val="37"/>
  </w:num>
  <w:num w:numId="40">
    <w:abstractNumId w:val="39"/>
  </w:num>
  <w:num w:numId="41">
    <w:abstractNumId w:val="40"/>
  </w:num>
  <w:num w:numId="42">
    <w:abstractNumId w:val="0"/>
  </w:num>
  <w:num w:numId="43">
    <w:abstractNumId w:val="30"/>
  </w:num>
  <w:num w:numId="44">
    <w:abstractNumId w:val="53"/>
  </w:num>
  <w:num w:numId="45">
    <w:abstractNumId w:val="18"/>
  </w:num>
  <w:num w:numId="46">
    <w:abstractNumId w:val="15"/>
  </w:num>
  <w:num w:numId="47">
    <w:abstractNumId w:val="8"/>
  </w:num>
  <w:num w:numId="48">
    <w:abstractNumId w:val="43"/>
  </w:num>
  <w:num w:numId="49">
    <w:abstractNumId w:val="29"/>
  </w:num>
  <w:num w:numId="50">
    <w:abstractNumId w:val="11"/>
  </w:num>
  <w:num w:numId="51">
    <w:abstractNumId w:val="51"/>
  </w:num>
  <w:num w:numId="52">
    <w:abstractNumId w:val="34"/>
  </w:num>
  <w:num w:numId="53">
    <w:abstractNumId w:val="49"/>
  </w:num>
  <w:num w:numId="54">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93"/>
    <w:rsid w:val="00005E91"/>
    <w:rsid w:val="00050A10"/>
    <w:rsid w:val="000725A2"/>
    <w:rsid w:val="000D4E04"/>
    <w:rsid w:val="00116A54"/>
    <w:rsid w:val="001200EA"/>
    <w:rsid w:val="00131347"/>
    <w:rsid w:val="00134898"/>
    <w:rsid w:val="00136038"/>
    <w:rsid w:val="0017009A"/>
    <w:rsid w:val="00174C24"/>
    <w:rsid w:val="00197D0D"/>
    <w:rsid w:val="001A193F"/>
    <w:rsid w:val="00204E67"/>
    <w:rsid w:val="0022273B"/>
    <w:rsid w:val="00224D15"/>
    <w:rsid w:val="0023780D"/>
    <w:rsid w:val="002853AA"/>
    <w:rsid w:val="002B3F86"/>
    <w:rsid w:val="002C6B8E"/>
    <w:rsid w:val="002D3926"/>
    <w:rsid w:val="00300236"/>
    <w:rsid w:val="00305F9D"/>
    <w:rsid w:val="003136FD"/>
    <w:rsid w:val="0033017B"/>
    <w:rsid w:val="00354004"/>
    <w:rsid w:val="00355D49"/>
    <w:rsid w:val="00364193"/>
    <w:rsid w:val="003A59BD"/>
    <w:rsid w:val="003C67A0"/>
    <w:rsid w:val="0041678B"/>
    <w:rsid w:val="004D0B91"/>
    <w:rsid w:val="004D6372"/>
    <w:rsid w:val="004E1E93"/>
    <w:rsid w:val="00541C02"/>
    <w:rsid w:val="005464C0"/>
    <w:rsid w:val="005C6407"/>
    <w:rsid w:val="00604E26"/>
    <w:rsid w:val="00681A74"/>
    <w:rsid w:val="00692076"/>
    <w:rsid w:val="006A4EE4"/>
    <w:rsid w:val="006A502B"/>
    <w:rsid w:val="00716A33"/>
    <w:rsid w:val="00730CAF"/>
    <w:rsid w:val="007450CC"/>
    <w:rsid w:val="00756A94"/>
    <w:rsid w:val="007C1DAB"/>
    <w:rsid w:val="007D1102"/>
    <w:rsid w:val="00806BB5"/>
    <w:rsid w:val="00837116"/>
    <w:rsid w:val="00866EBF"/>
    <w:rsid w:val="00875439"/>
    <w:rsid w:val="008F0F9D"/>
    <w:rsid w:val="00922BBD"/>
    <w:rsid w:val="00930214"/>
    <w:rsid w:val="009309FC"/>
    <w:rsid w:val="0094237F"/>
    <w:rsid w:val="00992471"/>
    <w:rsid w:val="00995389"/>
    <w:rsid w:val="00997633"/>
    <w:rsid w:val="009B44C3"/>
    <w:rsid w:val="009C4CD8"/>
    <w:rsid w:val="009D185E"/>
    <w:rsid w:val="009D6F02"/>
    <w:rsid w:val="00A00C89"/>
    <w:rsid w:val="00A209F6"/>
    <w:rsid w:val="00A7286C"/>
    <w:rsid w:val="00AF1072"/>
    <w:rsid w:val="00B1415C"/>
    <w:rsid w:val="00B17F96"/>
    <w:rsid w:val="00B41E35"/>
    <w:rsid w:val="00B51970"/>
    <w:rsid w:val="00B901C9"/>
    <w:rsid w:val="00BE3228"/>
    <w:rsid w:val="00BE3B5B"/>
    <w:rsid w:val="00C1416B"/>
    <w:rsid w:val="00C15618"/>
    <w:rsid w:val="00C34550"/>
    <w:rsid w:val="00C775DA"/>
    <w:rsid w:val="00C86D3E"/>
    <w:rsid w:val="00C95885"/>
    <w:rsid w:val="00CB6E37"/>
    <w:rsid w:val="00CC5D03"/>
    <w:rsid w:val="00D2583F"/>
    <w:rsid w:val="00D74338"/>
    <w:rsid w:val="00DB4799"/>
    <w:rsid w:val="00DD79AA"/>
    <w:rsid w:val="00E352BC"/>
    <w:rsid w:val="00E71FCB"/>
    <w:rsid w:val="00EE1554"/>
    <w:rsid w:val="00EF14D0"/>
    <w:rsid w:val="00F01C6C"/>
    <w:rsid w:val="00F142A6"/>
    <w:rsid w:val="00F14B09"/>
    <w:rsid w:val="00F33054"/>
    <w:rsid w:val="00F456BA"/>
    <w:rsid w:val="00F46A54"/>
    <w:rsid w:val="00F67914"/>
    <w:rsid w:val="00FA75FE"/>
    <w:rsid w:val="00FA7CE5"/>
    <w:rsid w:val="00FD0693"/>
    <w:rsid w:val="00FD0B98"/>
    <w:rsid w:val="00FD43C7"/>
    <w:rsid w:val="00FF635C"/>
    <w:rsid w:val="00FF6B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9FA3"/>
  <w15:chartTrackingRefBased/>
  <w15:docId w15:val="{4EDAB33F-974E-4C41-886A-69A391C1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3780D"/>
    <w:pPr>
      <w:keepNext/>
      <w:keepLines/>
      <w:spacing w:before="240" w:after="0"/>
      <w:outlineLvl w:val="0"/>
    </w:pPr>
    <w:rPr>
      <w:rFonts w:ascii="Calibri" w:eastAsiaTheme="majorEastAsia" w:hAnsi="Calibri" w:cstheme="majorBidi"/>
      <w:b/>
      <w:szCs w:val="32"/>
    </w:rPr>
  </w:style>
  <w:style w:type="paragraph" w:styleId="Balk2">
    <w:name w:val="heading 2"/>
    <w:basedOn w:val="Normal"/>
    <w:next w:val="Normal"/>
    <w:link w:val="Balk2Char"/>
    <w:uiPriority w:val="9"/>
    <w:unhideWhenUsed/>
    <w:qFormat/>
    <w:rsid w:val="00237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780D"/>
    <w:rPr>
      <w:rFonts w:ascii="Calibri" w:eastAsiaTheme="majorEastAsia" w:hAnsi="Calibri" w:cstheme="majorBidi"/>
      <w:b/>
      <w:szCs w:val="32"/>
    </w:rPr>
  </w:style>
  <w:style w:type="character" w:customStyle="1" w:styleId="Balk2Char">
    <w:name w:val="Başlık 2 Char"/>
    <w:basedOn w:val="VarsaylanParagrafYazTipi"/>
    <w:link w:val="Balk2"/>
    <w:uiPriority w:val="9"/>
    <w:rsid w:val="0023780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22B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75439"/>
    <w:rPr>
      <w:b/>
      <w:bCs/>
    </w:rPr>
  </w:style>
  <w:style w:type="paragraph" w:styleId="ListeParagraf">
    <w:name w:val="List Paragraph"/>
    <w:basedOn w:val="Normal"/>
    <w:uiPriority w:val="34"/>
    <w:qFormat/>
    <w:rsid w:val="00A00C89"/>
    <w:pPr>
      <w:ind w:left="720"/>
      <w:contextualSpacing/>
    </w:pPr>
  </w:style>
  <w:style w:type="character" w:styleId="Vurgu">
    <w:name w:val="Emphasis"/>
    <w:basedOn w:val="VarsaylanParagrafYazTipi"/>
    <w:uiPriority w:val="20"/>
    <w:qFormat/>
    <w:rsid w:val="008F0F9D"/>
    <w:rPr>
      <w:i/>
      <w:iCs/>
    </w:rPr>
  </w:style>
  <w:style w:type="character" w:styleId="Kpr">
    <w:name w:val="Hyperlink"/>
    <w:basedOn w:val="VarsaylanParagrafYazTipi"/>
    <w:uiPriority w:val="99"/>
    <w:unhideWhenUsed/>
    <w:rsid w:val="00DB4799"/>
    <w:rPr>
      <w:color w:val="0000FF"/>
      <w:u w:val="single"/>
    </w:rPr>
  </w:style>
  <w:style w:type="paragraph" w:styleId="GvdeMetni2">
    <w:name w:val="Body Text 2"/>
    <w:basedOn w:val="Normal"/>
    <w:link w:val="GvdeMetni2Char"/>
    <w:uiPriority w:val="99"/>
    <w:semiHidden/>
    <w:unhideWhenUsed/>
    <w:rsid w:val="00CB6E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B6E37"/>
    <w:rPr>
      <w:rFonts w:ascii="Times New Roman" w:eastAsia="Times New Roman" w:hAnsi="Times New Roman" w:cs="Times New Roman"/>
      <w:sz w:val="24"/>
      <w:szCs w:val="24"/>
      <w:lang w:eastAsia="tr-TR"/>
    </w:rPr>
  </w:style>
  <w:style w:type="paragraph" w:styleId="AralkYok">
    <w:name w:val="No Spacing"/>
    <w:basedOn w:val="Normal"/>
    <w:uiPriority w:val="1"/>
    <w:qFormat/>
    <w:rsid w:val="00B519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2B3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B3F86"/>
    <w:rPr>
      <w:rFonts w:ascii="Courier New" w:eastAsia="Times New Roman" w:hAnsi="Courier New" w:cs="Courier New"/>
      <w:sz w:val="20"/>
      <w:szCs w:val="20"/>
      <w:lang w:eastAsia="tr-TR"/>
    </w:rPr>
  </w:style>
  <w:style w:type="character" w:customStyle="1" w:styleId="s2">
    <w:name w:val="s2"/>
    <w:basedOn w:val="VarsaylanParagrafYazTipi"/>
    <w:rsid w:val="00837116"/>
  </w:style>
  <w:style w:type="character" w:customStyle="1" w:styleId="fa">
    <w:name w:val="fa"/>
    <w:basedOn w:val="VarsaylanParagrafYazTipi"/>
    <w:rsid w:val="00E71FCB"/>
  </w:style>
  <w:style w:type="paragraph" w:styleId="TBal">
    <w:name w:val="TOC Heading"/>
    <w:basedOn w:val="Balk1"/>
    <w:next w:val="Normal"/>
    <w:uiPriority w:val="39"/>
    <w:unhideWhenUsed/>
    <w:qFormat/>
    <w:rsid w:val="0023780D"/>
    <w:pPr>
      <w:outlineLvl w:val="9"/>
    </w:pPr>
    <w:rPr>
      <w:lang w:eastAsia="tr-TR"/>
    </w:rPr>
  </w:style>
  <w:style w:type="paragraph" w:styleId="T2">
    <w:name w:val="toc 2"/>
    <w:basedOn w:val="Normal"/>
    <w:next w:val="Normal"/>
    <w:autoRedefine/>
    <w:uiPriority w:val="39"/>
    <w:unhideWhenUsed/>
    <w:rsid w:val="0023780D"/>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23780D"/>
    <w:pPr>
      <w:spacing w:after="100"/>
    </w:pPr>
    <w:rPr>
      <w:rFonts w:eastAsiaTheme="minorEastAsia" w:cs="Times New Roman"/>
      <w:lang w:eastAsia="tr-TR"/>
    </w:rPr>
  </w:style>
  <w:style w:type="paragraph" w:styleId="T3">
    <w:name w:val="toc 3"/>
    <w:basedOn w:val="Normal"/>
    <w:next w:val="Normal"/>
    <w:autoRedefine/>
    <w:uiPriority w:val="39"/>
    <w:unhideWhenUsed/>
    <w:rsid w:val="0023780D"/>
    <w:pPr>
      <w:spacing w:after="100"/>
      <w:ind w:left="440"/>
    </w:pPr>
    <w:rPr>
      <w:rFonts w:eastAsiaTheme="minorEastAsia" w:cs="Times New Roman"/>
      <w:lang w:eastAsia="tr-TR"/>
    </w:rPr>
  </w:style>
  <w:style w:type="paragraph" w:styleId="stBilgi">
    <w:name w:val="header"/>
    <w:basedOn w:val="Normal"/>
    <w:link w:val="stBilgiChar"/>
    <w:uiPriority w:val="99"/>
    <w:unhideWhenUsed/>
    <w:rsid w:val="009D18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D185E"/>
  </w:style>
  <w:style w:type="paragraph" w:styleId="AltBilgi">
    <w:name w:val="footer"/>
    <w:basedOn w:val="Normal"/>
    <w:link w:val="AltBilgiChar"/>
    <w:uiPriority w:val="99"/>
    <w:unhideWhenUsed/>
    <w:rsid w:val="009D18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185E"/>
  </w:style>
  <w:style w:type="paragraph" w:styleId="T4">
    <w:name w:val="toc 4"/>
    <w:basedOn w:val="Normal"/>
    <w:next w:val="Normal"/>
    <w:autoRedefine/>
    <w:uiPriority w:val="39"/>
    <w:unhideWhenUsed/>
    <w:rsid w:val="00C95885"/>
    <w:pPr>
      <w:spacing w:after="100"/>
      <w:ind w:left="660"/>
    </w:pPr>
    <w:rPr>
      <w:rFonts w:eastAsiaTheme="minorEastAsia"/>
      <w:lang w:eastAsia="tr-TR"/>
    </w:rPr>
  </w:style>
  <w:style w:type="paragraph" w:styleId="T5">
    <w:name w:val="toc 5"/>
    <w:basedOn w:val="Normal"/>
    <w:next w:val="Normal"/>
    <w:autoRedefine/>
    <w:uiPriority w:val="39"/>
    <w:unhideWhenUsed/>
    <w:rsid w:val="00C95885"/>
    <w:pPr>
      <w:spacing w:after="100"/>
      <w:ind w:left="880"/>
    </w:pPr>
    <w:rPr>
      <w:rFonts w:eastAsiaTheme="minorEastAsia"/>
      <w:lang w:eastAsia="tr-TR"/>
    </w:rPr>
  </w:style>
  <w:style w:type="paragraph" w:styleId="T6">
    <w:name w:val="toc 6"/>
    <w:basedOn w:val="Normal"/>
    <w:next w:val="Normal"/>
    <w:autoRedefine/>
    <w:uiPriority w:val="39"/>
    <w:unhideWhenUsed/>
    <w:rsid w:val="00C95885"/>
    <w:pPr>
      <w:spacing w:after="100"/>
      <w:ind w:left="1100"/>
    </w:pPr>
    <w:rPr>
      <w:rFonts w:eastAsiaTheme="minorEastAsia"/>
      <w:lang w:eastAsia="tr-TR"/>
    </w:rPr>
  </w:style>
  <w:style w:type="paragraph" w:styleId="T7">
    <w:name w:val="toc 7"/>
    <w:basedOn w:val="Normal"/>
    <w:next w:val="Normal"/>
    <w:autoRedefine/>
    <w:uiPriority w:val="39"/>
    <w:unhideWhenUsed/>
    <w:rsid w:val="00C95885"/>
    <w:pPr>
      <w:spacing w:after="100"/>
      <w:ind w:left="1320"/>
    </w:pPr>
    <w:rPr>
      <w:rFonts w:eastAsiaTheme="minorEastAsia"/>
      <w:lang w:eastAsia="tr-TR"/>
    </w:rPr>
  </w:style>
  <w:style w:type="paragraph" w:styleId="T8">
    <w:name w:val="toc 8"/>
    <w:basedOn w:val="Normal"/>
    <w:next w:val="Normal"/>
    <w:autoRedefine/>
    <w:uiPriority w:val="39"/>
    <w:unhideWhenUsed/>
    <w:rsid w:val="00C95885"/>
    <w:pPr>
      <w:spacing w:after="100"/>
      <w:ind w:left="1540"/>
    </w:pPr>
    <w:rPr>
      <w:rFonts w:eastAsiaTheme="minorEastAsia"/>
      <w:lang w:eastAsia="tr-TR"/>
    </w:rPr>
  </w:style>
  <w:style w:type="paragraph" w:styleId="T9">
    <w:name w:val="toc 9"/>
    <w:basedOn w:val="Normal"/>
    <w:next w:val="Normal"/>
    <w:autoRedefine/>
    <w:uiPriority w:val="39"/>
    <w:unhideWhenUsed/>
    <w:rsid w:val="00C95885"/>
    <w:pPr>
      <w:spacing w:after="100"/>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853">
      <w:bodyDiv w:val="1"/>
      <w:marLeft w:val="0"/>
      <w:marRight w:val="0"/>
      <w:marTop w:val="0"/>
      <w:marBottom w:val="0"/>
      <w:divBdr>
        <w:top w:val="none" w:sz="0" w:space="0" w:color="auto"/>
        <w:left w:val="none" w:sz="0" w:space="0" w:color="auto"/>
        <w:bottom w:val="none" w:sz="0" w:space="0" w:color="auto"/>
        <w:right w:val="none" w:sz="0" w:space="0" w:color="auto"/>
      </w:divBdr>
    </w:div>
    <w:div w:id="101269309">
      <w:bodyDiv w:val="1"/>
      <w:marLeft w:val="0"/>
      <w:marRight w:val="0"/>
      <w:marTop w:val="0"/>
      <w:marBottom w:val="0"/>
      <w:divBdr>
        <w:top w:val="none" w:sz="0" w:space="0" w:color="auto"/>
        <w:left w:val="none" w:sz="0" w:space="0" w:color="auto"/>
        <w:bottom w:val="none" w:sz="0" w:space="0" w:color="auto"/>
        <w:right w:val="none" w:sz="0" w:space="0" w:color="auto"/>
      </w:divBdr>
    </w:div>
    <w:div w:id="111554449">
      <w:bodyDiv w:val="1"/>
      <w:marLeft w:val="0"/>
      <w:marRight w:val="0"/>
      <w:marTop w:val="0"/>
      <w:marBottom w:val="0"/>
      <w:divBdr>
        <w:top w:val="none" w:sz="0" w:space="0" w:color="auto"/>
        <w:left w:val="none" w:sz="0" w:space="0" w:color="auto"/>
        <w:bottom w:val="none" w:sz="0" w:space="0" w:color="auto"/>
        <w:right w:val="none" w:sz="0" w:space="0" w:color="auto"/>
      </w:divBdr>
    </w:div>
    <w:div w:id="153030954">
      <w:bodyDiv w:val="1"/>
      <w:marLeft w:val="0"/>
      <w:marRight w:val="0"/>
      <w:marTop w:val="0"/>
      <w:marBottom w:val="0"/>
      <w:divBdr>
        <w:top w:val="none" w:sz="0" w:space="0" w:color="auto"/>
        <w:left w:val="none" w:sz="0" w:space="0" w:color="auto"/>
        <w:bottom w:val="none" w:sz="0" w:space="0" w:color="auto"/>
        <w:right w:val="none" w:sz="0" w:space="0" w:color="auto"/>
      </w:divBdr>
    </w:div>
    <w:div w:id="178354067">
      <w:bodyDiv w:val="1"/>
      <w:marLeft w:val="0"/>
      <w:marRight w:val="0"/>
      <w:marTop w:val="0"/>
      <w:marBottom w:val="0"/>
      <w:divBdr>
        <w:top w:val="none" w:sz="0" w:space="0" w:color="auto"/>
        <w:left w:val="none" w:sz="0" w:space="0" w:color="auto"/>
        <w:bottom w:val="none" w:sz="0" w:space="0" w:color="auto"/>
        <w:right w:val="none" w:sz="0" w:space="0" w:color="auto"/>
      </w:divBdr>
    </w:div>
    <w:div w:id="209268956">
      <w:bodyDiv w:val="1"/>
      <w:marLeft w:val="0"/>
      <w:marRight w:val="0"/>
      <w:marTop w:val="0"/>
      <w:marBottom w:val="0"/>
      <w:divBdr>
        <w:top w:val="none" w:sz="0" w:space="0" w:color="auto"/>
        <w:left w:val="none" w:sz="0" w:space="0" w:color="auto"/>
        <w:bottom w:val="none" w:sz="0" w:space="0" w:color="auto"/>
        <w:right w:val="none" w:sz="0" w:space="0" w:color="auto"/>
      </w:divBdr>
    </w:div>
    <w:div w:id="220678759">
      <w:bodyDiv w:val="1"/>
      <w:marLeft w:val="0"/>
      <w:marRight w:val="0"/>
      <w:marTop w:val="0"/>
      <w:marBottom w:val="0"/>
      <w:divBdr>
        <w:top w:val="none" w:sz="0" w:space="0" w:color="auto"/>
        <w:left w:val="none" w:sz="0" w:space="0" w:color="auto"/>
        <w:bottom w:val="none" w:sz="0" w:space="0" w:color="auto"/>
        <w:right w:val="none" w:sz="0" w:space="0" w:color="auto"/>
      </w:divBdr>
    </w:div>
    <w:div w:id="227956593">
      <w:bodyDiv w:val="1"/>
      <w:marLeft w:val="0"/>
      <w:marRight w:val="0"/>
      <w:marTop w:val="0"/>
      <w:marBottom w:val="0"/>
      <w:divBdr>
        <w:top w:val="none" w:sz="0" w:space="0" w:color="auto"/>
        <w:left w:val="none" w:sz="0" w:space="0" w:color="auto"/>
        <w:bottom w:val="none" w:sz="0" w:space="0" w:color="auto"/>
        <w:right w:val="none" w:sz="0" w:space="0" w:color="auto"/>
      </w:divBdr>
      <w:divsChild>
        <w:div w:id="906067291">
          <w:marLeft w:val="0"/>
          <w:marRight w:val="0"/>
          <w:marTop w:val="0"/>
          <w:marBottom w:val="0"/>
          <w:divBdr>
            <w:top w:val="none" w:sz="0" w:space="0" w:color="auto"/>
            <w:left w:val="none" w:sz="0" w:space="0" w:color="auto"/>
            <w:bottom w:val="none" w:sz="0" w:space="0" w:color="auto"/>
            <w:right w:val="none" w:sz="0" w:space="0" w:color="auto"/>
          </w:divBdr>
        </w:div>
        <w:div w:id="193882990">
          <w:marLeft w:val="0"/>
          <w:marRight w:val="0"/>
          <w:marTop w:val="0"/>
          <w:marBottom w:val="0"/>
          <w:divBdr>
            <w:top w:val="none" w:sz="0" w:space="0" w:color="auto"/>
            <w:left w:val="none" w:sz="0" w:space="0" w:color="auto"/>
            <w:bottom w:val="none" w:sz="0" w:space="0" w:color="auto"/>
            <w:right w:val="none" w:sz="0" w:space="0" w:color="auto"/>
          </w:divBdr>
        </w:div>
      </w:divsChild>
    </w:div>
    <w:div w:id="230584683">
      <w:bodyDiv w:val="1"/>
      <w:marLeft w:val="0"/>
      <w:marRight w:val="0"/>
      <w:marTop w:val="0"/>
      <w:marBottom w:val="0"/>
      <w:divBdr>
        <w:top w:val="none" w:sz="0" w:space="0" w:color="auto"/>
        <w:left w:val="none" w:sz="0" w:space="0" w:color="auto"/>
        <w:bottom w:val="none" w:sz="0" w:space="0" w:color="auto"/>
        <w:right w:val="none" w:sz="0" w:space="0" w:color="auto"/>
      </w:divBdr>
    </w:div>
    <w:div w:id="260260313">
      <w:bodyDiv w:val="1"/>
      <w:marLeft w:val="0"/>
      <w:marRight w:val="0"/>
      <w:marTop w:val="0"/>
      <w:marBottom w:val="0"/>
      <w:divBdr>
        <w:top w:val="none" w:sz="0" w:space="0" w:color="auto"/>
        <w:left w:val="none" w:sz="0" w:space="0" w:color="auto"/>
        <w:bottom w:val="none" w:sz="0" w:space="0" w:color="auto"/>
        <w:right w:val="none" w:sz="0" w:space="0" w:color="auto"/>
      </w:divBdr>
    </w:div>
    <w:div w:id="268467236">
      <w:bodyDiv w:val="1"/>
      <w:marLeft w:val="0"/>
      <w:marRight w:val="0"/>
      <w:marTop w:val="0"/>
      <w:marBottom w:val="0"/>
      <w:divBdr>
        <w:top w:val="none" w:sz="0" w:space="0" w:color="auto"/>
        <w:left w:val="none" w:sz="0" w:space="0" w:color="auto"/>
        <w:bottom w:val="none" w:sz="0" w:space="0" w:color="auto"/>
        <w:right w:val="none" w:sz="0" w:space="0" w:color="auto"/>
      </w:divBdr>
    </w:div>
    <w:div w:id="276642548">
      <w:bodyDiv w:val="1"/>
      <w:marLeft w:val="0"/>
      <w:marRight w:val="0"/>
      <w:marTop w:val="0"/>
      <w:marBottom w:val="0"/>
      <w:divBdr>
        <w:top w:val="none" w:sz="0" w:space="0" w:color="auto"/>
        <w:left w:val="none" w:sz="0" w:space="0" w:color="auto"/>
        <w:bottom w:val="none" w:sz="0" w:space="0" w:color="auto"/>
        <w:right w:val="none" w:sz="0" w:space="0" w:color="auto"/>
      </w:divBdr>
    </w:div>
    <w:div w:id="285477377">
      <w:bodyDiv w:val="1"/>
      <w:marLeft w:val="0"/>
      <w:marRight w:val="0"/>
      <w:marTop w:val="0"/>
      <w:marBottom w:val="0"/>
      <w:divBdr>
        <w:top w:val="none" w:sz="0" w:space="0" w:color="auto"/>
        <w:left w:val="none" w:sz="0" w:space="0" w:color="auto"/>
        <w:bottom w:val="none" w:sz="0" w:space="0" w:color="auto"/>
        <w:right w:val="none" w:sz="0" w:space="0" w:color="auto"/>
      </w:divBdr>
    </w:div>
    <w:div w:id="286356749">
      <w:bodyDiv w:val="1"/>
      <w:marLeft w:val="0"/>
      <w:marRight w:val="0"/>
      <w:marTop w:val="0"/>
      <w:marBottom w:val="0"/>
      <w:divBdr>
        <w:top w:val="none" w:sz="0" w:space="0" w:color="auto"/>
        <w:left w:val="none" w:sz="0" w:space="0" w:color="auto"/>
        <w:bottom w:val="none" w:sz="0" w:space="0" w:color="auto"/>
        <w:right w:val="none" w:sz="0" w:space="0" w:color="auto"/>
      </w:divBdr>
    </w:div>
    <w:div w:id="299699597">
      <w:bodyDiv w:val="1"/>
      <w:marLeft w:val="0"/>
      <w:marRight w:val="0"/>
      <w:marTop w:val="0"/>
      <w:marBottom w:val="0"/>
      <w:divBdr>
        <w:top w:val="none" w:sz="0" w:space="0" w:color="auto"/>
        <w:left w:val="none" w:sz="0" w:space="0" w:color="auto"/>
        <w:bottom w:val="none" w:sz="0" w:space="0" w:color="auto"/>
        <w:right w:val="none" w:sz="0" w:space="0" w:color="auto"/>
      </w:divBdr>
    </w:div>
    <w:div w:id="344982855">
      <w:bodyDiv w:val="1"/>
      <w:marLeft w:val="0"/>
      <w:marRight w:val="0"/>
      <w:marTop w:val="0"/>
      <w:marBottom w:val="0"/>
      <w:divBdr>
        <w:top w:val="none" w:sz="0" w:space="0" w:color="auto"/>
        <w:left w:val="none" w:sz="0" w:space="0" w:color="auto"/>
        <w:bottom w:val="none" w:sz="0" w:space="0" w:color="auto"/>
        <w:right w:val="none" w:sz="0" w:space="0" w:color="auto"/>
      </w:divBdr>
    </w:div>
    <w:div w:id="351297519">
      <w:bodyDiv w:val="1"/>
      <w:marLeft w:val="0"/>
      <w:marRight w:val="0"/>
      <w:marTop w:val="0"/>
      <w:marBottom w:val="0"/>
      <w:divBdr>
        <w:top w:val="none" w:sz="0" w:space="0" w:color="auto"/>
        <w:left w:val="none" w:sz="0" w:space="0" w:color="auto"/>
        <w:bottom w:val="none" w:sz="0" w:space="0" w:color="auto"/>
        <w:right w:val="none" w:sz="0" w:space="0" w:color="auto"/>
      </w:divBdr>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57989766">
      <w:bodyDiv w:val="1"/>
      <w:marLeft w:val="0"/>
      <w:marRight w:val="0"/>
      <w:marTop w:val="0"/>
      <w:marBottom w:val="0"/>
      <w:divBdr>
        <w:top w:val="none" w:sz="0" w:space="0" w:color="auto"/>
        <w:left w:val="none" w:sz="0" w:space="0" w:color="auto"/>
        <w:bottom w:val="none" w:sz="0" w:space="0" w:color="auto"/>
        <w:right w:val="none" w:sz="0" w:space="0" w:color="auto"/>
      </w:divBdr>
    </w:div>
    <w:div w:id="493645675">
      <w:bodyDiv w:val="1"/>
      <w:marLeft w:val="0"/>
      <w:marRight w:val="0"/>
      <w:marTop w:val="0"/>
      <w:marBottom w:val="0"/>
      <w:divBdr>
        <w:top w:val="none" w:sz="0" w:space="0" w:color="auto"/>
        <w:left w:val="none" w:sz="0" w:space="0" w:color="auto"/>
        <w:bottom w:val="none" w:sz="0" w:space="0" w:color="auto"/>
        <w:right w:val="none" w:sz="0" w:space="0" w:color="auto"/>
      </w:divBdr>
    </w:div>
    <w:div w:id="514534846">
      <w:bodyDiv w:val="1"/>
      <w:marLeft w:val="0"/>
      <w:marRight w:val="0"/>
      <w:marTop w:val="0"/>
      <w:marBottom w:val="0"/>
      <w:divBdr>
        <w:top w:val="none" w:sz="0" w:space="0" w:color="auto"/>
        <w:left w:val="none" w:sz="0" w:space="0" w:color="auto"/>
        <w:bottom w:val="none" w:sz="0" w:space="0" w:color="auto"/>
        <w:right w:val="none" w:sz="0" w:space="0" w:color="auto"/>
      </w:divBdr>
    </w:div>
    <w:div w:id="525876481">
      <w:bodyDiv w:val="1"/>
      <w:marLeft w:val="0"/>
      <w:marRight w:val="0"/>
      <w:marTop w:val="0"/>
      <w:marBottom w:val="0"/>
      <w:divBdr>
        <w:top w:val="none" w:sz="0" w:space="0" w:color="auto"/>
        <w:left w:val="none" w:sz="0" w:space="0" w:color="auto"/>
        <w:bottom w:val="none" w:sz="0" w:space="0" w:color="auto"/>
        <w:right w:val="none" w:sz="0" w:space="0" w:color="auto"/>
      </w:divBdr>
    </w:div>
    <w:div w:id="572661612">
      <w:bodyDiv w:val="1"/>
      <w:marLeft w:val="0"/>
      <w:marRight w:val="0"/>
      <w:marTop w:val="0"/>
      <w:marBottom w:val="0"/>
      <w:divBdr>
        <w:top w:val="none" w:sz="0" w:space="0" w:color="auto"/>
        <w:left w:val="none" w:sz="0" w:space="0" w:color="auto"/>
        <w:bottom w:val="none" w:sz="0" w:space="0" w:color="auto"/>
        <w:right w:val="none" w:sz="0" w:space="0" w:color="auto"/>
      </w:divBdr>
    </w:div>
    <w:div w:id="572933257">
      <w:bodyDiv w:val="1"/>
      <w:marLeft w:val="0"/>
      <w:marRight w:val="0"/>
      <w:marTop w:val="0"/>
      <w:marBottom w:val="0"/>
      <w:divBdr>
        <w:top w:val="none" w:sz="0" w:space="0" w:color="auto"/>
        <w:left w:val="none" w:sz="0" w:space="0" w:color="auto"/>
        <w:bottom w:val="none" w:sz="0" w:space="0" w:color="auto"/>
        <w:right w:val="none" w:sz="0" w:space="0" w:color="auto"/>
      </w:divBdr>
    </w:div>
    <w:div w:id="598636742">
      <w:bodyDiv w:val="1"/>
      <w:marLeft w:val="0"/>
      <w:marRight w:val="0"/>
      <w:marTop w:val="0"/>
      <w:marBottom w:val="0"/>
      <w:divBdr>
        <w:top w:val="none" w:sz="0" w:space="0" w:color="auto"/>
        <w:left w:val="none" w:sz="0" w:space="0" w:color="auto"/>
        <w:bottom w:val="none" w:sz="0" w:space="0" w:color="auto"/>
        <w:right w:val="none" w:sz="0" w:space="0" w:color="auto"/>
      </w:divBdr>
    </w:div>
    <w:div w:id="609165305">
      <w:bodyDiv w:val="1"/>
      <w:marLeft w:val="0"/>
      <w:marRight w:val="0"/>
      <w:marTop w:val="0"/>
      <w:marBottom w:val="0"/>
      <w:divBdr>
        <w:top w:val="none" w:sz="0" w:space="0" w:color="auto"/>
        <w:left w:val="none" w:sz="0" w:space="0" w:color="auto"/>
        <w:bottom w:val="none" w:sz="0" w:space="0" w:color="auto"/>
        <w:right w:val="none" w:sz="0" w:space="0" w:color="auto"/>
      </w:divBdr>
    </w:div>
    <w:div w:id="609246168">
      <w:bodyDiv w:val="1"/>
      <w:marLeft w:val="0"/>
      <w:marRight w:val="0"/>
      <w:marTop w:val="0"/>
      <w:marBottom w:val="0"/>
      <w:divBdr>
        <w:top w:val="none" w:sz="0" w:space="0" w:color="auto"/>
        <w:left w:val="none" w:sz="0" w:space="0" w:color="auto"/>
        <w:bottom w:val="none" w:sz="0" w:space="0" w:color="auto"/>
        <w:right w:val="none" w:sz="0" w:space="0" w:color="auto"/>
      </w:divBdr>
    </w:div>
    <w:div w:id="632057563">
      <w:bodyDiv w:val="1"/>
      <w:marLeft w:val="0"/>
      <w:marRight w:val="0"/>
      <w:marTop w:val="0"/>
      <w:marBottom w:val="0"/>
      <w:divBdr>
        <w:top w:val="none" w:sz="0" w:space="0" w:color="auto"/>
        <w:left w:val="none" w:sz="0" w:space="0" w:color="auto"/>
        <w:bottom w:val="none" w:sz="0" w:space="0" w:color="auto"/>
        <w:right w:val="none" w:sz="0" w:space="0" w:color="auto"/>
      </w:divBdr>
    </w:div>
    <w:div w:id="637106137">
      <w:bodyDiv w:val="1"/>
      <w:marLeft w:val="0"/>
      <w:marRight w:val="0"/>
      <w:marTop w:val="0"/>
      <w:marBottom w:val="0"/>
      <w:divBdr>
        <w:top w:val="none" w:sz="0" w:space="0" w:color="auto"/>
        <w:left w:val="none" w:sz="0" w:space="0" w:color="auto"/>
        <w:bottom w:val="none" w:sz="0" w:space="0" w:color="auto"/>
        <w:right w:val="none" w:sz="0" w:space="0" w:color="auto"/>
      </w:divBdr>
    </w:div>
    <w:div w:id="645084665">
      <w:bodyDiv w:val="1"/>
      <w:marLeft w:val="0"/>
      <w:marRight w:val="0"/>
      <w:marTop w:val="0"/>
      <w:marBottom w:val="0"/>
      <w:divBdr>
        <w:top w:val="none" w:sz="0" w:space="0" w:color="auto"/>
        <w:left w:val="none" w:sz="0" w:space="0" w:color="auto"/>
        <w:bottom w:val="none" w:sz="0" w:space="0" w:color="auto"/>
        <w:right w:val="none" w:sz="0" w:space="0" w:color="auto"/>
      </w:divBdr>
    </w:div>
    <w:div w:id="673262697">
      <w:bodyDiv w:val="1"/>
      <w:marLeft w:val="0"/>
      <w:marRight w:val="0"/>
      <w:marTop w:val="0"/>
      <w:marBottom w:val="0"/>
      <w:divBdr>
        <w:top w:val="none" w:sz="0" w:space="0" w:color="auto"/>
        <w:left w:val="none" w:sz="0" w:space="0" w:color="auto"/>
        <w:bottom w:val="none" w:sz="0" w:space="0" w:color="auto"/>
        <w:right w:val="none" w:sz="0" w:space="0" w:color="auto"/>
      </w:divBdr>
    </w:div>
    <w:div w:id="689839068">
      <w:bodyDiv w:val="1"/>
      <w:marLeft w:val="0"/>
      <w:marRight w:val="0"/>
      <w:marTop w:val="0"/>
      <w:marBottom w:val="0"/>
      <w:divBdr>
        <w:top w:val="none" w:sz="0" w:space="0" w:color="auto"/>
        <w:left w:val="none" w:sz="0" w:space="0" w:color="auto"/>
        <w:bottom w:val="none" w:sz="0" w:space="0" w:color="auto"/>
        <w:right w:val="none" w:sz="0" w:space="0" w:color="auto"/>
      </w:divBdr>
    </w:div>
    <w:div w:id="695543078">
      <w:bodyDiv w:val="1"/>
      <w:marLeft w:val="0"/>
      <w:marRight w:val="0"/>
      <w:marTop w:val="0"/>
      <w:marBottom w:val="0"/>
      <w:divBdr>
        <w:top w:val="none" w:sz="0" w:space="0" w:color="auto"/>
        <w:left w:val="none" w:sz="0" w:space="0" w:color="auto"/>
        <w:bottom w:val="none" w:sz="0" w:space="0" w:color="auto"/>
        <w:right w:val="none" w:sz="0" w:space="0" w:color="auto"/>
      </w:divBdr>
    </w:div>
    <w:div w:id="707031993">
      <w:bodyDiv w:val="1"/>
      <w:marLeft w:val="0"/>
      <w:marRight w:val="0"/>
      <w:marTop w:val="0"/>
      <w:marBottom w:val="0"/>
      <w:divBdr>
        <w:top w:val="none" w:sz="0" w:space="0" w:color="auto"/>
        <w:left w:val="none" w:sz="0" w:space="0" w:color="auto"/>
        <w:bottom w:val="none" w:sz="0" w:space="0" w:color="auto"/>
        <w:right w:val="none" w:sz="0" w:space="0" w:color="auto"/>
      </w:divBdr>
    </w:div>
    <w:div w:id="723522915">
      <w:bodyDiv w:val="1"/>
      <w:marLeft w:val="0"/>
      <w:marRight w:val="0"/>
      <w:marTop w:val="0"/>
      <w:marBottom w:val="0"/>
      <w:divBdr>
        <w:top w:val="none" w:sz="0" w:space="0" w:color="auto"/>
        <w:left w:val="none" w:sz="0" w:space="0" w:color="auto"/>
        <w:bottom w:val="none" w:sz="0" w:space="0" w:color="auto"/>
        <w:right w:val="none" w:sz="0" w:space="0" w:color="auto"/>
      </w:divBdr>
    </w:div>
    <w:div w:id="737095197">
      <w:bodyDiv w:val="1"/>
      <w:marLeft w:val="0"/>
      <w:marRight w:val="0"/>
      <w:marTop w:val="0"/>
      <w:marBottom w:val="0"/>
      <w:divBdr>
        <w:top w:val="none" w:sz="0" w:space="0" w:color="auto"/>
        <w:left w:val="none" w:sz="0" w:space="0" w:color="auto"/>
        <w:bottom w:val="none" w:sz="0" w:space="0" w:color="auto"/>
        <w:right w:val="none" w:sz="0" w:space="0" w:color="auto"/>
      </w:divBdr>
    </w:div>
    <w:div w:id="737284336">
      <w:bodyDiv w:val="1"/>
      <w:marLeft w:val="0"/>
      <w:marRight w:val="0"/>
      <w:marTop w:val="0"/>
      <w:marBottom w:val="0"/>
      <w:divBdr>
        <w:top w:val="none" w:sz="0" w:space="0" w:color="auto"/>
        <w:left w:val="none" w:sz="0" w:space="0" w:color="auto"/>
        <w:bottom w:val="none" w:sz="0" w:space="0" w:color="auto"/>
        <w:right w:val="none" w:sz="0" w:space="0" w:color="auto"/>
      </w:divBdr>
    </w:div>
    <w:div w:id="749623907">
      <w:bodyDiv w:val="1"/>
      <w:marLeft w:val="0"/>
      <w:marRight w:val="0"/>
      <w:marTop w:val="0"/>
      <w:marBottom w:val="0"/>
      <w:divBdr>
        <w:top w:val="none" w:sz="0" w:space="0" w:color="auto"/>
        <w:left w:val="none" w:sz="0" w:space="0" w:color="auto"/>
        <w:bottom w:val="none" w:sz="0" w:space="0" w:color="auto"/>
        <w:right w:val="none" w:sz="0" w:space="0" w:color="auto"/>
      </w:divBdr>
    </w:div>
    <w:div w:id="761075401">
      <w:bodyDiv w:val="1"/>
      <w:marLeft w:val="0"/>
      <w:marRight w:val="0"/>
      <w:marTop w:val="0"/>
      <w:marBottom w:val="0"/>
      <w:divBdr>
        <w:top w:val="none" w:sz="0" w:space="0" w:color="auto"/>
        <w:left w:val="none" w:sz="0" w:space="0" w:color="auto"/>
        <w:bottom w:val="none" w:sz="0" w:space="0" w:color="auto"/>
        <w:right w:val="none" w:sz="0" w:space="0" w:color="auto"/>
      </w:divBdr>
    </w:div>
    <w:div w:id="771050386">
      <w:bodyDiv w:val="1"/>
      <w:marLeft w:val="0"/>
      <w:marRight w:val="0"/>
      <w:marTop w:val="0"/>
      <w:marBottom w:val="0"/>
      <w:divBdr>
        <w:top w:val="none" w:sz="0" w:space="0" w:color="auto"/>
        <w:left w:val="none" w:sz="0" w:space="0" w:color="auto"/>
        <w:bottom w:val="none" w:sz="0" w:space="0" w:color="auto"/>
        <w:right w:val="none" w:sz="0" w:space="0" w:color="auto"/>
      </w:divBdr>
    </w:div>
    <w:div w:id="816185444">
      <w:bodyDiv w:val="1"/>
      <w:marLeft w:val="0"/>
      <w:marRight w:val="0"/>
      <w:marTop w:val="0"/>
      <w:marBottom w:val="0"/>
      <w:divBdr>
        <w:top w:val="none" w:sz="0" w:space="0" w:color="auto"/>
        <w:left w:val="none" w:sz="0" w:space="0" w:color="auto"/>
        <w:bottom w:val="none" w:sz="0" w:space="0" w:color="auto"/>
        <w:right w:val="none" w:sz="0" w:space="0" w:color="auto"/>
      </w:divBdr>
    </w:div>
    <w:div w:id="839193835">
      <w:bodyDiv w:val="1"/>
      <w:marLeft w:val="0"/>
      <w:marRight w:val="0"/>
      <w:marTop w:val="0"/>
      <w:marBottom w:val="0"/>
      <w:divBdr>
        <w:top w:val="none" w:sz="0" w:space="0" w:color="auto"/>
        <w:left w:val="none" w:sz="0" w:space="0" w:color="auto"/>
        <w:bottom w:val="none" w:sz="0" w:space="0" w:color="auto"/>
        <w:right w:val="none" w:sz="0" w:space="0" w:color="auto"/>
      </w:divBdr>
    </w:div>
    <w:div w:id="845749825">
      <w:bodyDiv w:val="1"/>
      <w:marLeft w:val="0"/>
      <w:marRight w:val="0"/>
      <w:marTop w:val="0"/>
      <w:marBottom w:val="0"/>
      <w:divBdr>
        <w:top w:val="none" w:sz="0" w:space="0" w:color="auto"/>
        <w:left w:val="none" w:sz="0" w:space="0" w:color="auto"/>
        <w:bottom w:val="none" w:sz="0" w:space="0" w:color="auto"/>
        <w:right w:val="none" w:sz="0" w:space="0" w:color="auto"/>
      </w:divBdr>
    </w:div>
    <w:div w:id="849292332">
      <w:bodyDiv w:val="1"/>
      <w:marLeft w:val="0"/>
      <w:marRight w:val="0"/>
      <w:marTop w:val="0"/>
      <w:marBottom w:val="0"/>
      <w:divBdr>
        <w:top w:val="none" w:sz="0" w:space="0" w:color="auto"/>
        <w:left w:val="none" w:sz="0" w:space="0" w:color="auto"/>
        <w:bottom w:val="none" w:sz="0" w:space="0" w:color="auto"/>
        <w:right w:val="none" w:sz="0" w:space="0" w:color="auto"/>
      </w:divBdr>
    </w:div>
    <w:div w:id="860557314">
      <w:bodyDiv w:val="1"/>
      <w:marLeft w:val="0"/>
      <w:marRight w:val="0"/>
      <w:marTop w:val="0"/>
      <w:marBottom w:val="0"/>
      <w:divBdr>
        <w:top w:val="none" w:sz="0" w:space="0" w:color="auto"/>
        <w:left w:val="none" w:sz="0" w:space="0" w:color="auto"/>
        <w:bottom w:val="none" w:sz="0" w:space="0" w:color="auto"/>
        <w:right w:val="none" w:sz="0" w:space="0" w:color="auto"/>
      </w:divBdr>
    </w:div>
    <w:div w:id="865026481">
      <w:bodyDiv w:val="1"/>
      <w:marLeft w:val="0"/>
      <w:marRight w:val="0"/>
      <w:marTop w:val="0"/>
      <w:marBottom w:val="0"/>
      <w:divBdr>
        <w:top w:val="none" w:sz="0" w:space="0" w:color="auto"/>
        <w:left w:val="none" w:sz="0" w:space="0" w:color="auto"/>
        <w:bottom w:val="none" w:sz="0" w:space="0" w:color="auto"/>
        <w:right w:val="none" w:sz="0" w:space="0" w:color="auto"/>
      </w:divBdr>
    </w:div>
    <w:div w:id="866214885">
      <w:bodyDiv w:val="1"/>
      <w:marLeft w:val="0"/>
      <w:marRight w:val="0"/>
      <w:marTop w:val="0"/>
      <w:marBottom w:val="0"/>
      <w:divBdr>
        <w:top w:val="none" w:sz="0" w:space="0" w:color="auto"/>
        <w:left w:val="none" w:sz="0" w:space="0" w:color="auto"/>
        <w:bottom w:val="none" w:sz="0" w:space="0" w:color="auto"/>
        <w:right w:val="none" w:sz="0" w:space="0" w:color="auto"/>
      </w:divBdr>
    </w:div>
    <w:div w:id="874582583">
      <w:bodyDiv w:val="1"/>
      <w:marLeft w:val="0"/>
      <w:marRight w:val="0"/>
      <w:marTop w:val="0"/>
      <w:marBottom w:val="0"/>
      <w:divBdr>
        <w:top w:val="none" w:sz="0" w:space="0" w:color="auto"/>
        <w:left w:val="none" w:sz="0" w:space="0" w:color="auto"/>
        <w:bottom w:val="none" w:sz="0" w:space="0" w:color="auto"/>
        <w:right w:val="none" w:sz="0" w:space="0" w:color="auto"/>
      </w:divBdr>
    </w:div>
    <w:div w:id="875964454">
      <w:bodyDiv w:val="1"/>
      <w:marLeft w:val="0"/>
      <w:marRight w:val="0"/>
      <w:marTop w:val="0"/>
      <w:marBottom w:val="0"/>
      <w:divBdr>
        <w:top w:val="none" w:sz="0" w:space="0" w:color="auto"/>
        <w:left w:val="none" w:sz="0" w:space="0" w:color="auto"/>
        <w:bottom w:val="none" w:sz="0" w:space="0" w:color="auto"/>
        <w:right w:val="none" w:sz="0" w:space="0" w:color="auto"/>
      </w:divBdr>
    </w:div>
    <w:div w:id="882326708">
      <w:bodyDiv w:val="1"/>
      <w:marLeft w:val="0"/>
      <w:marRight w:val="0"/>
      <w:marTop w:val="0"/>
      <w:marBottom w:val="0"/>
      <w:divBdr>
        <w:top w:val="none" w:sz="0" w:space="0" w:color="auto"/>
        <w:left w:val="none" w:sz="0" w:space="0" w:color="auto"/>
        <w:bottom w:val="none" w:sz="0" w:space="0" w:color="auto"/>
        <w:right w:val="none" w:sz="0" w:space="0" w:color="auto"/>
      </w:divBdr>
    </w:div>
    <w:div w:id="893200389">
      <w:bodyDiv w:val="1"/>
      <w:marLeft w:val="0"/>
      <w:marRight w:val="0"/>
      <w:marTop w:val="0"/>
      <w:marBottom w:val="0"/>
      <w:divBdr>
        <w:top w:val="none" w:sz="0" w:space="0" w:color="auto"/>
        <w:left w:val="none" w:sz="0" w:space="0" w:color="auto"/>
        <w:bottom w:val="none" w:sz="0" w:space="0" w:color="auto"/>
        <w:right w:val="none" w:sz="0" w:space="0" w:color="auto"/>
      </w:divBdr>
    </w:div>
    <w:div w:id="907954598">
      <w:bodyDiv w:val="1"/>
      <w:marLeft w:val="0"/>
      <w:marRight w:val="0"/>
      <w:marTop w:val="0"/>
      <w:marBottom w:val="0"/>
      <w:divBdr>
        <w:top w:val="none" w:sz="0" w:space="0" w:color="auto"/>
        <w:left w:val="none" w:sz="0" w:space="0" w:color="auto"/>
        <w:bottom w:val="none" w:sz="0" w:space="0" w:color="auto"/>
        <w:right w:val="none" w:sz="0" w:space="0" w:color="auto"/>
      </w:divBdr>
    </w:div>
    <w:div w:id="938949958">
      <w:bodyDiv w:val="1"/>
      <w:marLeft w:val="0"/>
      <w:marRight w:val="0"/>
      <w:marTop w:val="0"/>
      <w:marBottom w:val="0"/>
      <w:divBdr>
        <w:top w:val="none" w:sz="0" w:space="0" w:color="auto"/>
        <w:left w:val="none" w:sz="0" w:space="0" w:color="auto"/>
        <w:bottom w:val="none" w:sz="0" w:space="0" w:color="auto"/>
        <w:right w:val="none" w:sz="0" w:space="0" w:color="auto"/>
      </w:divBdr>
    </w:div>
    <w:div w:id="991909847">
      <w:bodyDiv w:val="1"/>
      <w:marLeft w:val="0"/>
      <w:marRight w:val="0"/>
      <w:marTop w:val="0"/>
      <w:marBottom w:val="0"/>
      <w:divBdr>
        <w:top w:val="none" w:sz="0" w:space="0" w:color="auto"/>
        <w:left w:val="none" w:sz="0" w:space="0" w:color="auto"/>
        <w:bottom w:val="none" w:sz="0" w:space="0" w:color="auto"/>
        <w:right w:val="none" w:sz="0" w:space="0" w:color="auto"/>
      </w:divBdr>
    </w:div>
    <w:div w:id="1004480255">
      <w:bodyDiv w:val="1"/>
      <w:marLeft w:val="0"/>
      <w:marRight w:val="0"/>
      <w:marTop w:val="0"/>
      <w:marBottom w:val="0"/>
      <w:divBdr>
        <w:top w:val="none" w:sz="0" w:space="0" w:color="auto"/>
        <w:left w:val="none" w:sz="0" w:space="0" w:color="auto"/>
        <w:bottom w:val="none" w:sz="0" w:space="0" w:color="auto"/>
        <w:right w:val="none" w:sz="0" w:space="0" w:color="auto"/>
      </w:divBdr>
    </w:div>
    <w:div w:id="1013144012">
      <w:bodyDiv w:val="1"/>
      <w:marLeft w:val="0"/>
      <w:marRight w:val="0"/>
      <w:marTop w:val="0"/>
      <w:marBottom w:val="0"/>
      <w:divBdr>
        <w:top w:val="none" w:sz="0" w:space="0" w:color="auto"/>
        <w:left w:val="none" w:sz="0" w:space="0" w:color="auto"/>
        <w:bottom w:val="none" w:sz="0" w:space="0" w:color="auto"/>
        <w:right w:val="none" w:sz="0" w:space="0" w:color="auto"/>
      </w:divBdr>
    </w:div>
    <w:div w:id="1025643564">
      <w:bodyDiv w:val="1"/>
      <w:marLeft w:val="0"/>
      <w:marRight w:val="0"/>
      <w:marTop w:val="0"/>
      <w:marBottom w:val="0"/>
      <w:divBdr>
        <w:top w:val="none" w:sz="0" w:space="0" w:color="auto"/>
        <w:left w:val="none" w:sz="0" w:space="0" w:color="auto"/>
        <w:bottom w:val="none" w:sz="0" w:space="0" w:color="auto"/>
        <w:right w:val="none" w:sz="0" w:space="0" w:color="auto"/>
      </w:divBdr>
    </w:div>
    <w:div w:id="1028718856">
      <w:bodyDiv w:val="1"/>
      <w:marLeft w:val="0"/>
      <w:marRight w:val="0"/>
      <w:marTop w:val="0"/>
      <w:marBottom w:val="0"/>
      <w:divBdr>
        <w:top w:val="none" w:sz="0" w:space="0" w:color="auto"/>
        <w:left w:val="none" w:sz="0" w:space="0" w:color="auto"/>
        <w:bottom w:val="none" w:sz="0" w:space="0" w:color="auto"/>
        <w:right w:val="none" w:sz="0" w:space="0" w:color="auto"/>
      </w:divBdr>
    </w:div>
    <w:div w:id="1060127353">
      <w:bodyDiv w:val="1"/>
      <w:marLeft w:val="0"/>
      <w:marRight w:val="0"/>
      <w:marTop w:val="0"/>
      <w:marBottom w:val="0"/>
      <w:divBdr>
        <w:top w:val="none" w:sz="0" w:space="0" w:color="auto"/>
        <w:left w:val="none" w:sz="0" w:space="0" w:color="auto"/>
        <w:bottom w:val="none" w:sz="0" w:space="0" w:color="auto"/>
        <w:right w:val="none" w:sz="0" w:space="0" w:color="auto"/>
      </w:divBdr>
      <w:divsChild>
        <w:div w:id="1405950193">
          <w:marLeft w:val="0"/>
          <w:marRight w:val="0"/>
          <w:marTop w:val="0"/>
          <w:marBottom w:val="225"/>
          <w:divBdr>
            <w:top w:val="single" w:sz="6" w:space="0" w:color="DDDDDD"/>
            <w:left w:val="single" w:sz="6" w:space="0" w:color="DDDDDD"/>
            <w:bottom w:val="single" w:sz="6" w:space="0" w:color="DDDDDD"/>
            <w:right w:val="single" w:sz="6" w:space="0" w:color="DDDDDD"/>
          </w:divBdr>
          <w:divsChild>
            <w:div w:id="10575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5579">
      <w:bodyDiv w:val="1"/>
      <w:marLeft w:val="0"/>
      <w:marRight w:val="0"/>
      <w:marTop w:val="0"/>
      <w:marBottom w:val="0"/>
      <w:divBdr>
        <w:top w:val="none" w:sz="0" w:space="0" w:color="auto"/>
        <w:left w:val="none" w:sz="0" w:space="0" w:color="auto"/>
        <w:bottom w:val="none" w:sz="0" w:space="0" w:color="auto"/>
        <w:right w:val="none" w:sz="0" w:space="0" w:color="auto"/>
      </w:divBdr>
    </w:div>
    <w:div w:id="1124469521">
      <w:bodyDiv w:val="1"/>
      <w:marLeft w:val="0"/>
      <w:marRight w:val="0"/>
      <w:marTop w:val="0"/>
      <w:marBottom w:val="0"/>
      <w:divBdr>
        <w:top w:val="none" w:sz="0" w:space="0" w:color="auto"/>
        <w:left w:val="none" w:sz="0" w:space="0" w:color="auto"/>
        <w:bottom w:val="none" w:sz="0" w:space="0" w:color="auto"/>
        <w:right w:val="none" w:sz="0" w:space="0" w:color="auto"/>
      </w:divBdr>
    </w:div>
    <w:div w:id="1129014117">
      <w:bodyDiv w:val="1"/>
      <w:marLeft w:val="0"/>
      <w:marRight w:val="0"/>
      <w:marTop w:val="0"/>
      <w:marBottom w:val="0"/>
      <w:divBdr>
        <w:top w:val="none" w:sz="0" w:space="0" w:color="auto"/>
        <w:left w:val="none" w:sz="0" w:space="0" w:color="auto"/>
        <w:bottom w:val="none" w:sz="0" w:space="0" w:color="auto"/>
        <w:right w:val="none" w:sz="0" w:space="0" w:color="auto"/>
      </w:divBdr>
    </w:div>
    <w:div w:id="1129979745">
      <w:bodyDiv w:val="1"/>
      <w:marLeft w:val="0"/>
      <w:marRight w:val="0"/>
      <w:marTop w:val="0"/>
      <w:marBottom w:val="0"/>
      <w:divBdr>
        <w:top w:val="none" w:sz="0" w:space="0" w:color="auto"/>
        <w:left w:val="none" w:sz="0" w:space="0" w:color="auto"/>
        <w:bottom w:val="none" w:sz="0" w:space="0" w:color="auto"/>
        <w:right w:val="none" w:sz="0" w:space="0" w:color="auto"/>
      </w:divBdr>
    </w:div>
    <w:div w:id="1145396604">
      <w:bodyDiv w:val="1"/>
      <w:marLeft w:val="0"/>
      <w:marRight w:val="0"/>
      <w:marTop w:val="0"/>
      <w:marBottom w:val="0"/>
      <w:divBdr>
        <w:top w:val="none" w:sz="0" w:space="0" w:color="auto"/>
        <w:left w:val="none" w:sz="0" w:space="0" w:color="auto"/>
        <w:bottom w:val="none" w:sz="0" w:space="0" w:color="auto"/>
        <w:right w:val="none" w:sz="0" w:space="0" w:color="auto"/>
      </w:divBdr>
    </w:div>
    <w:div w:id="1146243094">
      <w:bodyDiv w:val="1"/>
      <w:marLeft w:val="0"/>
      <w:marRight w:val="0"/>
      <w:marTop w:val="0"/>
      <w:marBottom w:val="0"/>
      <w:divBdr>
        <w:top w:val="none" w:sz="0" w:space="0" w:color="auto"/>
        <w:left w:val="none" w:sz="0" w:space="0" w:color="auto"/>
        <w:bottom w:val="none" w:sz="0" w:space="0" w:color="auto"/>
        <w:right w:val="none" w:sz="0" w:space="0" w:color="auto"/>
      </w:divBdr>
    </w:div>
    <w:div w:id="1158964177">
      <w:bodyDiv w:val="1"/>
      <w:marLeft w:val="0"/>
      <w:marRight w:val="0"/>
      <w:marTop w:val="0"/>
      <w:marBottom w:val="0"/>
      <w:divBdr>
        <w:top w:val="none" w:sz="0" w:space="0" w:color="auto"/>
        <w:left w:val="none" w:sz="0" w:space="0" w:color="auto"/>
        <w:bottom w:val="none" w:sz="0" w:space="0" w:color="auto"/>
        <w:right w:val="none" w:sz="0" w:space="0" w:color="auto"/>
      </w:divBdr>
    </w:div>
    <w:div w:id="1163594279">
      <w:bodyDiv w:val="1"/>
      <w:marLeft w:val="0"/>
      <w:marRight w:val="0"/>
      <w:marTop w:val="0"/>
      <w:marBottom w:val="0"/>
      <w:divBdr>
        <w:top w:val="none" w:sz="0" w:space="0" w:color="auto"/>
        <w:left w:val="none" w:sz="0" w:space="0" w:color="auto"/>
        <w:bottom w:val="none" w:sz="0" w:space="0" w:color="auto"/>
        <w:right w:val="none" w:sz="0" w:space="0" w:color="auto"/>
      </w:divBdr>
    </w:div>
    <w:div w:id="1170364014">
      <w:bodyDiv w:val="1"/>
      <w:marLeft w:val="0"/>
      <w:marRight w:val="0"/>
      <w:marTop w:val="0"/>
      <w:marBottom w:val="0"/>
      <w:divBdr>
        <w:top w:val="none" w:sz="0" w:space="0" w:color="auto"/>
        <w:left w:val="none" w:sz="0" w:space="0" w:color="auto"/>
        <w:bottom w:val="none" w:sz="0" w:space="0" w:color="auto"/>
        <w:right w:val="none" w:sz="0" w:space="0" w:color="auto"/>
      </w:divBdr>
    </w:div>
    <w:div w:id="1186096078">
      <w:bodyDiv w:val="1"/>
      <w:marLeft w:val="0"/>
      <w:marRight w:val="0"/>
      <w:marTop w:val="0"/>
      <w:marBottom w:val="0"/>
      <w:divBdr>
        <w:top w:val="none" w:sz="0" w:space="0" w:color="auto"/>
        <w:left w:val="none" w:sz="0" w:space="0" w:color="auto"/>
        <w:bottom w:val="none" w:sz="0" w:space="0" w:color="auto"/>
        <w:right w:val="none" w:sz="0" w:space="0" w:color="auto"/>
      </w:divBdr>
    </w:div>
    <w:div w:id="1218587750">
      <w:bodyDiv w:val="1"/>
      <w:marLeft w:val="0"/>
      <w:marRight w:val="0"/>
      <w:marTop w:val="0"/>
      <w:marBottom w:val="0"/>
      <w:divBdr>
        <w:top w:val="none" w:sz="0" w:space="0" w:color="auto"/>
        <w:left w:val="none" w:sz="0" w:space="0" w:color="auto"/>
        <w:bottom w:val="none" w:sz="0" w:space="0" w:color="auto"/>
        <w:right w:val="none" w:sz="0" w:space="0" w:color="auto"/>
      </w:divBdr>
    </w:div>
    <w:div w:id="1236933774">
      <w:bodyDiv w:val="1"/>
      <w:marLeft w:val="0"/>
      <w:marRight w:val="0"/>
      <w:marTop w:val="0"/>
      <w:marBottom w:val="0"/>
      <w:divBdr>
        <w:top w:val="none" w:sz="0" w:space="0" w:color="auto"/>
        <w:left w:val="none" w:sz="0" w:space="0" w:color="auto"/>
        <w:bottom w:val="none" w:sz="0" w:space="0" w:color="auto"/>
        <w:right w:val="none" w:sz="0" w:space="0" w:color="auto"/>
      </w:divBdr>
    </w:div>
    <w:div w:id="1238322613">
      <w:bodyDiv w:val="1"/>
      <w:marLeft w:val="0"/>
      <w:marRight w:val="0"/>
      <w:marTop w:val="0"/>
      <w:marBottom w:val="0"/>
      <w:divBdr>
        <w:top w:val="none" w:sz="0" w:space="0" w:color="auto"/>
        <w:left w:val="none" w:sz="0" w:space="0" w:color="auto"/>
        <w:bottom w:val="none" w:sz="0" w:space="0" w:color="auto"/>
        <w:right w:val="none" w:sz="0" w:space="0" w:color="auto"/>
      </w:divBdr>
    </w:div>
    <w:div w:id="1238589493">
      <w:bodyDiv w:val="1"/>
      <w:marLeft w:val="0"/>
      <w:marRight w:val="0"/>
      <w:marTop w:val="0"/>
      <w:marBottom w:val="0"/>
      <w:divBdr>
        <w:top w:val="none" w:sz="0" w:space="0" w:color="auto"/>
        <w:left w:val="none" w:sz="0" w:space="0" w:color="auto"/>
        <w:bottom w:val="none" w:sz="0" w:space="0" w:color="auto"/>
        <w:right w:val="none" w:sz="0" w:space="0" w:color="auto"/>
      </w:divBdr>
    </w:div>
    <w:div w:id="1278948091">
      <w:bodyDiv w:val="1"/>
      <w:marLeft w:val="0"/>
      <w:marRight w:val="0"/>
      <w:marTop w:val="0"/>
      <w:marBottom w:val="0"/>
      <w:divBdr>
        <w:top w:val="none" w:sz="0" w:space="0" w:color="auto"/>
        <w:left w:val="none" w:sz="0" w:space="0" w:color="auto"/>
        <w:bottom w:val="none" w:sz="0" w:space="0" w:color="auto"/>
        <w:right w:val="none" w:sz="0" w:space="0" w:color="auto"/>
      </w:divBdr>
    </w:div>
    <w:div w:id="1279216739">
      <w:bodyDiv w:val="1"/>
      <w:marLeft w:val="0"/>
      <w:marRight w:val="0"/>
      <w:marTop w:val="0"/>
      <w:marBottom w:val="0"/>
      <w:divBdr>
        <w:top w:val="none" w:sz="0" w:space="0" w:color="auto"/>
        <w:left w:val="none" w:sz="0" w:space="0" w:color="auto"/>
        <w:bottom w:val="none" w:sz="0" w:space="0" w:color="auto"/>
        <w:right w:val="none" w:sz="0" w:space="0" w:color="auto"/>
      </w:divBdr>
    </w:div>
    <w:div w:id="1288778412">
      <w:bodyDiv w:val="1"/>
      <w:marLeft w:val="0"/>
      <w:marRight w:val="0"/>
      <w:marTop w:val="0"/>
      <w:marBottom w:val="0"/>
      <w:divBdr>
        <w:top w:val="none" w:sz="0" w:space="0" w:color="auto"/>
        <w:left w:val="none" w:sz="0" w:space="0" w:color="auto"/>
        <w:bottom w:val="none" w:sz="0" w:space="0" w:color="auto"/>
        <w:right w:val="none" w:sz="0" w:space="0" w:color="auto"/>
      </w:divBdr>
    </w:div>
    <w:div w:id="1326323105">
      <w:bodyDiv w:val="1"/>
      <w:marLeft w:val="0"/>
      <w:marRight w:val="0"/>
      <w:marTop w:val="0"/>
      <w:marBottom w:val="0"/>
      <w:divBdr>
        <w:top w:val="none" w:sz="0" w:space="0" w:color="auto"/>
        <w:left w:val="none" w:sz="0" w:space="0" w:color="auto"/>
        <w:bottom w:val="none" w:sz="0" w:space="0" w:color="auto"/>
        <w:right w:val="none" w:sz="0" w:space="0" w:color="auto"/>
      </w:divBdr>
    </w:div>
    <w:div w:id="1353067913">
      <w:bodyDiv w:val="1"/>
      <w:marLeft w:val="0"/>
      <w:marRight w:val="0"/>
      <w:marTop w:val="0"/>
      <w:marBottom w:val="0"/>
      <w:divBdr>
        <w:top w:val="none" w:sz="0" w:space="0" w:color="auto"/>
        <w:left w:val="none" w:sz="0" w:space="0" w:color="auto"/>
        <w:bottom w:val="none" w:sz="0" w:space="0" w:color="auto"/>
        <w:right w:val="none" w:sz="0" w:space="0" w:color="auto"/>
      </w:divBdr>
    </w:div>
    <w:div w:id="1378360316">
      <w:bodyDiv w:val="1"/>
      <w:marLeft w:val="0"/>
      <w:marRight w:val="0"/>
      <w:marTop w:val="0"/>
      <w:marBottom w:val="0"/>
      <w:divBdr>
        <w:top w:val="none" w:sz="0" w:space="0" w:color="auto"/>
        <w:left w:val="none" w:sz="0" w:space="0" w:color="auto"/>
        <w:bottom w:val="none" w:sz="0" w:space="0" w:color="auto"/>
        <w:right w:val="none" w:sz="0" w:space="0" w:color="auto"/>
      </w:divBdr>
    </w:div>
    <w:div w:id="1392924573">
      <w:bodyDiv w:val="1"/>
      <w:marLeft w:val="0"/>
      <w:marRight w:val="0"/>
      <w:marTop w:val="0"/>
      <w:marBottom w:val="0"/>
      <w:divBdr>
        <w:top w:val="none" w:sz="0" w:space="0" w:color="auto"/>
        <w:left w:val="none" w:sz="0" w:space="0" w:color="auto"/>
        <w:bottom w:val="none" w:sz="0" w:space="0" w:color="auto"/>
        <w:right w:val="none" w:sz="0" w:space="0" w:color="auto"/>
      </w:divBdr>
    </w:div>
    <w:div w:id="1421021055">
      <w:bodyDiv w:val="1"/>
      <w:marLeft w:val="0"/>
      <w:marRight w:val="0"/>
      <w:marTop w:val="0"/>
      <w:marBottom w:val="0"/>
      <w:divBdr>
        <w:top w:val="none" w:sz="0" w:space="0" w:color="auto"/>
        <w:left w:val="none" w:sz="0" w:space="0" w:color="auto"/>
        <w:bottom w:val="none" w:sz="0" w:space="0" w:color="auto"/>
        <w:right w:val="none" w:sz="0" w:space="0" w:color="auto"/>
      </w:divBdr>
    </w:div>
    <w:div w:id="1451052263">
      <w:bodyDiv w:val="1"/>
      <w:marLeft w:val="0"/>
      <w:marRight w:val="0"/>
      <w:marTop w:val="0"/>
      <w:marBottom w:val="0"/>
      <w:divBdr>
        <w:top w:val="none" w:sz="0" w:space="0" w:color="auto"/>
        <w:left w:val="none" w:sz="0" w:space="0" w:color="auto"/>
        <w:bottom w:val="none" w:sz="0" w:space="0" w:color="auto"/>
        <w:right w:val="none" w:sz="0" w:space="0" w:color="auto"/>
      </w:divBdr>
    </w:div>
    <w:div w:id="1453211693">
      <w:bodyDiv w:val="1"/>
      <w:marLeft w:val="0"/>
      <w:marRight w:val="0"/>
      <w:marTop w:val="0"/>
      <w:marBottom w:val="0"/>
      <w:divBdr>
        <w:top w:val="none" w:sz="0" w:space="0" w:color="auto"/>
        <w:left w:val="none" w:sz="0" w:space="0" w:color="auto"/>
        <w:bottom w:val="none" w:sz="0" w:space="0" w:color="auto"/>
        <w:right w:val="none" w:sz="0" w:space="0" w:color="auto"/>
      </w:divBdr>
    </w:div>
    <w:div w:id="1483277930">
      <w:bodyDiv w:val="1"/>
      <w:marLeft w:val="0"/>
      <w:marRight w:val="0"/>
      <w:marTop w:val="0"/>
      <w:marBottom w:val="0"/>
      <w:divBdr>
        <w:top w:val="none" w:sz="0" w:space="0" w:color="auto"/>
        <w:left w:val="none" w:sz="0" w:space="0" w:color="auto"/>
        <w:bottom w:val="none" w:sz="0" w:space="0" w:color="auto"/>
        <w:right w:val="none" w:sz="0" w:space="0" w:color="auto"/>
      </w:divBdr>
    </w:div>
    <w:div w:id="1496844181">
      <w:bodyDiv w:val="1"/>
      <w:marLeft w:val="0"/>
      <w:marRight w:val="0"/>
      <w:marTop w:val="0"/>
      <w:marBottom w:val="0"/>
      <w:divBdr>
        <w:top w:val="none" w:sz="0" w:space="0" w:color="auto"/>
        <w:left w:val="none" w:sz="0" w:space="0" w:color="auto"/>
        <w:bottom w:val="none" w:sz="0" w:space="0" w:color="auto"/>
        <w:right w:val="none" w:sz="0" w:space="0" w:color="auto"/>
      </w:divBdr>
    </w:div>
    <w:div w:id="1506751616">
      <w:bodyDiv w:val="1"/>
      <w:marLeft w:val="0"/>
      <w:marRight w:val="0"/>
      <w:marTop w:val="0"/>
      <w:marBottom w:val="0"/>
      <w:divBdr>
        <w:top w:val="none" w:sz="0" w:space="0" w:color="auto"/>
        <w:left w:val="none" w:sz="0" w:space="0" w:color="auto"/>
        <w:bottom w:val="none" w:sz="0" w:space="0" w:color="auto"/>
        <w:right w:val="none" w:sz="0" w:space="0" w:color="auto"/>
      </w:divBdr>
    </w:div>
    <w:div w:id="1523781454">
      <w:bodyDiv w:val="1"/>
      <w:marLeft w:val="0"/>
      <w:marRight w:val="0"/>
      <w:marTop w:val="0"/>
      <w:marBottom w:val="0"/>
      <w:divBdr>
        <w:top w:val="none" w:sz="0" w:space="0" w:color="auto"/>
        <w:left w:val="none" w:sz="0" w:space="0" w:color="auto"/>
        <w:bottom w:val="none" w:sz="0" w:space="0" w:color="auto"/>
        <w:right w:val="none" w:sz="0" w:space="0" w:color="auto"/>
      </w:divBdr>
    </w:div>
    <w:div w:id="1542205473">
      <w:bodyDiv w:val="1"/>
      <w:marLeft w:val="0"/>
      <w:marRight w:val="0"/>
      <w:marTop w:val="0"/>
      <w:marBottom w:val="0"/>
      <w:divBdr>
        <w:top w:val="none" w:sz="0" w:space="0" w:color="auto"/>
        <w:left w:val="none" w:sz="0" w:space="0" w:color="auto"/>
        <w:bottom w:val="none" w:sz="0" w:space="0" w:color="auto"/>
        <w:right w:val="none" w:sz="0" w:space="0" w:color="auto"/>
      </w:divBdr>
    </w:div>
    <w:div w:id="1551770598">
      <w:bodyDiv w:val="1"/>
      <w:marLeft w:val="0"/>
      <w:marRight w:val="0"/>
      <w:marTop w:val="0"/>
      <w:marBottom w:val="0"/>
      <w:divBdr>
        <w:top w:val="none" w:sz="0" w:space="0" w:color="auto"/>
        <w:left w:val="none" w:sz="0" w:space="0" w:color="auto"/>
        <w:bottom w:val="none" w:sz="0" w:space="0" w:color="auto"/>
        <w:right w:val="none" w:sz="0" w:space="0" w:color="auto"/>
      </w:divBdr>
    </w:div>
    <w:div w:id="1560941667">
      <w:bodyDiv w:val="1"/>
      <w:marLeft w:val="0"/>
      <w:marRight w:val="0"/>
      <w:marTop w:val="0"/>
      <w:marBottom w:val="0"/>
      <w:divBdr>
        <w:top w:val="none" w:sz="0" w:space="0" w:color="auto"/>
        <w:left w:val="none" w:sz="0" w:space="0" w:color="auto"/>
        <w:bottom w:val="none" w:sz="0" w:space="0" w:color="auto"/>
        <w:right w:val="none" w:sz="0" w:space="0" w:color="auto"/>
      </w:divBdr>
    </w:div>
    <w:div w:id="1592355110">
      <w:bodyDiv w:val="1"/>
      <w:marLeft w:val="0"/>
      <w:marRight w:val="0"/>
      <w:marTop w:val="0"/>
      <w:marBottom w:val="0"/>
      <w:divBdr>
        <w:top w:val="none" w:sz="0" w:space="0" w:color="auto"/>
        <w:left w:val="none" w:sz="0" w:space="0" w:color="auto"/>
        <w:bottom w:val="none" w:sz="0" w:space="0" w:color="auto"/>
        <w:right w:val="none" w:sz="0" w:space="0" w:color="auto"/>
      </w:divBdr>
    </w:div>
    <w:div w:id="1606888966">
      <w:bodyDiv w:val="1"/>
      <w:marLeft w:val="0"/>
      <w:marRight w:val="0"/>
      <w:marTop w:val="0"/>
      <w:marBottom w:val="0"/>
      <w:divBdr>
        <w:top w:val="none" w:sz="0" w:space="0" w:color="auto"/>
        <w:left w:val="none" w:sz="0" w:space="0" w:color="auto"/>
        <w:bottom w:val="none" w:sz="0" w:space="0" w:color="auto"/>
        <w:right w:val="none" w:sz="0" w:space="0" w:color="auto"/>
      </w:divBdr>
    </w:div>
    <w:div w:id="1619798122">
      <w:bodyDiv w:val="1"/>
      <w:marLeft w:val="0"/>
      <w:marRight w:val="0"/>
      <w:marTop w:val="0"/>
      <w:marBottom w:val="0"/>
      <w:divBdr>
        <w:top w:val="none" w:sz="0" w:space="0" w:color="auto"/>
        <w:left w:val="none" w:sz="0" w:space="0" w:color="auto"/>
        <w:bottom w:val="none" w:sz="0" w:space="0" w:color="auto"/>
        <w:right w:val="none" w:sz="0" w:space="0" w:color="auto"/>
      </w:divBdr>
    </w:div>
    <w:div w:id="1658651635">
      <w:bodyDiv w:val="1"/>
      <w:marLeft w:val="0"/>
      <w:marRight w:val="0"/>
      <w:marTop w:val="0"/>
      <w:marBottom w:val="0"/>
      <w:divBdr>
        <w:top w:val="none" w:sz="0" w:space="0" w:color="auto"/>
        <w:left w:val="none" w:sz="0" w:space="0" w:color="auto"/>
        <w:bottom w:val="none" w:sz="0" w:space="0" w:color="auto"/>
        <w:right w:val="none" w:sz="0" w:space="0" w:color="auto"/>
      </w:divBdr>
    </w:div>
    <w:div w:id="1659453071">
      <w:bodyDiv w:val="1"/>
      <w:marLeft w:val="0"/>
      <w:marRight w:val="0"/>
      <w:marTop w:val="0"/>
      <w:marBottom w:val="0"/>
      <w:divBdr>
        <w:top w:val="none" w:sz="0" w:space="0" w:color="auto"/>
        <w:left w:val="none" w:sz="0" w:space="0" w:color="auto"/>
        <w:bottom w:val="none" w:sz="0" w:space="0" w:color="auto"/>
        <w:right w:val="none" w:sz="0" w:space="0" w:color="auto"/>
      </w:divBdr>
    </w:div>
    <w:div w:id="1661732089">
      <w:bodyDiv w:val="1"/>
      <w:marLeft w:val="0"/>
      <w:marRight w:val="0"/>
      <w:marTop w:val="0"/>
      <w:marBottom w:val="0"/>
      <w:divBdr>
        <w:top w:val="none" w:sz="0" w:space="0" w:color="auto"/>
        <w:left w:val="none" w:sz="0" w:space="0" w:color="auto"/>
        <w:bottom w:val="none" w:sz="0" w:space="0" w:color="auto"/>
        <w:right w:val="none" w:sz="0" w:space="0" w:color="auto"/>
      </w:divBdr>
    </w:div>
    <w:div w:id="1672105016">
      <w:bodyDiv w:val="1"/>
      <w:marLeft w:val="0"/>
      <w:marRight w:val="0"/>
      <w:marTop w:val="0"/>
      <w:marBottom w:val="0"/>
      <w:divBdr>
        <w:top w:val="none" w:sz="0" w:space="0" w:color="auto"/>
        <w:left w:val="none" w:sz="0" w:space="0" w:color="auto"/>
        <w:bottom w:val="none" w:sz="0" w:space="0" w:color="auto"/>
        <w:right w:val="none" w:sz="0" w:space="0" w:color="auto"/>
      </w:divBdr>
    </w:div>
    <w:div w:id="1697265422">
      <w:bodyDiv w:val="1"/>
      <w:marLeft w:val="0"/>
      <w:marRight w:val="0"/>
      <w:marTop w:val="0"/>
      <w:marBottom w:val="0"/>
      <w:divBdr>
        <w:top w:val="none" w:sz="0" w:space="0" w:color="auto"/>
        <w:left w:val="none" w:sz="0" w:space="0" w:color="auto"/>
        <w:bottom w:val="none" w:sz="0" w:space="0" w:color="auto"/>
        <w:right w:val="none" w:sz="0" w:space="0" w:color="auto"/>
      </w:divBdr>
    </w:div>
    <w:div w:id="1703941163">
      <w:bodyDiv w:val="1"/>
      <w:marLeft w:val="0"/>
      <w:marRight w:val="0"/>
      <w:marTop w:val="0"/>
      <w:marBottom w:val="0"/>
      <w:divBdr>
        <w:top w:val="none" w:sz="0" w:space="0" w:color="auto"/>
        <w:left w:val="none" w:sz="0" w:space="0" w:color="auto"/>
        <w:bottom w:val="none" w:sz="0" w:space="0" w:color="auto"/>
        <w:right w:val="none" w:sz="0" w:space="0" w:color="auto"/>
      </w:divBdr>
    </w:div>
    <w:div w:id="1716923233">
      <w:bodyDiv w:val="1"/>
      <w:marLeft w:val="0"/>
      <w:marRight w:val="0"/>
      <w:marTop w:val="0"/>
      <w:marBottom w:val="0"/>
      <w:divBdr>
        <w:top w:val="none" w:sz="0" w:space="0" w:color="auto"/>
        <w:left w:val="none" w:sz="0" w:space="0" w:color="auto"/>
        <w:bottom w:val="none" w:sz="0" w:space="0" w:color="auto"/>
        <w:right w:val="none" w:sz="0" w:space="0" w:color="auto"/>
      </w:divBdr>
    </w:div>
    <w:div w:id="1722824714">
      <w:bodyDiv w:val="1"/>
      <w:marLeft w:val="0"/>
      <w:marRight w:val="0"/>
      <w:marTop w:val="0"/>
      <w:marBottom w:val="0"/>
      <w:divBdr>
        <w:top w:val="none" w:sz="0" w:space="0" w:color="auto"/>
        <w:left w:val="none" w:sz="0" w:space="0" w:color="auto"/>
        <w:bottom w:val="none" w:sz="0" w:space="0" w:color="auto"/>
        <w:right w:val="none" w:sz="0" w:space="0" w:color="auto"/>
      </w:divBdr>
    </w:div>
    <w:div w:id="1784302323">
      <w:bodyDiv w:val="1"/>
      <w:marLeft w:val="0"/>
      <w:marRight w:val="0"/>
      <w:marTop w:val="0"/>
      <w:marBottom w:val="0"/>
      <w:divBdr>
        <w:top w:val="none" w:sz="0" w:space="0" w:color="auto"/>
        <w:left w:val="none" w:sz="0" w:space="0" w:color="auto"/>
        <w:bottom w:val="none" w:sz="0" w:space="0" w:color="auto"/>
        <w:right w:val="none" w:sz="0" w:space="0" w:color="auto"/>
      </w:divBdr>
    </w:div>
    <w:div w:id="1804033101">
      <w:bodyDiv w:val="1"/>
      <w:marLeft w:val="0"/>
      <w:marRight w:val="0"/>
      <w:marTop w:val="0"/>
      <w:marBottom w:val="0"/>
      <w:divBdr>
        <w:top w:val="none" w:sz="0" w:space="0" w:color="auto"/>
        <w:left w:val="none" w:sz="0" w:space="0" w:color="auto"/>
        <w:bottom w:val="none" w:sz="0" w:space="0" w:color="auto"/>
        <w:right w:val="none" w:sz="0" w:space="0" w:color="auto"/>
      </w:divBdr>
    </w:div>
    <w:div w:id="1809008037">
      <w:bodyDiv w:val="1"/>
      <w:marLeft w:val="0"/>
      <w:marRight w:val="0"/>
      <w:marTop w:val="0"/>
      <w:marBottom w:val="0"/>
      <w:divBdr>
        <w:top w:val="none" w:sz="0" w:space="0" w:color="auto"/>
        <w:left w:val="none" w:sz="0" w:space="0" w:color="auto"/>
        <w:bottom w:val="none" w:sz="0" w:space="0" w:color="auto"/>
        <w:right w:val="none" w:sz="0" w:space="0" w:color="auto"/>
      </w:divBdr>
    </w:div>
    <w:div w:id="1831944282">
      <w:bodyDiv w:val="1"/>
      <w:marLeft w:val="0"/>
      <w:marRight w:val="0"/>
      <w:marTop w:val="0"/>
      <w:marBottom w:val="0"/>
      <w:divBdr>
        <w:top w:val="none" w:sz="0" w:space="0" w:color="auto"/>
        <w:left w:val="none" w:sz="0" w:space="0" w:color="auto"/>
        <w:bottom w:val="none" w:sz="0" w:space="0" w:color="auto"/>
        <w:right w:val="none" w:sz="0" w:space="0" w:color="auto"/>
      </w:divBdr>
    </w:div>
    <w:div w:id="1838421472">
      <w:bodyDiv w:val="1"/>
      <w:marLeft w:val="0"/>
      <w:marRight w:val="0"/>
      <w:marTop w:val="0"/>
      <w:marBottom w:val="0"/>
      <w:divBdr>
        <w:top w:val="none" w:sz="0" w:space="0" w:color="auto"/>
        <w:left w:val="none" w:sz="0" w:space="0" w:color="auto"/>
        <w:bottom w:val="none" w:sz="0" w:space="0" w:color="auto"/>
        <w:right w:val="none" w:sz="0" w:space="0" w:color="auto"/>
      </w:divBdr>
    </w:div>
    <w:div w:id="1844274377">
      <w:bodyDiv w:val="1"/>
      <w:marLeft w:val="0"/>
      <w:marRight w:val="0"/>
      <w:marTop w:val="0"/>
      <w:marBottom w:val="0"/>
      <w:divBdr>
        <w:top w:val="none" w:sz="0" w:space="0" w:color="auto"/>
        <w:left w:val="none" w:sz="0" w:space="0" w:color="auto"/>
        <w:bottom w:val="none" w:sz="0" w:space="0" w:color="auto"/>
        <w:right w:val="none" w:sz="0" w:space="0" w:color="auto"/>
      </w:divBdr>
    </w:div>
    <w:div w:id="1860662011">
      <w:bodyDiv w:val="1"/>
      <w:marLeft w:val="0"/>
      <w:marRight w:val="0"/>
      <w:marTop w:val="0"/>
      <w:marBottom w:val="0"/>
      <w:divBdr>
        <w:top w:val="none" w:sz="0" w:space="0" w:color="auto"/>
        <w:left w:val="none" w:sz="0" w:space="0" w:color="auto"/>
        <w:bottom w:val="none" w:sz="0" w:space="0" w:color="auto"/>
        <w:right w:val="none" w:sz="0" w:space="0" w:color="auto"/>
      </w:divBdr>
    </w:div>
    <w:div w:id="1881555301">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8266131">
      <w:bodyDiv w:val="1"/>
      <w:marLeft w:val="0"/>
      <w:marRight w:val="0"/>
      <w:marTop w:val="0"/>
      <w:marBottom w:val="0"/>
      <w:divBdr>
        <w:top w:val="none" w:sz="0" w:space="0" w:color="auto"/>
        <w:left w:val="none" w:sz="0" w:space="0" w:color="auto"/>
        <w:bottom w:val="none" w:sz="0" w:space="0" w:color="auto"/>
        <w:right w:val="none" w:sz="0" w:space="0" w:color="auto"/>
      </w:divBdr>
    </w:div>
    <w:div w:id="1963146572">
      <w:bodyDiv w:val="1"/>
      <w:marLeft w:val="0"/>
      <w:marRight w:val="0"/>
      <w:marTop w:val="0"/>
      <w:marBottom w:val="0"/>
      <w:divBdr>
        <w:top w:val="none" w:sz="0" w:space="0" w:color="auto"/>
        <w:left w:val="none" w:sz="0" w:space="0" w:color="auto"/>
        <w:bottom w:val="none" w:sz="0" w:space="0" w:color="auto"/>
        <w:right w:val="none" w:sz="0" w:space="0" w:color="auto"/>
      </w:divBdr>
    </w:div>
    <w:div w:id="1982537779">
      <w:bodyDiv w:val="1"/>
      <w:marLeft w:val="0"/>
      <w:marRight w:val="0"/>
      <w:marTop w:val="0"/>
      <w:marBottom w:val="0"/>
      <w:divBdr>
        <w:top w:val="none" w:sz="0" w:space="0" w:color="auto"/>
        <w:left w:val="none" w:sz="0" w:space="0" w:color="auto"/>
        <w:bottom w:val="none" w:sz="0" w:space="0" w:color="auto"/>
        <w:right w:val="none" w:sz="0" w:space="0" w:color="auto"/>
      </w:divBdr>
    </w:div>
    <w:div w:id="2020964119">
      <w:bodyDiv w:val="1"/>
      <w:marLeft w:val="0"/>
      <w:marRight w:val="0"/>
      <w:marTop w:val="0"/>
      <w:marBottom w:val="0"/>
      <w:divBdr>
        <w:top w:val="none" w:sz="0" w:space="0" w:color="auto"/>
        <w:left w:val="none" w:sz="0" w:space="0" w:color="auto"/>
        <w:bottom w:val="none" w:sz="0" w:space="0" w:color="auto"/>
        <w:right w:val="none" w:sz="0" w:space="0" w:color="auto"/>
      </w:divBdr>
    </w:div>
    <w:div w:id="2029329385">
      <w:bodyDiv w:val="1"/>
      <w:marLeft w:val="0"/>
      <w:marRight w:val="0"/>
      <w:marTop w:val="0"/>
      <w:marBottom w:val="0"/>
      <w:divBdr>
        <w:top w:val="none" w:sz="0" w:space="0" w:color="auto"/>
        <w:left w:val="none" w:sz="0" w:space="0" w:color="auto"/>
        <w:bottom w:val="none" w:sz="0" w:space="0" w:color="auto"/>
        <w:right w:val="none" w:sz="0" w:space="0" w:color="auto"/>
      </w:divBdr>
    </w:div>
    <w:div w:id="2057661547">
      <w:bodyDiv w:val="1"/>
      <w:marLeft w:val="0"/>
      <w:marRight w:val="0"/>
      <w:marTop w:val="0"/>
      <w:marBottom w:val="0"/>
      <w:divBdr>
        <w:top w:val="none" w:sz="0" w:space="0" w:color="auto"/>
        <w:left w:val="none" w:sz="0" w:space="0" w:color="auto"/>
        <w:bottom w:val="none" w:sz="0" w:space="0" w:color="auto"/>
        <w:right w:val="none" w:sz="0" w:space="0" w:color="auto"/>
      </w:divBdr>
    </w:div>
    <w:div w:id="2060199457">
      <w:bodyDiv w:val="1"/>
      <w:marLeft w:val="0"/>
      <w:marRight w:val="0"/>
      <w:marTop w:val="0"/>
      <w:marBottom w:val="0"/>
      <w:divBdr>
        <w:top w:val="none" w:sz="0" w:space="0" w:color="auto"/>
        <w:left w:val="none" w:sz="0" w:space="0" w:color="auto"/>
        <w:bottom w:val="none" w:sz="0" w:space="0" w:color="auto"/>
        <w:right w:val="none" w:sz="0" w:space="0" w:color="auto"/>
      </w:divBdr>
    </w:div>
    <w:div w:id="2102217947">
      <w:bodyDiv w:val="1"/>
      <w:marLeft w:val="0"/>
      <w:marRight w:val="0"/>
      <w:marTop w:val="0"/>
      <w:marBottom w:val="0"/>
      <w:divBdr>
        <w:top w:val="none" w:sz="0" w:space="0" w:color="auto"/>
        <w:left w:val="none" w:sz="0" w:space="0" w:color="auto"/>
        <w:bottom w:val="none" w:sz="0" w:space="0" w:color="auto"/>
        <w:right w:val="none" w:sz="0" w:space="0" w:color="auto"/>
      </w:divBdr>
    </w:div>
    <w:div w:id="21312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fuk2020.org.tr/tr/icerik/cagrilar" TargetMode="External"/><Relationship Id="rId5" Type="http://schemas.openxmlformats.org/officeDocument/2006/relationships/webSettings" Target="webSettings.xml"/><Relationship Id="rId10" Type="http://schemas.openxmlformats.org/officeDocument/2006/relationships/hyperlink" Target="https://e-bideb.tubitak.gov.tr/giris.htm" TargetMode="External"/><Relationship Id="rId4" Type="http://schemas.openxmlformats.org/officeDocument/2006/relationships/settings" Target="settings.xml"/><Relationship Id="rId9" Type="http://schemas.openxmlformats.org/officeDocument/2006/relationships/hyperlink" Target="https://e-bideb.tubitak.gov.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4AD1-4F47-43F4-9EFA-77BD9BC0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17721</Words>
  <Characters>101012</Characters>
  <Application>Microsoft Office Word</Application>
  <DocSecurity>0</DocSecurity>
  <Lines>841</Lines>
  <Paragraphs>236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Bursa Uludağ TTO</cp:lastModifiedBy>
  <cp:revision>2</cp:revision>
  <dcterms:created xsi:type="dcterms:W3CDTF">2021-07-07T20:27:00Z</dcterms:created>
  <dcterms:modified xsi:type="dcterms:W3CDTF">2021-07-07T20:27:00Z</dcterms:modified>
</cp:coreProperties>
</file>