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4B0F" w:rsidRPr="00872447" w:rsidTr="0095796A">
        <w:trPr>
          <w:trHeight w:val="13467"/>
        </w:trPr>
        <w:tc>
          <w:tcPr>
            <w:tcW w:w="9286" w:type="dxa"/>
          </w:tcPr>
          <w:p w:rsidR="006C2739" w:rsidRPr="00872447" w:rsidRDefault="006C2739" w:rsidP="0095796A">
            <w:pPr>
              <w:spacing w:after="240"/>
              <w:jc w:val="center"/>
              <w:rPr>
                <w:rFonts w:ascii="Arial" w:hAnsi="Arial" w:cs="Arial"/>
                <w:b/>
                <w:sz w:val="44"/>
                <w:szCs w:val="44"/>
                <w:lang w:val="tr-TR"/>
              </w:rPr>
            </w:pPr>
            <w:bookmarkStart w:id="0" w:name="_GoBack"/>
            <w:bookmarkEnd w:id="0"/>
          </w:p>
          <w:p w:rsidR="00DF2CA2" w:rsidRPr="00872447" w:rsidRDefault="00DF2CA2" w:rsidP="0095796A">
            <w:pPr>
              <w:spacing w:line="360" w:lineRule="auto"/>
              <w:jc w:val="center"/>
              <w:rPr>
                <w:rFonts w:ascii="Arial" w:hAnsi="Arial" w:cs="Arial"/>
                <w:b/>
                <w:sz w:val="44"/>
                <w:szCs w:val="44"/>
                <w:lang w:val="tr-TR"/>
              </w:rPr>
            </w:pPr>
          </w:p>
          <w:p w:rsidR="00DF2CA2" w:rsidRPr="00872447" w:rsidRDefault="00DF2CA2" w:rsidP="0095796A">
            <w:pPr>
              <w:spacing w:line="360" w:lineRule="auto"/>
              <w:jc w:val="center"/>
              <w:rPr>
                <w:rFonts w:ascii="Arial" w:hAnsi="Arial" w:cs="Arial"/>
                <w:b/>
                <w:sz w:val="44"/>
                <w:szCs w:val="44"/>
                <w:lang w:val="tr-TR"/>
              </w:rPr>
            </w:pPr>
          </w:p>
          <w:p w:rsidR="00DF2CA2" w:rsidRPr="00872447" w:rsidRDefault="00DF2CA2" w:rsidP="0095796A">
            <w:pPr>
              <w:spacing w:line="360" w:lineRule="auto"/>
              <w:jc w:val="center"/>
              <w:rPr>
                <w:rFonts w:ascii="Arial" w:hAnsi="Arial" w:cs="Arial"/>
                <w:b/>
                <w:sz w:val="44"/>
                <w:szCs w:val="44"/>
                <w:lang w:val="tr-TR"/>
              </w:rPr>
            </w:pPr>
          </w:p>
          <w:p w:rsidR="00DF2CA2" w:rsidRPr="00872447" w:rsidRDefault="00DF2CA2" w:rsidP="0095796A">
            <w:pPr>
              <w:spacing w:line="360" w:lineRule="auto"/>
              <w:jc w:val="center"/>
              <w:rPr>
                <w:rFonts w:ascii="Arial" w:hAnsi="Arial" w:cs="Arial"/>
                <w:b/>
                <w:sz w:val="44"/>
                <w:szCs w:val="44"/>
                <w:lang w:val="tr-TR"/>
              </w:rPr>
            </w:pPr>
          </w:p>
          <w:p w:rsidR="00E8616A" w:rsidRPr="00872447" w:rsidRDefault="00E7256A" w:rsidP="0095796A">
            <w:pPr>
              <w:spacing w:line="360" w:lineRule="auto"/>
              <w:jc w:val="center"/>
              <w:rPr>
                <w:rFonts w:ascii="Arial" w:hAnsi="Arial" w:cs="Arial"/>
                <w:b/>
                <w:sz w:val="44"/>
                <w:szCs w:val="44"/>
                <w:lang w:val="tr-TR"/>
              </w:rPr>
            </w:pPr>
            <w:r>
              <w:rPr>
                <w:rFonts w:ascii="Arial" w:hAnsi="Arial" w:cs="Arial"/>
                <w:b/>
                <w:sz w:val="44"/>
                <w:szCs w:val="44"/>
                <w:lang w:val="tr-TR"/>
              </w:rPr>
              <w:t xml:space="preserve">GİRİŞİMCİLİK AŞAMALI DESTEK </w:t>
            </w:r>
            <w:r w:rsidR="00D2570C" w:rsidRPr="00872447">
              <w:rPr>
                <w:rFonts w:ascii="Arial" w:hAnsi="Arial" w:cs="Arial"/>
                <w:b/>
                <w:sz w:val="44"/>
                <w:szCs w:val="44"/>
                <w:lang w:val="tr-TR"/>
              </w:rPr>
              <w:t>PROGRAMI</w:t>
            </w:r>
            <w:r w:rsidR="00E8616A" w:rsidRPr="00872447">
              <w:rPr>
                <w:rFonts w:ascii="Arial" w:hAnsi="Arial" w:cs="Arial"/>
                <w:b/>
                <w:sz w:val="44"/>
                <w:szCs w:val="44"/>
                <w:lang w:val="tr-TR"/>
              </w:rPr>
              <w:t xml:space="preserve"> </w:t>
            </w:r>
          </w:p>
          <w:p w:rsidR="001A1149" w:rsidRPr="00872447" w:rsidRDefault="001A1149" w:rsidP="0095796A">
            <w:pPr>
              <w:spacing w:line="360" w:lineRule="auto"/>
              <w:jc w:val="center"/>
              <w:rPr>
                <w:rFonts w:ascii="Arial" w:hAnsi="Arial" w:cs="Arial"/>
                <w:b/>
                <w:sz w:val="44"/>
                <w:szCs w:val="44"/>
                <w:lang w:val="tr-TR"/>
              </w:rPr>
            </w:pPr>
          </w:p>
          <w:p w:rsidR="00D2570C" w:rsidRPr="00872447" w:rsidRDefault="00E7256A" w:rsidP="0095796A">
            <w:pPr>
              <w:spacing w:line="360" w:lineRule="auto"/>
              <w:jc w:val="center"/>
              <w:rPr>
                <w:rFonts w:ascii="Arial" w:hAnsi="Arial" w:cs="Arial"/>
                <w:b/>
                <w:sz w:val="44"/>
                <w:szCs w:val="44"/>
                <w:lang w:val="tr-TR"/>
              </w:rPr>
            </w:pPr>
            <w:r>
              <w:rPr>
                <w:rFonts w:ascii="Arial" w:hAnsi="Arial" w:cs="Arial"/>
                <w:b/>
                <w:sz w:val="44"/>
                <w:szCs w:val="44"/>
                <w:lang w:val="tr-TR"/>
              </w:rPr>
              <w:t>İŞ PLANI</w:t>
            </w:r>
            <w:r w:rsidR="000C7D61" w:rsidRPr="00872447">
              <w:rPr>
                <w:rFonts w:ascii="Arial" w:hAnsi="Arial" w:cs="Arial"/>
                <w:b/>
                <w:sz w:val="44"/>
                <w:szCs w:val="44"/>
                <w:lang w:val="tr-TR"/>
              </w:rPr>
              <w:t xml:space="preserve"> İLERLEME RAPORU</w:t>
            </w:r>
          </w:p>
          <w:p w:rsidR="006C2739" w:rsidRDefault="00A24B0F" w:rsidP="009A7DA0">
            <w:pPr>
              <w:spacing w:line="360" w:lineRule="auto"/>
              <w:jc w:val="center"/>
              <w:rPr>
                <w:rFonts w:ascii="Arial" w:hAnsi="Arial" w:cs="Arial"/>
                <w:b/>
                <w:sz w:val="44"/>
                <w:szCs w:val="44"/>
                <w:lang w:val="tr-TR"/>
              </w:rPr>
            </w:pPr>
            <w:r w:rsidRPr="00872447">
              <w:rPr>
                <w:rFonts w:ascii="Arial" w:hAnsi="Arial" w:cs="Arial"/>
                <w:b/>
                <w:sz w:val="44"/>
                <w:szCs w:val="44"/>
                <w:lang w:val="tr-TR"/>
              </w:rPr>
              <w:t>HAZIRLAMA KILAVUZU</w:t>
            </w:r>
          </w:p>
          <w:p w:rsidR="009A7DA0" w:rsidRPr="004B522A" w:rsidRDefault="009A7DA0" w:rsidP="009A7DA0">
            <w:pPr>
              <w:spacing w:before="240" w:after="240"/>
              <w:jc w:val="center"/>
              <w:rPr>
                <w:rFonts w:ascii="Arial" w:hAnsi="Arial" w:cs="Arial"/>
                <w:b/>
                <w:sz w:val="28"/>
                <w:szCs w:val="28"/>
                <w:lang w:val="tr-TR"/>
              </w:rPr>
            </w:pPr>
          </w:p>
          <w:p w:rsidR="009A7DA0" w:rsidRPr="00872447" w:rsidRDefault="009A7DA0" w:rsidP="009A7DA0">
            <w:pPr>
              <w:spacing w:line="360" w:lineRule="auto"/>
              <w:jc w:val="center"/>
              <w:rPr>
                <w:rFonts w:ascii="Arial" w:hAnsi="Arial" w:cs="Arial"/>
                <w:b/>
                <w:sz w:val="44"/>
                <w:lang w:val="tr-TR"/>
              </w:rPr>
            </w:pPr>
          </w:p>
          <w:p w:rsidR="00DF2CA2" w:rsidRPr="00872447" w:rsidRDefault="00DF2CA2" w:rsidP="0095796A">
            <w:pPr>
              <w:spacing w:before="240" w:after="240"/>
              <w:rPr>
                <w:rFonts w:ascii="Arial" w:hAnsi="Arial" w:cs="Arial"/>
                <w:b/>
                <w:sz w:val="44"/>
                <w:lang w:val="tr-TR"/>
              </w:rPr>
            </w:pPr>
          </w:p>
          <w:p w:rsidR="006C2739" w:rsidRPr="00872447" w:rsidRDefault="006C2739" w:rsidP="0095796A">
            <w:pPr>
              <w:spacing w:before="240" w:after="240"/>
              <w:jc w:val="center"/>
              <w:rPr>
                <w:rFonts w:ascii="Arial" w:hAnsi="Arial" w:cs="Arial"/>
                <w:b/>
                <w:sz w:val="44"/>
                <w:lang w:val="tr-TR"/>
              </w:rPr>
            </w:pPr>
          </w:p>
          <w:p w:rsidR="00CE3CEA" w:rsidRPr="00872447" w:rsidRDefault="00CE3CEA" w:rsidP="0095796A">
            <w:pPr>
              <w:spacing w:before="240" w:after="240"/>
              <w:jc w:val="center"/>
              <w:rPr>
                <w:rFonts w:ascii="Arial" w:hAnsi="Arial" w:cs="Arial"/>
                <w:b/>
                <w:sz w:val="44"/>
                <w:lang w:val="tr-TR"/>
              </w:rPr>
            </w:pPr>
          </w:p>
          <w:p w:rsidR="006C2739" w:rsidRPr="00872447" w:rsidRDefault="006C2739" w:rsidP="0095796A">
            <w:pPr>
              <w:jc w:val="right"/>
              <w:rPr>
                <w:rFonts w:ascii="Arial" w:hAnsi="Arial" w:cs="Arial"/>
                <w:b/>
                <w:sz w:val="24"/>
                <w:szCs w:val="24"/>
                <w:lang w:val="tr-TR"/>
              </w:rPr>
            </w:pPr>
          </w:p>
          <w:p w:rsidR="002416B2" w:rsidRPr="00872447" w:rsidRDefault="002416B2" w:rsidP="0095796A">
            <w:pPr>
              <w:jc w:val="right"/>
              <w:rPr>
                <w:rFonts w:ascii="Arial" w:hAnsi="Arial" w:cs="Arial"/>
                <w:b/>
                <w:sz w:val="24"/>
                <w:szCs w:val="24"/>
                <w:lang w:val="tr-TR"/>
              </w:rPr>
            </w:pPr>
          </w:p>
          <w:p w:rsidR="002416B2" w:rsidRPr="00872447" w:rsidRDefault="002416B2" w:rsidP="0095796A">
            <w:pPr>
              <w:jc w:val="right"/>
              <w:rPr>
                <w:rFonts w:ascii="Arial" w:hAnsi="Arial" w:cs="Arial"/>
                <w:b/>
                <w:sz w:val="24"/>
                <w:szCs w:val="24"/>
                <w:lang w:val="tr-TR"/>
              </w:rPr>
            </w:pPr>
          </w:p>
          <w:p w:rsidR="001A1149" w:rsidRPr="00872447" w:rsidRDefault="001A1149" w:rsidP="0095796A">
            <w:pPr>
              <w:jc w:val="right"/>
              <w:rPr>
                <w:rFonts w:ascii="Arial" w:hAnsi="Arial" w:cs="Arial"/>
                <w:b/>
                <w:sz w:val="24"/>
                <w:szCs w:val="24"/>
                <w:lang w:val="tr-TR"/>
              </w:rPr>
            </w:pPr>
          </w:p>
          <w:p w:rsidR="001A1149" w:rsidRPr="00872447" w:rsidRDefault="001A1149" w:rsidP="0095796A">
            <w:pPr>
              <w:jc w:val="right"/>
              <w:rPr>
                <w:rFonts w:ascii="Arial" w:hAnsi="Arial" w:cs="Arial"/>
                <w:b/>
                <w:sz w:val="24"/>
                <w:szCs w:val="24"/>
                <w:lang w:val="tr-TR"/>
              </w:rPr>
            </w:pPr>
          </w:p>
          <w:p w:rsidR="00E148E9" w:rsidRPr="00872447" w:rsidRDefault="00E148E9" w:rsidP="0095796A">
            <w:pPr>
              <w:jc w:val="right"/>
              <w:rPr>
                <w:rFonts w:ascii="Arial" w:hAnsi="Arial" w:cs="Arial"/>
                <w:b/>
                <w:sz w:val="28"/>
                <w:szCs w:val="28"/>
                <w:lang w:val="tr-TR"/>
              </w:rPr>
            </w:pPr>
          </w:p>
          <w:p w:rsidR="00A24B0F" w:rsidRPr="00872447" w:rsidRDefault="00A24B0F" w:rsidP="0095796A">
            <w:pPr>
              <w:jc w:val="right"/>
              <w:rPr>
                <w:rFonts w:ascii="Arial" w:hAnsi="Arial" w:cs="Arial"/>
                <w:b/>
                <w:sz w:val="28"/>
                <w:szCs w:val="28"/>
                <w:lang w:val="tr-TR"/>
              </w:rPr>
            </w:pPr>
            <w:r w:rsidRPr="00872447">
              <w:rPr>
                <w:rFonts w:ascii="Arial" w:hAnsi="Arial" w:cs="Arial"/>
                <w:b/>
                <w:sz w:val="28"/>
                <w:szCs w:val="28"/>
                <w:lang w:val="tr-TR"/>
              </w:rPr>
              <w:t>TÜBİTAK</w:t>
            </w:r>
          </w:p>
        </w:tc>
      </w:tr>
    </w:tbl>
    <w:p w:rsidR="00A24B0F" w:rsidRPr="00872447" w:rsidRDefault="00A24B0F" w:rsidP="00A24B0F">
      <w:pPr>
        <w:ind w:right="4"/>
        <w:jc w:val="right"/>
        <w:rPr>
          <w:rFonts w:ascii="Arial" w:hAnsi="Arial" w:cs="Arial"/>
          <w:b/>
          <w:sz w:val="24"/>
          <w:lang w:val="tr-TR"/>
        </w:rPr>
        <w:sectPr w:rsidR="00A24B0F" w:rsidRPr="00872447" w:rsidSect="006C2739">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701" w:right="1134" w:bottom="993" w:left="1701" w:header="1701" w:footer="708" w:gutter="0"/>
          <w:pgNumType w:start="1"/>
          <w:cols w:space="708"/>
          <w:titlePg/>
          <w:docGrid w:linePitch="360"/>
        </w:sectPr>
      </w:pPr>
    </w:p>
    <w:p w:rsidR="00ED1D26" w:rsidRPr="00872447" w:rsidRDefault="00ED1D26" w:rsidP="00E8616A">
      <w:pPr>
        <w:pStyle w:val="T1"/>
        <w:spacing w:after="120"/>
        <w:rPr>
          <w:rStyle w:val="Kpr"/>
          <w:rFonts w:ascii="Arial" w:hAnsi="Arial" w:cs="Arial"/>
          <w:noProof/>
          <w:color w:val="auto"/>
          <w:sz w:val="22"/>
          <w:szCs w:val="22"/>
          <w:u w:val="none"/>
          <w:lang w:val="tr-TR"/>
        </w:rPr>
      </w:pPr>
    </w:p>
    <w:p w:rsidR="00E8616A" w:rsidRPr="00872447" w:rsidRDefault="00C51FB5" w:rsidP="00E8616A">
      <w:pPr>
        <w:pStyle w:val="T1"/>
        <w:spacing w:after="120"/>
        <w:rPr>
          <w:rStyle w:val="Kpr"/>
          <w:rFonts w:ascii="Arial" w:hAnsi="Arial" w:cs="Arial"/>
          <w:noProof/>
          <w:color w:val="auto"/>
          <w:sz w:val="22"/>
          <w:szCs w:val="22"/>
          <w:u w:val="none"/>
          <w:lang w:val="tr-TR"/>
        </w:rPr>
      </w:pPr>
      <w:r w:rsidRPr="00872447">
        <w:rPr>
          <w:rStyle w:val="Kpr"/>
          <w:rFonts w:ascii="Arial" w:hAnsi="Arial" w:cs="Arial"/>
          <w:noProof/>
          <w:color w:val="auto"/>
          <w:sz w:val="22"/>
          <w:szCs w:val="22"/>
          <w:u w:val="none"/>
          <w:lang w:val="tr-TR"/>
        </w:rPr>
        <w:t>A. Dönem Raporu Hazırlama Kılavuzu</w:t>
      </w:r>
      <w:r w:rsidRPr="00872447">
        <w:rPr>
          <w:rFonts w:ascii="Arial" w:hAnsi="Arial" w:cs="Arial"/>
          <w:noProof/>
          <w:sz w:val="22"/>
          <w:szCs w:val="22"/>
          <w:lang w:val="tr-TR"/>
        </w:rPr>
        <w:tab/>
      </w:r>
      <w:r w:rsidR="00215384">
        <w:rPr>
          <w:rFonts w:ascii="Arial" w:hAnsi="Arial" w:cs="Arial"/>
          <w:noProof/>
          <w:sz w:val="22"/>
          <w:szCs w:val="22"/>
          <w:lang w:val="tr-TR"/>
        </w:rPr>
        <w:t>6</w:t>
      </w:r>
    </w:p>
    <w:p w:rsidR="00E8616A" w:rsidRDefault="00C51FB5" w:rsidP="00E8616A">
      <w:pPr>
        <w:pStyle w:val="T1"/>
        <w:spacing w:after="120"/>
        <w:rPr>
          <w:rFonts w:ascii="Arial" w:hAnsi="Arial" w:cs="Arial"/>
          <w:noProof/>
          <w:sz w:val="22"/>
          <w:szCs w:val="22"/>
          <w:lang w:val="tr-TR"/>
        </w:rPr>
      </w:pPr>
      <w:r w:rsidRPr="00872447">
        <w:rPr>
          <w:rStyle w:val="Kpr"/>
          <w:rFonts w:ascii="Arial" w:hAnsi="Arial" w:cs="Arial"/>
          <w:noProof/>
          <w:color w:val="auto"/>
          <w:sz w:val="22"/>
          <w:szCs w:val="22"/>
          <w:u w:val="none"/>
          <w:lang w:val="tr-TR"/>
        </w:rPr>
        <w:t>1. Dönem Faaliyetleri</w:t>
      </w:r>
      <w:r w:rsidRPr="00872447">
        <w:rPr>
          <w:rFonts w:ascii="Arial" w:hAnsi="Arial" w:cs="Arial"/>
          <w:noProof/>
          <w:sz w:val="22"/>
          <w:szCs w:val="22"/>
          <w:lang w:val="tr-TR"/>
        </w:rPr>
        <w:tab/>
      </w:r>
      <w:r w:rsidR="00EC2847">
        <w:rPr>
          <w:rFonts w:ascii="Arial" w:hAnsi="Arial" w:cs="Arial"/>
          <w:noProof/>
          <w:sz w:val="22"/>
          <w:szCs w:val="22"/>
          <w:lang w:val="tr-TR"/>
        </w:rPr>
        <w:t>6</w:t>
      </w:r>
    </w:p>
    <w:p w:rsidR="00215384" w:rsidRPr="00B73A56" w:rsidRDefault="00215384" w:rsidP="00215384">
      <w:pPr>
        <w:pStyle w:val="T3"/>
        <w:spacing w:before="120"/>
        <w:ind w:left="446"/>
        <w:rPr>
          <w:rFonts w:ascii="Arial" w:hAnsi="Arial" w:cs="Arial"/>
        </w:rPr>
      </w:pPr>
      <w:r w:rsidRPr="00B73A56">
        <w:rPr>
          <w:rFonts w:ascii="Arial" w:hAnsi="Arial" w:cs="Arial"/>
        </w:rPr>
        <w:t>1.1. İş Paketinde Gerçekleşen Faaliyet Bilgileri</w:t>
      </w:r>
      <w:r w:rsidRPr="00B73A56">
        <w:rPr>
          <w:rFonts w:ascii="Arial" w:hAnsi="Arial" w:cs="Arial"/>
        </w:rPr>
        <w:ptab w:relativeTo="margin" w:alignment="right" w:leader="dot"/>
      </w:r>
      <w:r>
        <w:rPr>
          <w:rFonts w:ascii="Arial" w:hAnsi="Arial" w:cs="Arial"/>
        </w:rPr>
        <w:t>6</w:t>
      </w:r>
    </w:p>
    <w:p w:rsidR="00E8616A" w:rsidRPr="00872447" w:rsidRDefault="00874DBD" w:rsidP="00E8616A">
      <w:pPr>
        <w:pStyle w:val="T1"/>
        <w:spacing w:after="120"/>
        <w:rPr>
          <w:rFonts w:ascii="Arial" w:hAnsi="Arial" w:cs="Arial"/>
          <w:noProof/>
          <w:sz w:val="22"/>
          <w:szCs w:val="22"/>
          <w:lang w:val="tr-TR" w:eastAsia="tr-TR"/>
        </w:rPr>
      </w:pPr>
      <w:r>
        <w:rPr>
          <w:rStyle w:val="Kpr"/>
          <w:rFonts w:ascii="Arial" w:hAnsi="Arial" w:cs="Arial"/>
          <w:noProof/>
          <w:color w:val="auto"/>
          <w:sz w:val="22"/>
          <w:szCs w:val="22"/>
          <w:u w:val="none"/>
          <w:lang w:val="tr-TR"/>
        </w:rPr>
        <w:t>2. İş</w:t>
      </w:r>
      <w:r w:rsidR="00C51FB5" w:rsidRPr="00872447">
        <w:rPr>
          <w:rStyle w:val="Kpr"/>
          <w:rFonts w:ascii="Arial" w:hAnsi="Arial" w:cs="Arial"/>
          <w:noProof/>
          <w:color w:val="auto"/>
          <w:sz w:val="22"/>
          <w:szCs w:val="22"/>
          <w:u w:val="none"/>
          <w:lang w:val="tr-TR"/>
        </w:rPr>
        <w:t xml:space="preserve"> Planına Uygunluk</w:t>
      </w:r>
      <w:r w:rsidR="00C51FB5" w:rsidRPr="00872447">
        <w:rPr>
          <w:rFonts w:ascii="Arial" w:hAnsi="Arial" w:cs="Arial"/>
          <w:noProof/>
          <w:sz w:val="22"/>
          <w:szCs w:val="22"/>
          <w:lang w:val="tr-TR"/>
        </w:rPr>
        <w:tab/>
      </w:r>
      <w:r w:rsidR="00EC2847">
        <w:rPr>
          <w:rFonts w:ascii="Arial" w:hAnsi="Arial" w:cs="Arial"/>
          <w:noProof/>
          <w:sz w:val="22"/>
          <w:szCs w:val="22"/>
          <w:lang w:val="tr-TR"/>
        </w:rPr>
        <w:t>6</w:t>
      </w:r>
    </w:p>
    <w:p w:rsidR="00E8616A" w:rsidRPr="00872447" w:rsidRDefault="00C51FB5" w:rsidP="00E8616A">
      <w:pPr>
        <w:pStyle w:val="T2"/>
        <w:spacing w:after="120"/>
        <w:rPr>
          <w:rFonts w:ascii="Arial" w:hAnsi="Arial" w:cs="Arial"/>
          <w:noProof/>
          <w:sz w:val="22"/>
          <w:szCs w:val="22"/>
          <w:lang w:val="tr-TR" w:eastAsia="tr-TR"/>
        </w:rPr>
      </w:pPr>
      <w:r w:rsidRPr="00872447">
        <w:rPr>
          <w:rStyle w:val="Kpr"/>
          <w:rFonts w:ascii="Arial" w:hAnsi="Arial" w:cs="Arial"/>
          <w:noProof/>
          <w:color w:val="auto"/>
          <w:sz w:val="22"/>
          <w:szCs w:val="22"/>
          <w:u w:val="none"/>
          <w:lang w:val="tr-TR"/>
        </w:rPr>
        <w:t>2.1. Öngörü-Gerçekleşme Karşılaştırma Tabloları</w:t>
      </w:r>
      <w:r w:rsidRPr="00872447">
        <w:rPr>
          <w:rFonts w:ascii="Arial" w:hAnsi="Arial" w:cs="Arial"/>
          <w:noProof/>
          <w:sz w:val="22"/>
          <w:szCs w:val="22"/>
          <w:lang w:val="tr-TR"/>
        </w:rPr>
        <w:tab/>
      </w:r>
      <w:r w:rsidR="00EC2847">
        <w:rPr>
          <w:rFonts w:ascii="Arial" w:hAnsi="Arial" w:cs="Arial"/>
          <w:noProof/>
          <w:sz w:val="22"/>
          <w:szCs w:val="22"/>
          <w:lang w:val="tr-TR"/>
        </w:rPr>
        <w:t>6</w:t>
      </w:r>
    </w:p>
    <w:p w:rsidR="00E8616A" w:rsidRPr="00872447" w:rsidRDefault="00C51FB5" w:rsidP="00E8616A">
      <w:pPr>
        <w:pStyle w:val="T2"/>
        <w:spacing w:after="120"/>
        <w:ind w:left="567"/>
        <w:rPr>
          <w:rFonts w:ascii="Arial" w:hAnsi="Arial" w:cs="Arial"/>
          <w:noProof/>
          <w:sz w:val="22"/>
          <w:szCs w:val="22"/>
          <w:lang w:val="tr-TR" w:eastAsia="tr-TR"/>
        </w:rPr>
      </w:pPr>
      <w:r w:rsidRPr="00872447">
        <w:rPr>
          <w:rStyle w:val="Kpr"/>
          <w:rFonts w:ascii="Arial" w:hAnsi="Arial" w:cs="Arial"/>
          <w:noProof/>
          <w:color w:val="auto"/>
          <w:sz w:val="22"/>
          <w:szCs w:val="22"/>
          <w:u w:val="none"/>
          <w:lang w:val="tr-TR"/>
        </w:rPr>
        <w:t>2.1.1. Adam-Ay Karşılaştırma Tablosu</w:t>
      </w:r>
      <w:r w:rsidRPr="00872447">
        <w:rPr>
          <w:rFonts w:ascii="Arial" w:hAnsi="Arial" w:cs="Arial"/>
          <w:noProof/>
          <w:sz w:val="22"/>
          <w:szCs w:val="22"/>
          <w:lang w:val="tr-TR"/>
        </w:rPr>
        <w:tab/>
      </w:r>
      <w:r w:rsidR="00EC2847">
        <w:rPr>
          <w:rFonts w:ascii="Arial" w:hAnsi="Arial" w:cs="Arial"/>
          <w:noProof/>
          <w:sz w:val="22"/>
          <w:szCs w:val="22"/>
          <w:lang w:val="tr-TR"/>
        </w:rPr>
        <w:t>7</w:t>
      </w:r>
    </w:p>
    <w:p w:rsidR="00E8616A" w:rsidRPr="00872447" w:rsidRDefault="00C51FB5" w:rsidP="00E8616A">
      <w:pPr>
        <w:pStyle w:val="T2"/>
        <w:spacing w:after="120"/>
        <w:ind w:left="567"/>
        <w:rPr>
          <w:rFonts w:ascii="Arial" w:hAnsi="Arial" w:cs="Arial"/>
          <w:noProof/>
          <w:sz w:val="22"/>
          <w:szCs w:val="22"/>
          <w:lang w:val="tr-TR" w:eastAsia="tr-TR"/>
        </w:rPr>
      </w:pPr>
      <w:r w:rsidRPr="00872447">
        <w:rPr>
          <w:rStyle w:val="Kpr"/>
          <w:rFonts w:ascii="Arial" w:hAnsi="Arial" w:cs="Arial"/>
          <w:noProof/>
          <w:color w:val="auto"/>
          <w:sz w:val="22"/>
          <w:szCs w:val="22"/>
          <w:u w:val="none"/>
          <w:lang w:val="tr-TR"/>
        </w:rPr>
        <w:t>2.1.2. Alet/Teçhizat/Yazılım</w:t>
      </w:r>
      <w:r w:rsidR="003A38FB">
        <w:rPr>
          <w:rStyle w:val="Kpr"/>
          <w:rFonts w:ascii="Arial" w:hAnsi="Arial" w:cs="Arial"/>
          <w:noProof/>
          <w:color w:val="auto"/>
          <w:sz w:val="22"/>
          <w:szCs w:val="22"/>
          <w:u w:val="none"/>
          <w:lang w:val="tr-TR"/>
        </w:rPr>
        <w:t>/Yayın</w:t>
      </w:r>
      <w:r w:rsidRPr="00872447">
        <w:rPr>
          <w:rStyle w:val="Kpr"/>
          <w:rFonts w:ascii="Arial" w:hAnsi="Arial" w:cs="Arial"/>
          <w:noProof/>
          <w:color w:val="auto"/>
          <w:sz w:val="22"/>
          <w:szCs w:val="22"/>
          <w:u w:val="none"/>
          <w:lang w:val="tr-TR"/>
        </w:rPr>
        <w:t xml:space="preserve"> Alımları Karşılaştırma Tablosu</w:t>
      </w:r>
      <w:r w:rsidRPr="00872447">
        <w:rPr>
          <w:rFonts w:ascii="Arial" w:hAnsi="Arial" w:cs="Arial"/>
          <w:noProof/>
          <w:sz w:val="22"/>
          <w:szCs w:val="22"/>
          <w:lang w:val="tr-TR"/>
        </w:rPr>
        <w:tab/>
      </w:r>
      <w:r w:rsidR="00EC2847">
        <w:rPr>
          <w:rFonts w:ascii="Arial" w:hAnsi="Arial" w:cs="Arial"/>
          <w:noProof/>
          <w:sz w:val="22"/>
          <w:szCs w:val="22"/>
          <w:lang w:val="tr-TR"/>
        </w:rPr>
        <w:t>7</w:t>
      </w:r>
    </w:p>
    <w:p w:rsidR="00E8616A" w:rsidRPr="00872447" w:rsidRDefault="00C51FB5" w:rsidP="00E8616A">
      <w:pPr>
        <w:pStyle w:val="T2"/>
        <w:spacing w:after="120"/>
        <w:ind w:left="567"/>
        <w:rPr>
          <w:rFonts w:ascii="Arial" w:hAnsi="Arial" w:cs="Arial"/>
          <w:noProof/>
          <w:sz w:val="22"/>
          <w:szCs w:val="22"/>
          <w:lang w:val="tr-TR" w:eastAsia="tr-TR"/>
        </w:rPr>
      </w:pPr>
      <w:r w:rsidRPr="00872447">
        <w:rPr>
          <w:rStyle w:val="Kpr"/>
          <w:rFonts w:ascii="Arial" w:hAnsi="Arial" w:cs="Arial"/>
          <w:noProof/>
          <w:color w:val="auto"/>
          <w:sz w:val="22"/>
          <w:szCs w:val="22"/>
          <w:u w:val="none"/>
          <w:lang w:val="tr-TR"/>
        </w:rPr>
        <w:t>2.1.3. Malzeme Alımları Karşılaştırma Tablosu</w:t>
      </w:r>
      <w:r w:rsidRPr="00872447">
        <w:rPr>
          <w:rFonts w:ascii="Arial" w:hAnsi="Arial" w:cs="Arial"/>
          <w:noProof/>
          <w:sz w:val="22"/>
          <w:szCs w:val="22"/>
          <w:lang w:val="tr-TR"/>
        </w:rPr>
        <w:tab/>
      </w:r>
      <w:r w:rsidR="00EC2847">
        <w:rPr>
          <w:rFonts w:ascii="Arial" w:hAnsi="Arial" w:cs="Arial"/>
          <w:noProof/>
          <w:sz w:val="22"/>
          <w:szCs w:val="22"/>
          <w:lang w:val="tr-TR"/>
        </w:rPr>
        <w:t>7</w:t>
      </w:r>
    </w:p>
    <w:p w:rsidR="00E8616A" w:rsidRPr="00872447" w:rsidRDefault="00C51FB5" w:rsidP="00E8616A">
      <w:pPr>
        <w:pStyle w:val="T2"/>
        <w:spacing w:after="120"/>
        <w:ind w:left="567"/>
        <w:rPr>
          <w:rFonts w:ascii="Arial" w:hAnsi="Arial" w:cs="Arial"/>
          <w:noProof/>
          <w:sz w:val="22"/>
          <w:szCs w:val="22"/>
          <w:lang w:val="tr-TR" w:eastAsia="tr-TR"/>
        </w:rPr>
      </w:pPr>
      <w:r w:rsidRPr="00872447">
        <w:rPr>
          <w:rStyle w:val="Kpr"/>
          <w:rFonts w:ascii="Arial" w:hAnsi="Arial" w:cs="Arial"/>
          <w:noProof/>
          <w:color w:val="auto"/>
          <w:sz w:val="22"/>
          <w:szCs w:val="22"/>
          <w:u w:val="none"/>
          <w:lang w:val="tr-TR"/>
        </w:rPr>
        <w:t>2.1.4. Diğer Giderler Karşılaştırma Tablosu</w:t>
      </w:r>
      <w:r w:rsidRPr="00872447">
        <w:rPr>
          <w:rFonts w:ascii="Arial" w:hAnsi="Arial" w:cs="Arial"/>
          <w:noProof/>
          <w:sz w:val="22"/>
          <w:szCs w:val="22"/>
          <w:lang w:val="tr-TR"/>
        </w:rPr>
        <w:tab/>
      </w:r>
      <w:r w:rsidR="00EC2847">
        <w:rPr>
          <w:rFonts w:ascii="Arial" w:hAnsi="Arial" w:cs="Arial"/>
          <w:noProof/>
          <w:sz w:val="22"/>
          <w:szCs w:val="22"/>
          <w:lang w:val="tr-TR"/>
        </w:rPr>
        <w:t>7</w:t>
      </w:r>
    </w:p>
    <w:p w:rsidR="00E8616A" w:rsidRPr="00872447" w:rsidRDefault="00C51FB5" w:rsidP="00E8616A">
      <w:pPr>
        <w:pStyle w:val="T2"/>
        <w:spacing w:after="120"/>
        <w:ind w:left="567"/>
        <w:rPr>
          <w:rFonts w:ascii="Arial" w:hAnsi="Arial" w:cs="Arial"/>
          <w:noProof/>
          <w:sz w:val="22"/>
          <w:szCs w:val="22"/>
          <w:lang w:val="tr-TR" w:eastAsia="tr-TR"/>
        </w:rPr>
      </w:pPr>
      <w:r w:rsidRPr="00872447">
        <w:rPr>
          <w:rStyle w:val="Kpr"/>
          <w:rFonts w:ascii="Arial" w:hAnsi="Arial" w:cs="Arial"/>
          <w:noProof/>
          <w:color w:val="auto"/>
          <w:sz w:val="22"/>
          <w:szCs w:val="22"/>
          <w:u w:val="none"/>
          <w:lang w:val="tr-TR"/>
        </w:rPr>
        <w:t>2.1.5. İş Paketi Gerçekleşme Tablosu</w:t>
      </w:r>
      <w:r w:rsidR="00215384">
        <w:rPr>
          <w:rStyle w:val="Kpr"/>
          <w:rFonts w:ascii="Arial" w:hAnsi="Arial" w:cs="Arial"/>
          <w:noProof/>
          <w:color w:val="auto"/>
          <w:sz w:val="22"/>
          <w:szCs w:val="22"/>
          <w:u w:val="none"/>
          <w:lang w:val="tr-TR"/>
        </w:rPr>
        <w:t xml:space="preserve"> ve İş-Zaman Grafiği</w:t>
      </w:r>
      <w:r w:rsidRPr="00872447">
        <w:rPr>
          <w:rFonts w:ascii="Arial" w:hAnsi="Arial" w:cs="Arial"/>
          <w:noProof/>
          <w:sz w:val="22"/>
          <w:szCs w:val="22"/>
          <w:lang w:val="tr-TR"/>
        </w:rPr>
        <w:tab/>
      </w:r>
      <w:r w:rsidR="00EC2847">
        <w:rPr>
          <w:rFonts w:ascii="Arial" w:hAnsi="Arial" w:cs="Arial"/>
          <w:noProof/>
          <w:sz w:val="22"/>
          <w:szCs w:val="22"/>
          <w:lang w:val="tr-TR"/>
        </w:rPr>
        <w:t>8</w:t>
      </w:r>
    </w:p>
    <w:p w:rsidR="00E8616A" w:rsidRPr="00872447" w:rsidRDefault="00C51FB5" w:rsidP="00E8616A">
      <w:pPr>
        <w:pStyle w:val="T2"/>
        <w:spacing w:after="120"/>
        <w:ind w:left="567"/>
        <w:rPr>
          <w:rFonts w:ascii="Arial" w:hAnsi="Arial" w:cs="Arial"/>
          <w:noProof/>
          <w:sz w:val="22"/>
          <w:szCs w:val="22"/>
          <w:lang w:val="tr-TR" w:eastAsia="tr-TR"/>
        </w:rPr>
      </w:pPr>
      <w:r w:rsidRPr="00872447">
        <w:rPr>
          <w:rStyle w:val="Kpr"/>
          <w:rFonts w:ascii="Arial" w:hAnsi="Arial" w:cs="Arial"/>
          <w:noProof/>
          <w:color w:val="auto"/>
          <w:sz w:val="22"/>
          <w:szCs w:val="22"/>
          <w:u w:val="none"/>
          <w:lang w:val="tr-TR"/>
        </w:rPr>
        <w:t>2.1.6. Ara Çıktılar Karşılaştırma Tablosu</w:t>
      </w:r>
      <w:r w:rsidRPr="00872447">
        <w:rPr>
          <w:rFonts w:ascii="Arial" w:hAnsi="Arial" w:cs="Arial"/>
          <w:noProof/>
          <w:sz w:val="22"/>
          <w:szCs w:val="22"/>
          <w:lang w:val="tr-TR"/>
        </w:rPr>
        <w:tab/>
      </w:r>
      <w:r w:rsidR="00EC2847">
        <w:rPr>
          <w:rFonts w:ascii="Arial" w:hAnsi="Arial" w:cs="Arial"/>
          <w:noProof/>
          <w:sz w:val="22"/>
          <w:szCs w:val="22"/>
          <w:lang w:val="tr-TR"/>
        </w:rPr>
        <w:t>8</w:t>
      </w:r>
    </w:p>
    <w:p w:rsidR="00AE1DA5" w:rsidRPr="00872447" w:rsidRDefault="00C51FB5" w:rsidP="00E8616A">
      <w:pPr>
        <w:pStyle w:val="T2"/>
        <w:spacing w:after="120"/>
        <w:rPr>
          <w:rStyle w:val="Kpr"/>
          <w:rFonts w:ascii="Arial" w:hAnsi="Arial" w:cs="Arial"/>
          <w:noProof/>
          <w:color w:val="auto"/>
          <w:sz w:val="22"/>
          <w:szCs w:val="22"/>
          <w:u w:val="none"/>
          <w:lang w:val="tr-TR"/>
        </w:rPr>
      </w:pPr>
      <w:r w:rsidRPr="00872447">
        <w:rPr>
          <w:rStyle w:val="Kpr"/>
          <w:rFonts w:ascii="Arial" w:hAnsi="Arial" w:cs="Arial"/>
          <w:noProof/>
          <w:color w:val="auto"/>
          <w:sz w:val="22"/>
          <w:szCs w:val="22"/>
          <w:u w:val="none"/>
          <w:lang w:val="tr-TR"/>
        </w:rPr>
        <w:t>2.2. Değişiklik Bildirimi</w:t>
      </w:r>
      <w:r w:rsidR="00F6677A">
        <w:rPr>
          <w:rStyle w:val="Kpr"/>
          <w:rFonts w:ascii="Arial" w:hAnsi="Arial" w:cs="Arial"/>
          <w:noProof/>
          <w:color w:val="auto"/>
          <w:sz w:val="22"/>
          <w:szCs w:val="22"/>
          <w:u w:val="none"/>
          <w:lang w:val="tr-TR"/>
        </w:rPr>
        <w:t xml:space="preserve"> ve Bütçe Planlaması</w:t>
      </w:r>
      <w:r w:rsidRPr="00872447">
        <w:rPr>
          <w:rFonts w:ascii="Arial" w:hAnsi="Arial" w:cs="Arial"/>
          <w:noProof/>
          <w:sz w:val="22"/>
          <w:szCs w:val="22"/>
          <w:lang w:val="tr-TR"/>
        </w:rPr>
        <w:tab/>
      </w:r>
      <w:r w:rsidR="00EC2847">
        <w:rPr>
          <w:rFonts w:ascii="Arial" w:hAnsi="Arial" w:cs="Arial"/>
          <w:noProof/>
          <w:sz w:val="22"/>
          <w:szCs w:val="22"/>
          <w:lang w:val="tr-TR"/>
        </w:rPr>
        <w:t>8</w:t>
      </w:r>
    </w:p>
    <w:p w:rsidR="00E8616A" w:rsidRPr="00872447" w:rsidRDefault="00C51FB5" w:rsidP="00E8616A">
      <w:pPr>
        <w:pStyle w:val="T1"/>
        <w:spacing w:after="120"/>
        <w:rPr>
          <w:rFonts w:ascii="Arial" w:hAnsi="Arial" w:cs="Arial"/>
          <w:noProof/>
          <w:sz w:val="22"/>
          <w:szCs w:val="22"/>
          <w:lang w:val="tr-TR" w:eastAsia="tr-TR"/>
        </w:rPr>
      </w:pPr>
      <w:r w:rsidRPr="00872447">
        <w:rPr>
          <w:rStyle w:val="Kpr"/>
          <w:rFonts w:ascii="Arial" w:hAnsi="Arial" w:cs="Arial"/>
          <w:noProof/>
          <w:color w:val="auto"/>
          <w:sz w:val="22"/>
          <w:szCs w:val="22"/>
          <w:u w:val="none"/>
          <w:lang w:val="tr-TR"/>
        </w:rPr>
        <w:t xml:space="preserve">3. </w:t>
      </w:r>
      <w:r w:rsidR="001A6B1F">
        <w:rPr>
          <w:rStyle w:val="Kpr"/>
          <w:rFonts w:ascii="Arial" w:hAnsi="Arial" w:cs="Arial"/>
          <w:noProof/>
          <w:color w:val="auto"/>
          <w:sz w:val="22"/>
          <w:szCs w:val="22"/>
          <w:u w:val="none"/>
          <w:lang w:val="tr-TR"/>
        </w:rPr>
        <w:t>Dönem İçinde Kazanılan Teknik Yetkinlikler</w:t>
      </w:r>
      <w:r w:rsidRPr="00872447">
        <w:rPr>
          <w:rFonts w:ascii="Arial" w:hAnsi="Arial" w:cs="Arial"/>
          <w:noProof/>
          <w:sz w:val="22"/>
          <w:szCs w:val="22"/>
          <w:lang w:val="tr-TR"/>
        </w:rPr>
        <w:tab/>
      </w:r>
      <w:r w:rsidR="00EC2847">
        <w:rPr>
          <w:rFonts w:ascii="Arial" w:hAnsi="Arial" w:cs="Arial"/>
          <w:noProof/>
          <w:sz w:val="22"/>
          <w:szCs w:val="22"/>
          <w:lang w:val="tr-TR"/>
        </w:rPr>
        <w:t>9</w:t>
      </w:r>
    </w:p>
    <w:p w:rsidR="001A6B1F" w:rsidRDefault="00C51FB5" w:rsidP="00E8616A">
      <w:pPr>
        <w:pStyle w:val="T1"/>
        <w:spacing w:after="120"/>
        <w:rPr>
          <w:rFonts w:ascii="Arial" w:hAnsi="Arial" w:cs="Arial"/>
          <w:noProof/>
          <w:sz w:val="22"/>
          <w:szCs w:val="22"/>
          <w:lang w:val="tr-TR"/>
        </w:rPr>
      </w:pPr>
      <w:r w:rsidRPr="00872447">
        <w:rPr>
          <w:rStyle w:val="Kpr"/>
          <w:rFonts w:ascii="Arial" w:hAnsi="Arial" w:cs="Arial"/>
          <w:noProof/>
          <w:color w:val="auto"/>
          <w:sz w:val="22"/>
          <w:szCs w:val="22"/>
          <w:u w:val="none"/>
          <w:lang w:val="tr-TR"/>
        </w:rPr>
        <w:t>4. Ek Bilgi</w:t>
      </w:r>
      <w:r w:rsidRPr="00872447">
        <w:rPr>
          <w:rFonts w:ascii="Arial" w:hAnsi="Arial" w:cs="Arial"/>
          <w:noProof/>
          <w:sz w:val="22"/>
          <w:szCs w:val="22"/>
          <w:lang w:val="tr-TR"/>
        </w:rPr>
        <w:tab/>
      </w:r>
      <w:r w:rsidR="00EC2847">
        <w:rPr>
          <w:rFonts w:ascii="Arial" w:hAnsi="Arial" w:cs="Arial"/>
          <w:noProof/>
          <w:sz w:val="22"/>
          <w:szCs w:val="22"/>
          <w:lang w:val="tr-TR"/>
        </w:rPr>
        <w:t>9</w:t>
      </w:r>
    </w:p>
    <w:p w:rsidR="001A6B1F" w:rsidRDefault="001A6B1F" w:rsidP="001A6B1F">
      <w:pPr>
        <w:pStyle w:val="T1"/>
        <w:spacing w:after="120"/>
        <w:rPr>
          <w:rFonts w:ascii="Arial" w:hAnsi="Arial" w:cs="Arial"/>
          <w:noProof/>
          <w:sz w:val="22"/>
          <w:szCs w:val="22"/>
          <w:lang w:val="tr-TR"/>
        </w:rPr>
      </w:pPr>
      <w:r>
        <w:rPr>
          <w:rStyle w:val="Kpr"/>
          <w:rFonts w:ascii="Arial" w:hAnsi="Arial" w:cs="Arial"/>
          <w:noProof/>
          <w:color w:val="auto"/>
          <w:sz w:val="22"/>
          <w:szCs w:val="22"/>
          <w:u w:val="none"/>
          <w:lang w:val="tr-TR"/>
        </w:rPr>
        <w:t>5</w:t>
      </w:r>
      <w:r w:rsidRPr="00872447">
        <w:rPr>
          <w:rStyle w:val="Kpr"/>
          <w:rFonts w:ascii="Arial" w:hAnsi="Arial" w:cs="Arial"/>
          <w:noProof/>
          <w:color w:val="auto"/>
          <w:sz w:val="22"/>
          <w:szCs w:val="22"/>
          <w:u w:val="none"/>
          <w:lang w:val="tr-TR"/>
        </w:rPr>
        <w:t xml:space="preserve">. </w:t>
      </w:r>
      <w:proofErr w:type="spellStart"/>
      <w:r w:rsidRPr="00B73A56">
        <w:rPr>
          <w:rFonts w:ascii="Arial" w:hAnsi="Arial" w:cs="Arial"/>
          <w:sz w:val="22"/>
          <w:szCs w:val="22"/>
        </w:rPr>
        <w:t>İş</w:t>
      </w:r>
      <w:proofErr w:type="spellEnd"/>
      <w:r w:rsidRPr="00B73A56">
        <w:rPr>
          <w:rFonts w:ascii="Arial" w:hAnsi="Arial" w:cs="Arial"/>
          <w:sz w:val="22"/>
          <w:szCs w:val="22"/>
        </w:rPr>
        <w:t xml:space="preserve"> </w:t>
      </w:r>
      <w:proofErr w:type="spellStart"/>
      <w:r w:rsidRPr="00B73A56">
        <w:rPr>
          <w:rFonts w:ascii="Arial" w:hAnsi="Arial" w:cs="Arial"/>
          <w:sz w:val="22"/>
          <w:szCs w:val="22"/>
        </w:rPr>
        <w:t>Plani</w:t>
      </w:r>
      <w:proofErr w:type="spellEnd"/>
      <w:r w:rsidRPr="00B73A56">
        <w:rPr>
          <w:rFonts w:ascii="Arial" w:hAnsi="Arial" w:cs="Arial"/>
          <w:sz w:val="22"/>
          <w:szCs w:val="22"/>
        </w:rPr>
        <w:t xml:space="preserve"> </w:t>
      </w:r>
      <w:proofErr w:type="spellStart"/>
      <w:r w:rsidRPr="00B73A56">
        <w:rPr>
          <w:rFonts w:ascii="Arial" w:hAnsi="Arial" w:cs="Arial"/>
          <w:sz w:val="22"/>
          <w:szCs w:val="22"/>
        </w:rPr>
        <w:t>İlerlemeleri</w:t>
      </w:r>
      <w:proofErr w:type="spellEnd"/>
      <w:r w:rsidRPr="00B73A56">
        <w:rPr>
          <w:rFonts w:ascii="Arial" w:hAnsi="Arial" w:cs="Arial"/>
          <w:sz w:val="22"/>
          <w:szCs w:val="22"/>
        </w:rPr>
        <w:t xml:space="preserve"> </w:t>
      </w:r>
      <w:proofErr w:type="spellStart"/>
      <w:r w:rsidRPr="00B73A56">
        <w:rPr>
          <w:rFonts w:ascii="Arial" w:hAnsi="Arial" w:cs="Arial"/>
          <w:sz w:val="22"/>
          <w:szCs w:val="22"/>
        </w:rPr>
        <w:t>Ve</w:t>
      </w:r>
      <w:proofErr w:type="spellEnd"/>
      <w:r w:rsidRPr="00B73A56">
        <w:rPr>
          <w:rFonts w:ascii="Arial" w:hAnsi="Arial" w:cs="Arial"/>
          <w:sz w:val="22"/>
          <w:szCs w:val="22"/>
        </w:rPr>
        <w:t xml:space="preserve"> </w:t>
      </w:r>
      <w:proofErr w:type="spellStart"/>
      <w:r w:rsidRPr="00B73A56">
        <w:rPr>
          <w:rFonts w:ascii="Arial" w:hAnsi="Arial" w:cs="Arial"/>
          <w:sz w:val="22"/>
          <w:szCs w:val="22"/>
        </w:rPr>
        <w:t>Kazanımları</w:t>
      </w:r>
      <w:proofErr w:type="spellEnd"/>
      <w:r w:rsidRPr="00872447">
        <w:rPr>
          <w:rFonts w:ascii="Arial" w:hAnsi="Arial" w:cs="Arial"/>
          <w:noProof/>
          <w:sz w:val="22"/>
          <w:szCs w:val="22"/>
          <w:lang w:val="tr-TR"/>
        </w:rPr>
        <w:tab/>
      </w:r>
      <w:r>
        <w:rPr>
          <w:rFonts w:ascii="Arial" w:hAnsi="Arial" w:cs="Arial"/>
          <w:noProof/>
          <w:sz w:val="22"/>
          <w:szCs w:val="22"/>
          <w:lang w:val="tr-TR"/>
        </w:rPr>
        <w:t>10</w:t>
      </w:r>
    </w:p>
    <w:p w:rsidR="001A6B1F" w:rsidRDefault="00F6677A" w:rsidP="001A6B1F">
      <w:pPr>
        <w:pStyle w:val="T1"/>
        <w:spacing w:after="120"/>
        <w:rPr>
          <w:rFonts w:ascii="Arial" w:hAnsi="Arial" w:cs="Arial"/>
          <w:noProof/>
          <w:sz w:val="22"/>
          <w:szCs w:val="22"/>
          <w:lang w:val="tr-TR"/>
        </w:rPr>
      </w:pPr>
      <w:r>
        <w:rPr>
          <w:rStyle w:val="Kpr"/>
          <w:rFonts w:ascii="Arial" w:hAnsi="Arial" w:cs="Arial"/>
          <w:noProof/>
          <w:color w:val="auto"/>
          <w:sz w:val="22"/>
          <w:szCs w:val="22"/>
          <w:u w:val="none"/>
          <w:lang w:val="tr-TR"/>
        </w:rPr>
        <w:t>6</w:t>
      </w:r>
      <w:r w:rsidR="001A6B1F" w:rsidRPr="00872447">
        <w:rPr>
          <w:rStyle w:val="Kpr"/>
          <w:rFonts w:ascii="Arial" w:hAnsi="Arial" w:cs="Arial"/>
          <w:noProof/>
          <w:color w:val="auto"/>
          <w:sz w:val="22"/>
          <w:szCs w:val="22"/>
          <w:u w:val="none"/>
          <w:lang w:val="tr-TR"/>
        </w:rPr>
        <w:t xml:space="preserve">. </w:t>
      </w:r>
      <w:proofErr w:type="spellStart"/>
      <w:r w:rsidR="001A6B1F" w:rsidRPr="006413B0">
        <w:rPr>
          <w:rFonts w:ascii="Arial" w:hAnsi="Arial" w:cs="Arial"/>
          <w:sz w:val="22"/>
          <w:szCs w:val="22"/>
        </w:rPr>
        <w:t>İş</w:t>
      </w:r>
      <w:proofErr w:type="spellEnd"/>
      <w:r w:rsidR="001A6B1F" w:rsidRPr="006413B0">
        <w:rPr>
          <w:rFonts w:ascii="Arial" w:hAnsi="Arial" w:cs="Arial"/>
          <w:sz w:val="22"/>
          <w:szCs w:val="22"/>
        </w:rPr>
        <w:t xml:space="preserve"> </w:t>
      </w:r>
      <w:proofErr w:type="spellStart"/>
      <w:r w:rsidR="001A6B1F" w:rsidRPr="006413B0">
        <w:rPr>
          <w:rFonts w:ascii="Arial" w:hAnsi="Arial" w:cs="Arial"/>
          <w:sz w:val="22"/>
          <w:szCs w:val="22"/>
        </w:rPr>
        <w:t>Rehberliği</w:t>
      </w:r>
      <w:proofErr w:type="spellEnd"/>
      <w:r w:rsidR="001A6B1F" w:rsidRPr="006413B0">
        <w:rPr>
          <w:rFonts w:ascii="Arial" w:hAnsi="Arial" w:cs="Arial"/>
          <w:sz w:val="22"/>
          <w:szCs w:val="22"/>
        </w:rPr>
        <w:t xml:space="preserve"> </w:t>
      </w:r>
      <w:proofErr w:type="spellStart"/>
      <w:r w:rsidR="001A6B1F" w:rsidRPr="006413B0">
        <w:rPr>
          <w:rFonts w:ascii="Arial" w:hAnsi="Arial" w:cs="Arial"/>
          <w:sz w:val="22"/>
          <w:szCs w:val="22"/>
        </w:rPr>
        <w:t>Hizmetiyle</w:t>
      </w:r>
      <w:proofErr w:type="spellEnd"/>
      <w:r w:rsidR="001A6B1F" w:rsidRPr="006413B0">
        <w:rPr>
          <w:rFonts w:ascii="Arial" w:hAnsi="Arial" w:cs="Arial"/>
          <w:sz w:val="22"/>
          <w:szCs w:val="22"/>
        </w:rPr>
        <w:t xml:space="preserve"> </w:t>
      </w:r>
      <w:proofErr w:type="spellStart"/>
      <w:r w:rsidR="001A6B1F">
        <w:rPr>
          <w:rFonts w:ascii="Arial" w:hAnsi="Arial" w:cs="Arial"/>
          <w:sz w:val="22"/>
          <w:szCs w:val="22"/>
        </w:rPr>
        <w:t>İlgili</w:t>
      </w:r>
      <w:proofErr w:type="spellEnd"/>
      <w:r w:rsidR="001A6B1F">
        <w:rPr>
          <w:rFonts w:ascii="Arial" w:hAnsi="Arial" w:cs="Arial"/>
          <w:sz w:val="22"/>
          <w:szCs w:val="22"/>
        </w:rPr>
        <w:t xml:space="preserve"> </w:t>
      </w:r>
      <w:proofErr w:type="spellStart"/>
      <w:r w:rsidR="001A6B1F">
        <w:rPr>
          <w:rFonts w:ascii="Arial" w:hAnsi="Arial" w:cs="Arial"/>
          <w:sz w:val="22"/>
          <w:szCs w:val="22"/>
        </w:rPr>
        <w:t>Görüşler</w:t>
      </w:r>
      <w:proofErr w:type="spellEnd"/>
      <w:r w:rsidR="001A6B1F" w:rsidRPr="00872447">
        <w:rPr>
          <w:rFonts w:ascii="Arial" w:hAnsi="Arial" w:cs="Arial"/>
          <w:noProof/>
          <w:sz w:val="22"/>
          <w:szCs w:val="22"/>
          <w:lang w:val="tr-TR"/>
        </w:rPr>
        <w:tab/>
      </w:r>
      <w:r w:rsidR="001A6B1F">
        <w:rPr>
          <w:rFonts w:ascii="Arial" w:hAnsi="Arial" w:cs="Arial"/>
          <w:noProof/>
          <w:sz w:val="22"/>
          <w:szCs w:val="22"/>
          <w:lang w:val="tr-TR"/>
        </w:rPr>
        <w:t>11</w:t>
      </w:r>
    </w:p>
    <w:p w:rsidR="0046297A" w:rsidRPr="00872447" w:rsidRDefault="0046297A" w:rsidP="0046297A">
      <w:pPr>
        <w:pStyle w:val="T1"/>
        <w:spacing w:after="120"/>
        <w:rPr>
          <w:rFonts w:ascii="Arial" w:hAnsi="Arial" w:cs="Arial"/>
          <w:noProof/>
          <w:sz w:val="22"/>
          <w:szCs w:val="22"/>
          <w:lang w:val="tr-TR"/>
        </w:rPr>
      </w:pPr>
      <w:r w:rsidRPr="00872447">
        <w:rPr>
          <w:rStyle w:val="Kpr"/>
          <w:rFonts w:ascii="Arial" w:hAnsi="Arial" w:cs="Arial"/>
          <w:noProof/>
          <w:color w:val="auto"/>
          <w:sz w:val="22"/>
          <w:szCs w:val="22"/>
          <w:u w:val="none"/>
          <w:lang w:val="tr-TR"/>
        </w:rPr>
        <w:t>B</w:t>
      </w:r>
      <w:r w:rsidR="00C51FB5" w:rsidRPr="00872447">
        <w:rPr>
          <w:rStyle w:val="Kpr"/>
          <w:rFonts w:ascii="Arial" w:hAnsi="Arial" w:cs="Arial"/>
          <w:noProof/>
          <w:color w:val="auto"/>
          <w:sz w:val="22"/>
          <w:szCs w:val="22"/>
          <w:u w:val="none"/>
          <w:lang w:val="tr-TR"/>
        </w:rPr>
        <w:t xml:space="preserve">. </w:t>
      </w:r>
      <w:r w:rsidR="00C51FB5" w:rsidRPr="00872447">
        <w:rPr>
          <w:rFonts w:ascii="Arial" w:hAnsi="Arial" w:cs="Arial"/>
          <w:sz w:val="22"/>
          <w:szCs w:val="22"/>
          <w:lang w:val="tr-TR"/>
        </w:rPr>
        <w:t>Yeminli Mali Müşavirlik Proje Harcama</w:t>
      </w:r>
      <w:r w:rsidR="00C17735" w:rsidRPr="00872447">
        <w:rPr>
          <w:rFonts w:ascii="Arial" w:hAnsi="Arial" w:cs="Arial"/>
          <w:sz w:val="22"/>
          <w:szCs w:val="22"/>
          <w:lang w:val="tr-TR"/>
        </w:rPr>
        <w:t>la</w:t>
      </w:r>
      <w:r w:rsidR="00C51FB5" w:rsidRPr="00872447">
        <w:rPr>
          <w:rFonts w:ascii="Arial" w:hAnsi="Arial" w:cs="Arial"/>
          <w:sz w:val="22"/>
          <w:szCs w:val="22"/>
          <w:lang w:val="tr-TR"/>
        </w:rPr>
        <w:t>rı Değerlendirme ve Tasdik Raporu</w:t>
      </w:r>
      <w:r w:rsidR="00C51FB5" w:rsidRPr="00872447">
        <w:rPr>
          <w:rFonts w:ascii="Arial" w:hAnsi="Arial" w:cs="Arial"/>
          <w:noProof/>
          <w:sz w:val="22"/>
          <w:szCs w:val="22"/>
          <w:lang w:val="tr-TR"/>
        </w:rPr>
        <w:tab/>
      </w:r>
      <w:r w:rsidR="00EC2847">
        <w:rPr>
          <w:rFonts w:ascii="Arial" w:hAnsi="Arial" w:cs="Arial"/>
          <w:noProof/>
          <w:sz w:val="22"/>
          <w:szCs w:val="22"/>
          <w:lang w:val="tr-TR"/>
        </w:rPr>
        <w:t>1</w:t>
      </w:r>
      <w:r w:rsidR="001A6B1F">
        <w:rPr>
          <w:rFonts w:ascii="Arial" w:hAnsi="Arial" w:cs="Arial"/>
          <w:noProof/>
          <w:sz w:val="22"/>
          <w:szCs w:val="22"/>
          <w:lang w:val="tr-TR"/>
        </w:rPr>
        <w:t>1</w:t>
      </w:r>
    </w:p>
    <w:p w:rsidR="0046297A" w:rsidRPr="00872447" w:rsidRDefault="0046297A" w:rsidP="0046297A">
      <w:pPr>
        <w:pStyle w:val="T1"/>
        <w:spacing w:after="120"/>
        <w:rPr>
          <w:rFonts w:ascii="Arial" w:hAnsi="Arial" w:cs="Arial"/>
          <w:noProof/>
          <w:sz w:val="22"/>
          <w:szCs w:val="22"/>
          <w:lang w:val="tr-TR"/>
        </w:rPr>
        <w:sectPr w:rsidR="0046297A" w:rsidRPr="00872447" w:rsidSect="0014703A">
          <w:headerReference w:type="even" r:id="rId15"/>
          <w:headerReference w:type="default" r:id="rId16"/>
          <w:footerReference w:type="default" r:id="rId17"/>
          <w:headerReference w:type="first" r:id="rId18"/>
          <w:footnotePr>
            <w:pos w:val="beneathText"/>
          </w:footnotePr>
          <w:pgSz w:w="11905" w:h="16837"/>
          <w:pgMar w:top="1701" w:right="1134" w:bottom="993" w:left="1701" w:header="1701" w:footer="708" w:gutter="0"/>
          <w:cols w:space="708"/>
          <w:docGrid w:linePitch="360"/>
        </w:sectPr>
      </w:pPr>
      <w:r w:rsidRPr="00872447">
        <w:rPr>
          <w:rFonts w:ascii="Arial" w:hAnsi="Arial" w:cs="Arial"/>
          <w:noProof/>
          <w:sz w:val="22"/>
          <w:szCs w:val="22"/>
          <w:lang w:val="tr-TR"/>
        </w:rPr>
        <w:t xml:space="preserve">C. </w:t>
      </w:r>
      <w:r w:rsidR="00C02D40">
        <w:rPr>
          <w:rFonts w:ascii="Arial" w:hAnsi="Arial" w:cs="Arial"/>
          <w:sz w:val="22"/>
          <w:szCs w:val="22"/>
          <w:lang w:val="tr-TR"/>
        </w:rPr>
        <w:t>İş Planı</w:t>
      </w:r>
      <w:r w:rsidR="00AB4FD3" w:rsidRPr="00872447">
        <w:rPr>
          <w:rFonts w:ascii="Arial" w:hAnsi="Arial" w:cs="Arial"/>
          <w:sz w:val="22"/>
          <w:szCs w:val="22"/>
          <w:lang w:val="tr-TR"/>
        </w:rPr>
        <w:t xml:space="preserve"> Sonuç Raporu (AGY 352</w:t>
      </w:r>
      <w:r w:rsidRPr="00872447">
        <w:rPr>
          <w:rFonts w:ascii="Arial" w:hAnsi="Arial" w:cs="Arial"/>
          <w:sz w:val="22"/>
          <w:szCs w:val="22"/>
          <w:lang w:val="tr-TR"/>
        </w:rPr>
        <w:t>)</w:t>
      </w:r>
      <w:r w:rsidR="008A613C">
        <w:rPr>
          <w:rFonts w:ascii="Arial" w:hAnsi="Arial" w:cs="Arial"/>
          <w:sz w:val="22"/>
          <w:szCs w:val="22"/>
          <w:lang w:val="tr-TR"/>
        </w:rPr>
        <w:t xml:space="preserve"> (elektronik olarak doldurulacaktır)</w:t>
      </w:r>
      <w:r w:rsidR="00AB4FD3" w:rsidRPr="00872447">
        <w:rPr>
          <w:rFonts w:ascii="Arial" w:hAnsi="Arial" w:cs="Arial"/>
          <w:noProof/>
          <w:sz w:val="22"/>
          <w:szCs w:val="22"/>
          <w:lang w:val="tr-TR"/>
        </w:rPr>
        <w:tab/>
      </w:r>
      <w:r w:rsidR="00EC2847">
        <w:rPr>
          <w:rFonts w:ascii="Arial" w:hAnsi="Arial" w:cs="Arial"/>
          <w:noProof/>
          <w:sz w:val="22"/>
          <w:szCs w:val="22"/>
          <w:lang w:val="tr-TR"/>
        </w:rPr>
        <w:t>1</w:t>
      </w:r>
      <w:r w:rsidR="001A6B1F">
        <w:rPr>
          <w:rFonts w:ascii="Arial" w:hAnsi="Arial" w:cs="Arial"/>
          <w:noProof/>
          <w:sz w:val="22"/>
          <w:szCs w:val="22"/>
          <w:lang w:val="tr-TR"/>
        </w:rPr>
        <w:t>1</w:t>
      </w:r>
    </w:p>
    <w:p w:rsidR="00BC7CBE" w:rsidRPr="00872447" w:rsidRDefault="00D271F2" w:rsidP="00776346">
      <w:pPr>
        <w:widowControl w:val="0"/>
        <w:tabs>
          <w:tab w:val="left" w:pos="204"/>
        </w:tabs>
        <w:spacing w:line="280" w:lineRule="exact"/>
        <w:jc w:val="both"/>
        <w:rPr>
          <w:rFonts w:ascii="Arial" w:hAnsi="Arial" w:cs="Arial"/>
          <w:b/>
          <w:sz w:val="22"/>
          <w:szCs w:val="22"/>
          <w:lang w:val="tr-TR"/>
        </w:rPr>
      </w:pPr>
      <w:r>
        <w:rPr>
          <w:rFonts w:ascii="Arial" w:hAnsi="Arial" w:cs="Arial"/>
          <w:b/>
          <w:sz w:val="22"/>
          <w:szCs w:val="22"/>
          <w:lang w:val="tr-TR"/>
        </w:rPr>
        <w:lastRenderedPageBreak/>
        <w:t>İŞ PLANI</w:t>
      </w:r>
      <w:r w:rsidR="000C7D61" w:rsidRPr="00872447">
        <w:rPr>
          <w:rFonts w:ascii="Arial" w:hAnsi="Arial" w:cs="Arial"/>
          <w:b/>
          <w:sz w:val="22"/>
          <w:szCs w:val="22"/>
          <w:lang w:val="tr-TR"/>
        </w:rPr>
        <w:t xml:space="preserve"> İLERLEME RAPORU</w:t>
      </w:r>
      <w:r w:rsidR="006514C5" w:rsidRPr="00872447">
        <w:rPr>
          <w:rFonts w:ascii="Arial" w:hAnsi="Arial" w:cs="Arial"/>
          <w:b/>
          <w:sz w:val="22"/>
          <w:szCs w:val="22"/>
          <w:lang w:val="tr-TR"/>
        </w:rPr>
        <w:t xml:space="preserve"> HAZIRLAMA KILAVUZU</w:t>
      </w:r>
    </w:p>
    <w:p w:rsidR="00BC7CBE" w:rsidRPr="00872447" w:rsidRDefault="00BC7CBE" w:rsidP="00776346">
      <w:pPr>
        <w:widowControl w:val="0"/>
        <w:spacing w:line="280" w:lineRule="exact"/>
        <w:jc w:val="both"/>
        <w:rPr>
          <w:rFonts w:ascii="Arial" w:hAnsi="Arial" w:cs="Arial"/>
          <w:b/>
          <w:i/>
          <w:sz w:val="22"/>
          <w:szCs w:val="22"/>
          <w:lang w:val="tr-TR"/>
        </w:rPr>
      </w:pPr>
    </w:p>
    <w:p w:rsidR="00BC7CBE" w:rsidRPr="00872447" w:rsidRDefault="00874DBD" w:rsidP="00776346">
      <w:pPr>
        <w:widowControl w:val="0"/>
        <w:tabs>
          <w:tab w:val="left" w:pos="204"/>
        </w:tabs>
        <w:spacing w:line="280" w:lineRule="exact"/>
        <w:jc w:val="both"/>
        <w:rPr>
          <w:rFonts w:ascii="Arial" w:hAnsi="Arial" w:cs="Arial"/>
          <w:sz w:val="22"/>
          <w:szCs w:val="22"/>
          <w:lang w:val="tr-TR"/>
        </w:rPr>
      </w:pPr>
      <w:r>
        <w:rPr>
          <w:rFonts w:ascii="Arial" w:hAnsi="Arial" w:cs="Arial"/>
          <w:sz w:val="22"/>
          <w:szCs w:val="22"/>
          <w:lang w:val="tr-TR"/>
        </w:rPr>
        <w:t>İş Planı</w:t>
      </w:r>
      <w:r w:rsidR="000C7D61" w:rsidRPr="00872447">
        <w:rPr>
          <w:rFonts w:ascii="Arial" w:hAnsi="Arial" w:cs="Arial"/>
          <w:sz w:val="22"/>
          <w:szCs w:val="22"/>
          <w:lang w:val="tr-TR"/>
        </w:rPr>
        <w:t xml:space="preserve"> İlerleme Raporu</w:t>
      </w:r>
      <w:r w:rsidR="00F33B1F" w:rsidRPr="00872447">
        <w:rPr>
          <w:rFonts w:ascii="Arial" w:hAnsi="Arial" w:cs="Arial"/>
          <w:sz w:val="22"/>
          <w:szCs w:val="22"/>
          <w:lang w:val="tr-TR"/>
        </w:rPr>
        <w:t xml:space="preserve"> (</w:t>
      </w:r>
      <w:r w:rsidR="004E2FE7" w:rsidRPr="00872447">
        <w:rPr>
          <w:rFonts w:ascii="Arial" w:hAnsi="Arial" w:cs="Arial"/>
          <w:b/>
          <w:sz w:val="22"/>
          <w:szCs w:val="22"/>
          <w:lang w:val="tr-TR"/>
        </w:rPr>
        <w:t>AGY</w:t>
      </w:r>
      <w:r>
        <w:rPr>
          <w:rFonts w:ascii="Arial" w:hAnsi="Arial" w:cs="Arial"/>
          <w:b/>
          <w:sz w:val="22"/>
          <w:szCs w:val="22"/>
          <w:lang w:val="tr-TR"/>
        </w:rPr>
        <w:t>31</w:t>
      </w:r>
      <w:r w:rsidR="00653212" w:rsidRPr="00872447">
        <w:rPr>
          <w:rFonts w:ascii="Arial" w:hAnsi="Arial" w:cs="Arial"/>
          <w:b/>
          <w:sz w:val="22"/>
          <w:szCs w:val="22"/>
          <w:lang w:val="tr-TR"/>
        </w:rPr>
        <w:t>2</w:t>
      </w:r>
      <w:r w:rsidR="00BC7CBE" w:rsidRPr="00872447">
        <w:rPr>
          <w:rFonts w:ascii="Arial" w:hAnsi="Arial" w:cs="Arial"/>
          <w:sz w:val="22"/>
          <w:szCs w:val="22"/>
          <w:lang w:val="tr-TR"/>
        </w:rPr>
        <w:t xml:space="preserve">), </w:t>
      </w:r>
      <w:r w:rsidR="00BC7CBE" w:rsidRPr="00872447">
        <w:rPr>
          <w:rFonts w:ascii="Arial" w:hAnsi="Arial" w:cs="Arial"/>
          <w:b/>
          <w:sz w:val="22"/>
          <w:szCs w:val="22"/>
          <w:lang w:val="tr-TR"/>
        </w:rPr>
        <w:t xml:space="preserve">“Türkiye Bilimsel ve Teknolojik Araştırma Kurumu </w:t>
      </w:r>
      <w:r w:rsidR="00B86538" w:rsidRPr="00872447">
        <w:rPr>
          <w:rFonts w:ascii="Arial" w:hAnsi="Arial" w:cs="Arial"/>
          <w:b/>
          <w:sz w:val="22"/>
          <w:szCs w:val="22"/>
          <w:lang w:val="tr-TR"/>
        </w:rPr>
        <w:t xml:space="preserve">Teknoloji ve Yenilik Destek Programlarına </w:t>
      </w:r>
      <w:r w:rsidR="00BC7CBE" w:rsidRPr="00872447">
        <w:rPr>
          <w:rFonts w:ascii="Arial" w:hAnsi="Arial" w:cs="Arial"/>
          <w:b/>
          <w:sz w:val="22"/>
          <w:szCs w:val="22"/>
          <w:lang w:val="tr-TR"/>
        </w:rPr>
        <w:t>İlişkin Yönetmelik”</w:t>
      </w:r>
      <w:r w:rsidR="00BC7CBE" w:rsidRPr="00872447">
        <w:rPr>
          <w:rFonts w:ascii="Arial" w:hAnsi="Arial" w:cs="Arial"/>
          <w:sz w:val="22"/>
          <w:szCs w:val="22"/>
          <w:lang w:val="tr-TR"/>
        </w:rPr>
        <w:t xml:space="preserve"> ve </w:t>
      </w:r>
      <w:r w:rsidR="00387B2C" w:rsidRPr="00872447">
        <w:rPr>
          <w:rFonts w:ascii="Arial" w:hAnsi="Arial" w:cs="Arial"/>
          <w:b/>
          <w:sz w:val="22"/>
          <w:szCs w:val="22"/>
          <w:lang w:val="tr-TR"/>
        </w:rPr>
        <w:t>“</w:t>
      </w:r>
      <w:r>
        <w:rPr>
          <w:rFonts w:ascii="Arial" w:hAnsi="Arial" w:cs="Arial"/>
          <w:b/>
          <w:sz w:val="22"/>
          <w:szCs w:val="22"/>
          <w:lang w:val="tr-TR"/>
        </w:rPr>
        <w:t xml:space="preserve">Girişimcilik Aşamalı Destek </w:t>
      </w:r>
      <w:r w:rsidR="00E8616A" w:rsidRPr="00872447">
        <w:rPr>
          <w:rFonts w:ascii="Arial" w:hAnsi="Arial" w:cs="Arial"/>
          <w:b/>
          <w:sz w:val="22"/>
          <w:szCs w:val="22"/>
          <w:lang w:val="tr-TR"/>
        </w:rPr>
        <w:t>Programı Uygulama Esasları</w:t>
      </w:r>
      <w:r w:rsidR="00A73ACE" w:rsidRPr="00872447">
        <w:rPr>
          <w:rFonts w:ascii="Arial" w:hAnsi="Arial" w:cs="Arial"/>
          <w:b/>
          <w:sz w:val="22"/>
          <w:szCs w:val="22"/>
          <w:lang w:val="tr-TR"/>
        </w:rPr>
        <w:t>”</w:t>
      </w:r>
      <w:r w:rsidR="0046297A" w:rsidRPr="00872447">
        <w:rPr>
          <w:rFonts w:ascii="Arial" w:hAnsi="Arial" w:cs="Arial"/>
          <w:sz w:val="22"/>
          <w:szCs w:val="22"/>
          <w:lang w:val="tr-TR"/>
        </w:rPr>
        <w:t xml:space="preserve"> </w:t>
      </w:r>
      <w:r w:rsidR="00A515EB" w:rsidRPr="00872447">
        <w:rPr>
          <w:rFonts w:ascii="Arial" w:hAnsi="Arial" w:cs="Arial"/>
          <w:sz w:val="22"/>
          <w:szCs w:val="22"/>
          <w:lang w:val="tr-TR"/>
        </w:rPr>
        <w:t>dikkate alınarak</w:t>
      </w:r>
      <w:r w:rsidR="00BC7CBE" w:rsidRPr="00872447">
        <w:rPr>
          <w:rFonts w:ascii="Arial" w:hAnsi="Arial" w:cs="Arial"/>
          <w:sz w:val="22"/>
          <w:szCs w:val="22"/>
          <w:lang w:val="tr-TR"/>
        </w:rPr>
        <w:t xml:space="preserve"> hazırlan</w:t>
      </w:r>
      <w:r w:rsidR="007709C1" w:rsidRPr="00872447">
        <w:rPr>
          <w:rFonts w:ascii="Arial" w:hAnsi="Arial" w:cs="Arial"/>
          <w:sz w:val="22"/>
          <w:szCs w:val="22"/>
          <w:lang w:val="tr-TR"/>
        </w:rPr>
        <w:t>malıdır</w:t>
      </w:r>
      <w:r w:rsidR="00BC7CBE" w:rsidRPr="00872447">
        <w:rPr>
          <w:rFonts w:ascii="Arial" w:hAnsi="Arial" w:cs="Arial"/>
          <w:sz w:val="22"/>
          <w:szCs w:val="22"/>
          <w:lang w:val="tr-TR"/>
        </w:rPr>
        <w:t>.</w:t>
      </w:r>
    </w:p>
    <w:p w:rsidR="00BC7CBE" w:rsidRPr="00872447" w:rsidRDefault="00BC7CBE" w:rsidP="00776346">
      <w:pPr>
        <w:widowControl w:val="0"/>
        <w:tabs>
          <w:tab w:val="left" w:pos="204"/>
        </w:tabs>
        <w:spacing w:line="280" w:lineRule="exact"/>
        <w:jc w:val="both"/>
        <w:rPr>
          <w:rFonts w:ascii="Arial" w:hAnsi="Arial" w:cs="Arial"/>
          <w:sz w:val="22"/>
          <w:szCs w:val="22"/>
          <w:lang w:val="tr-TR"/>
        </w:rPr>
      </w:pPr>
    </w:p>
    <w:p w:rsidR="00BC7CBE" w:rsidRPr="00872447" w:rsidRDefault="00AD0587" w:rsidP="00776346">
      <w:pPr>
        <w:widowControl w:val="0"/>
        <w:tabs>
          <w:tab w:val="left" w:pos="204"/>
        </w:tabs>
        <w:spacing w:line="280" w:lineRule="exact"/>
        <w:jc w:val="both"/>
        <w:rPr>
          <w:rFonts w:ascii="Arial" w:hAnsi="Arial" w:cs="Arial"/>
          <w:sz w:val="22"/>
          <w:szCs w:val="22"/>
          <w:lang w:val="tr-TR"/>
        </w:rPr>
      </w:pPr>
      <w:r w:rsidRPr="00872447">
        <w:rPr>
          <w:rFonts w:ascii="Arial" w:hAnsi="Arial" w:cs="Arial"/>
          <w:sz w:val="22"/>
          <w:szCs w:val="22"/>
          <w:lang w:val="tr-TR"/>
        </w:rPr>
        <w:t>AGY</w:t>
      </w:r>
      <w:r w:rsidR="00874DBD">
        <w:rPr>
          <w:rFonts w:ascii="Arial" w:hAnsi="Arial" w:cs="Arial"/>
          <w:sz w:val="22"/>
          <w:szCs w:val="22"/>
          <w:lang w:val="tr-TR"/>
        </w:rPr>
        <w:t>31</w:t>
      </w:r>
      <w:r w:rsidR="00653212" w:rsidRPr="00872447">
        <w:rPr>
          <w:rFonts w:ascii="Arial" w:hAnsi="Arial" w:cs="Arial"/>
          <w:sz w:val="22"/>
          <w:szCs w:val="22"/>
          <w:lang w:val="tr-TR"/>
        </w:rPr>
        <w:t>2</w:t>
      </w:r>
      <w:r w:rsidRPr="00872447">
        <w:rPr>
          <w:rFonts w:ascii="Arial" w:hAnsi="Arial" w:cs="Arial"/>
          <w:sz w:val="22"/>
          <w:szCs w:val="22"/>
          <w:lang w:val="tr-TR"/>
        </w:rPr>
        <w:t xml:space="preserve">, </w:t>
      </w:r>
      <w:r w:rsidR="00E8616A" w:rsidRPr="00872447">
        <w:rPr>
          <w:rFonts w:ascii="Arial" w:hAnsi="Arial" w:cs="Arial"/>
          <w:b/>
          <w:sz w:val="22"/>
          <w:szCs w:val="22"/>
          <w:lang w:val="tr-TR"/>
        </w:rPr>
        <w:t>“</w:t>
      </w:r>
      <w:r w:rsidR="00DD11F9">
        <w:rPr>
          <w:rFonts w:ascii="Arial" w:hAnsi="Arial" w:cs="Arial"/>
          <w:b/>
          <w:sz w:val="22"/>
          <w:szCs w:val="22"/>
          <w:lang w:val="tr-TR"/>
        </w:rPr>
        <w:t xml:space="preserve">Girişimcilik Aşamalı Destek </w:t>
      </w:r>
      <w:r w:rsidR="00387B2C" w:rsidRPr="00872447">
        <w:rPr>
          <w:rFonts w:ascii="Arial" w:hAnsi="Arial" w:cs="Arial"/>
          <w:b/>
          <w:sz w:val="22"/>
          <w:szCs w:val="22"/>
          <w:lang w:val="tr-TR"/>
        </w:rPr>
        <w:t>Programı Uygulama Esasları</w:t>
      </w:r>
      <w:r w:rsidR="00E8616A" w:rsidRPr="00872447">
        <w:rPr>
          <w:rFonts w:ascii="Arial" w:hAnsi="Arial" w:cs="Arial"/>
          <w:b/>
          <w:sz w:val="22"/>
          <w:szCs w:val="22"/>
          <w:lang w:val="tr-TR"/>
        </w:rPr>
        <w:t>”</w:t>
      </w:r>
      <w:r w:rsidRPr="00872447">
        <w:rPr>
          <w:rFonts w:ascii="Arial" w:hAnsi="Arial" w:cs="Arial"/>
          <w:sz w:val="22"/>
          <w:szCs w:val="22"/>
          <w:lang w:val="tr-TR"/>
        </w:rPr>
        <w:t>n</w:t>
      </w:r>
      <w:r w:rsidR="00512F5E" w:rsidRPr="00872447">
        <w:rPr>
          <w:rFonts w:ascii="Arial" w:hAnsi="Arial" w:cs="Arial"/>
          <w:sz w:val="22"/>
          <w:szCs w:val="22"/>
          <w:lang w:val="tr-TR"/>
        </w:rPr>
        <w:t>ı</w:t>
      </w:r>
      <w:r w:rsidRPr="00872447">
        <w:rPr>
          <w:rFonts w:ascii="Arial" w:hAnsi="Arial" w:cs="Arial"/>
          <w:sz w:val="22"/>
          <w:szCs w:val="22"/>
          <w:lang w:val="tr-TR"/>
        </w:rPr>
        <w:t xml:space="preserve">n </w:t>
      </w:r>
      <w:r w:rsidR="00B90D1A" w:rsidRPr="00872447">
        <w:rPr>
          <w:rFonts w:ascii="Arial" w:hAnsi="Arial" w:cs="Arial"/>
          <w:sz w:val="22"/>
          <w:szCs w:val="22"/>
          <w:lang w:val="tr-TR"/>
        </w:rPr>
        <w:t>ilgili</w:t>
      </w:r>
      <w:r w:rsidRPr="00872447">
        <w:rPr>
          <w:rFonts w:ascii="Arial" w:hAnsi="Arial" w:cs="Arial"/>
          <w:sz w:val="22"/>
          <w:szCs w:val="22"/>
          <w:lang w:val="tr-TR"/>
        </w:rPr>
        <w:t xml:space="preserve"> madde</w:t>
      </w:r>
      <w:r w:rsidR="00B90D1A" w:rsidRPr="00872447">
        <w:rPr>
          <w:rFonts w:ascii="Arial" w:hAnsi="Arial" w:cs="Arial"/>
          <w:sz w:val="22"/>
          <w:szCs w:val="22"/>
          <w:lang w:val="tr-TR"/>
        </w:rPr>
        <w:t>lerin</w:t>
      </w:r>
      <w:r w:rsidRPr="00872447">
        <w:rPr>
          <w:rFonts w:ascii="Arial" w:hAnsi="Arial" w:cs="Arial"/>
          <w:sz w:val="22"/>
          <w:szCs w:val="22"/>
          <w:lang w:val="tr-TR"/>
        </w:rPr>
        <w:t xml:space="preserve">de </w:t>
      </w:r>
      <w:r w:rsidRPr="00872447">
        <w:rPr>
          <w:rFonts w:ascii="Arial" w:hAnsi="Arial" w:cs="Arial"/>
          <w:sz w:val="22"/>
          <w:szCs w:val="22"/>
          <w:u w:val="single"/>
          <w:lang w:val="tr-TR"/>
        </w:rPr>
        <w:t>belirtilen şekilde</w:t>
      </w:r>
      <w:r w:rsidRPr="00872447">
        <w:rPr>
          <w:rFonts w:ascii="Arial" w:hAnsi="Arial" w:cs="Arial"/>
          <w:sz w:val="22"/>
          <w:szCs w:val="22"/>
          <w:lang w:val="tr-TR"/>
        </w:rPr>
        <w:t xml:space="preserve"> hazırlanarak T</w:t>
      </w:r>
      <w:r w:rsidR="0046297A" w:rsidRPr="00872447">
        <w:rPr>
          <w:rFonts w:ascii="Arial" w:hAnsi="Arial" w:cs="Arial"/>
          <w:sz w:val="22"/>
          <w:szCs w:val="22"/>
          <w:lang w:val="tr-TR"/>
        </w:rPr>
        <w:t>Ü</w:t>
      </w:r>
      <w:r w:rsidRPr="00872447">
        <w:rPr>
          <w:rFonts w:ascii="Arial" w:hAnsi="Arial" w:cs="Arial"/>
          <w:sz w:val="22"/>
          <w:szCs w:val="22"/>
          <w:lang w:val="tr-TR"/>
        </w:rPr>
        <w:t>BİTAK’a sunulmalıdır.</w:t>
      </w:r>
    </w:p>
    <w:p w:rsidR="00BC7CBE" w:rsidRPr="00872447" w:rsidRDefault="00BC7CBE" w:rsidP="00776346">
      <w:pPr>
        <w:widowControl w:val="0"/>
        <w:tabs>
          <w:tab w:val="left" w:pos="204"/>
        </w:tabs>
        <w:spacing w:line="280" w:lineRule="exact"/>
        <w:jc w:val="both"/>
        <w:rPr>
          <w:rFonts w:ascii="Arial" w:hAnsi="Arial" w:cs="Arial"/>
          <w:sz w:val="22"/>
          <w:szCs w:val="22"/>
          <w:lang w:val="tr-TR"/>
        </w:rPr>
      </w:pPr>
    </w:p>
    <w:p w:rsidR="00FC20D0" w:rsidRPr="00034C87" w:rsidRDefault="00FC20D0" w:rsidP="00FC20D0">
      <w:pPr>
        <w:widowControl w:val="0"/>
        <w:tabs>
          <w:tab w:val="left" w:pos="204"/>
        </w:tabs>
        <w:spacing w:line="280" w:lineRule="exact"/>
        <w:jc w:val="both"/>
        <w:rPr>
          <w:rFonts w:ascii="Arial" w:hAnsi="Arial" w:cs="Arial"/>
          <w:b/>
          <w:sz w:val="22"/>
          <w:szCs w:val="22"/>
          <w:lang w:val="tr-TR"/>
        </w:rPr>
      </w:pPr>
      <w:r w:rsidRPr="00FC20D0">
        <w:rPr>
          <w:rFonts w:ascii="Arial" w:hAnsi="Arial" w:cs="Arial"/>
          <w:sz w:val="22"/>
          <w:szCs w:val="22"/>
          <w:lang w:val="tr-TR"/>
        </w:rPr>
        <w:t>Her bir AGY</w:t>
      </w:r>
      <w:r w:rsidR="00874DBD">
        <w:rPr>
          <w:rFonts w:ascii="Arial" w:hAnsi="Arial" w:cs="Arial"/>
          <w:sz w:val="22"/>
          <w:szCs w:val="22"/>
          <w:lang w:val="tr-TR"/>
        </w:rPr>
        <w:t>31</w:t>
      </w:r>
      <w:r>
        <w:rPr>
          <w:rFonts w:ascii="Arial" w:hAnsi="Arial" w:cs="Arial"/>
          <w:sz w:val="22"/>
          <w:szCs w:val="22"/>
          <w:lang w:val="tr-TR"/>
        </w:rPr>
        <w:t>2</w:t>
      </w:r>
      <w:r w:rsidRPr="00FC20D0">
        <w:rPr>
          <w:rFonts w:ascii="Arial" w:hAnsi="Arial" w:cs="Arial"/>
          <w:sz w:val="22"/>
          <w:szCs w:val="22"/>
          <w:lang w:val="tr-TR"/>
        </w:rPr>
        <w:t xml:space="preserve">, </w:t>
      </w:r>
      <w:r w:rsidR="00F20EAF">
        <w:rPr>
          <w:rFonts w:ascii="Arial" w:hAnsi="Arial" w:cs="Arial"/>
          <w:sz w:val="22"/>
          <w:szCs w:val="22"/>
          <w:lang w:val="tr-TR"/>
        </w:rPr>
        <w:t>iş planının</w:t>
      </w:r>
      <w:r w:rsidRPr="00FC20D0">
        <w:rPr>
          <w:rFonts w:ascii="Arial" w:hAnsi="Arial" w:cs="Arial"/>
          <w:sz w:val="22"/>
          <w:szCs w:val="22"/>
          <w:lang w:val="tr-TR"/>
        </w:rPr>
        <w:t xml:space="preserve"> altı aylık (Ocak-Haziran veya Temmuz-Aralık dönemleri) faaliyet ve harcamalarını içerecek biçimde hazırlanarak </w:t>
      </w:r>
      <w:r w:rsidR="003A38FB">
        <w:rPr>
          <w:rFonts w:ascii="Arial" w:hAnsi="Arial" w:cs="Arial"/>
          <w:sz w:val="22"/>
          <w:szCs w:val="22"/>
          <w:lang w:val="tr-TR"/>
        </w:rPr>
        <w:t>en geç takip eden dönemin ikinci</w:t>
      </w:r>
      <w:r w:rsidR="00D271F2">
        <w:rPr>
          <w:rFonts w:ascii="Arial" w:hAnsi="Arial" w:cs="Arial"/>
          <w:sz w:val="22"/>
          <w:szCs w:val="22"/>
          <w:lang w:val="tr-TR"/>
        </w:rPr>
        <w:t xml:space="preserve"> ayı</w:t>
      </w:r>
      <w:r w:rsidRPr="00FC20D0">
        <w:rPr>
          <w:rFonts w:ascii="Arial" w:hAnsi="Arial" w:cs="Arial"/>
          <w:sz w:val="22"/>
          <w:szCs w:val="22"/>
          <w:lang w:val="tr-TR"/>
        </w:rPr>
        <w:t xml:space="preserve"> sonuna kadar TÜBİTAK’a sunulmalıdır. </w:t>
      </w:r>
      <w:r w:rsidR="00034C87">
        <w:rPr>
          <w:rFonts w:ascii="Arial" w:hAnsi="Arial" w:cs="Arial"/>
          <w:sz w:val="22"/>
          <w:szCs w:val="22"/>
          <w:lang w:val="tr-TR"/>
        </w:rPr>
        <w:t>(Ocak-Haziran dönemi faaliyetlerine ilişkin AGY312 en geç Ağustos ayı sonuna kadar, Temmuz-Aralık dönemi fa</w:t>
      </w:r>
      <w:r w:rsidR="0022756F">
        <w:rPr>
          <w:rFonts w:ascii="Arial" w:hAnsi="Arial" w:cs="Arial"/>
          <w:sz w:val="22"/>
          <w:szCs w:val="22"/>
          <w:lang w:val="tr-TR"/>
        </w:rPr>
        <w:t>a</w:t>
      </w:r>
      <w:r w:rsidR="00034C87">
        <w:rPr>
          <w:rFonts w:ascii="Arial" w:hAnsi="Arial" w:cs="Arial"/>
          <w:sz w:val="22"/>
          <w:szCs w:val="22"/>
          <w:lang w:val="tr-TR"/>
        </w:rPr>
        <w:t xml:space="preserve">liyetlerine ilişkin AGY312 en geç Şubat ayı sonuna kadar TÜBİTAK’a sunulmalıdır.) </w:t>
      </w:r>
      <w:r w:rsidRPr="00034C87">
        <w:rPr>
          <w:rFonts w:ascii="Arial" w:hAnsi="Arial" w:cs="Arial"/>
          <w:b/>
          <w:sz w:val="22"/>
          <w:szCs w:val="22"/>
          <w:lang w:val="tr-TR"/>
        </w:rPr>
        <w:t>Süresi içinde sunulmayan AGY</w:t>
      </w:r>
      <w:r w:rsidR="003A38FB" w:rsidRPr="00034C87">
        <w:rPr>
          <w:rFonts w:ascii="Arial" w:hAnsi="Arial" w:cs="Arial"/>
          <w:b/>
          <w:sz w:val="22"/>
          <w:szCs w:val="22"/>
          <w:lang w:val="tr-TR"/>
        </w:rPr>
        <w:t>31</w:t>
      </w:r>
      <w:r w:rsidRPr="00034C87">
        <w:rPr>
          <w:rFonts w:ascii="Arial" w:hAnsi="Arial" w:cs="Arial"/>
          <w:b/>
          <w:sz w:val="22"/>
          <w:szCs w:val="22"/>
          <w:lang w:val="tr-TR"/>
        </w:rPr>
        <w:t xml:space="preserve">2’lere ilişkin harcamalar desteklenmez. </w:t>
      </w:r>
    </w:p>
    <w:p w:rsidR="00FC20D0" w:rsidRPr="00FC20D0" w:rsidRDefault="00FC20D0" w:rsidP="00FC20D0">
      <w:pPr>
        <w:widowControl w:val="0"/>
        <w:tabs>
          <w:tab w:val="left" w:pos="204"/>
        </w:tabs>
        <w:spacing w:line="280" w:lineRule="exact"/>
        <w:jc w:val="both"/>
        <w:rPr>
          <w:rFonts w:ascii="Arial" w:hAnsi="Arial" w:cs="Arial"/>
          <w:sz w:val="22"/>
          <w:szCs w:val="22"/>
          <w:lang w:val="tr-TR"/>
        </w:rPr>
      </w:pPr>
    </w:p>
    <w:p w:rsidR="00BC7CBE" w:rsidRPr="00FC20D0" w:rsidRDefault="00FC20D0" w:rsidP="00FC20D0">
      <w:pPr>
        <w:widowControl w:val="0"/>
        <w:tabs>
          <w:tab w:val="left" w:pos="204"/>
        </w:tabs>
        <w:spacing w:line="280" w:lineRule="exact"/>
        <w:jc w:val="both"/>
        <w:rPr>
          <w:rFonts w:ascii="Arial" w:hAnsi="Arial" w:cs="Arial"/>
          <w:sz w:val="22"/>
          <w:szCs w:val="22"/>
          <w:lang w:val="tr-TR"/>
        </w:rPr>
      </w:pPr>
      <w:r w:rsidRPr="00FC20D0">
        <w:rPr>
          <w:rFonts w:ascii="Arial" w:hAnsi="Arial" w:cs="Arial"/>
          <w:sz w:val="22"/>
          <w:szCs w:val="22"/>
          <w:lang w:val="tr-TR"/>
        </w:rPr>
        <w:t>Projenin dönem içerisinde sonuçlandığı durumda dönemin son günü beklenmeden proje bitiş tarihini müteakip AGY</w:t>
      </w:r>
      <w:r w:rsidR="003A38FB">
        <w:rPr>
          <w:rFonts w:ascii="Arial" w:hAnsi="Arial" w:cs="Arial"/>
          <w:sz w:val="22"/>
          <w:szCs w:val="22"/>
          <w:lang w:val="tr-TR"/>
        </w:rPr>
        <w:t>31</w:t>
      </w:r>
      <w:r>
        <w:rPr>
          <w:rFonts w:ascii="Arial" w:hAnsi="Arial" w:cs="Arial"/>
          <w:sz w:val="22"/>
          <w:szCs w:val="22"/>
          <w:lang w:val="tr-TR"/>
        </w:rPr>
        <w:t>2</w:t>
      </w:r>
      <w:r w:rsidRPr="00FC20D0">
        <w:rPr>
          <w:rFonts w:ascii="Arial" w:hAnsi="Arial" w:cs="Arial"/>
          <w:sz w:val="22"/>
          <w:szCs w:val="22"/>
          <w:lang w:val="tr-TR"/>
        </w:rPr>
        <w:t xml:space="preserve"> hazırlanıp sunulabilir.</w:t>
      </w:r>
    </w:p>
    <w:p w:rsidR="00B20509" w:rsidRPr="00872447" w:rsidRDefault="00B20509" w:rsidP="00B20509">
      <w:pPr>
        <w:widowControl w:val="0"/>
        <w:tabs>
          <w:tab w:val="left" w:pos="142"/>
        </w:tabs>
        <w:spacing w:line="280" w:lineRule="exact"/>
        <w:jc w:val="both"/>
        <w:rPr>
          <w:rFonts w:ascii="Arial" w:hAnsi="Arial" w:cs="Arial"/>
          <w:sz w:val="22"/>
          <w:szCs w:val="22"/>
          <w:lang w:val="tr-TR"/>
        </w:rPr>
      </w:pPr>
    </w:p>
    <w:p w:rsidR="00BC7CBE" w:rsidRPr="00872447" w:rsidRDefault="00B20509" w:rsidP="00776346">
      <w:pPr>
        <w:widowControl w:val="0"/>
        <w:tabs>
          <w:tab w:val="left" w:pos="142"/>
        </w:tabs>
        <w:spacing w:line="280" w:lineRule="exact"/>
        <w:jc w:val="both"/>
        <w:rPr>
          <w:rFonts w:ascii="Arial" w:hAnsi="Arial" w:cs="Arial"/>
          <w:sz w:val="22"/>
          <w:szCs w:val="22"/>
          <w:lang w:val="tr-TR"/>
        </w:rPr>
      </w:pPr>
      <w:r w:rsidRPr="00872447">
        <w:rPr>
          <w:rFonts w:ascii="Arial" w:hAnsi="Arial" w:cs="Arial"/>
          <w:sz w:val="22"/>
          <w:szCs w:val="22"/>
          <w:lang w:val="tr-TR"/>
        </w:rPr>
        <w:t>AGY</w:t>
      </w:r>
      <w:r w:rsidR="003A38FB">
        <w:rPr>
          <w:rFonts w:ascii="Arial" w:hAnsi="Arial" w:cs="Arial"/>
          <w:sz w:val="22"/>
          <w:szCs w:val="22"/>
          <w:lang w:val="tr-TR"/>
        </w:rPr>
        <w:t>31</w:t>
      </w:r>
      <w:r w:rsidR="00653212" w:rsidRPr="00872447">
        <w:rPr>
          <w:rFonts w:ascii="Arial" w:hAnsi="Arial" w:cs="Arial"/>
          <w:sz w:val="22"/>
          <w:szCs w:val="22"/>
          <w:lang w:val="tr-TR"/>
        </w:rPr>
        <w:t>2</w:t>
      </w:r>
      <w:r w:rsidR="00A515EB" w:rsidRPr="00872447">
        <w:rPr>
          <w:rFonts w:ascii="Arial" w:hAnsi="Arial" w:cs="Arial"/>
          <w:sz w:val="22"/>
          <w:szCs w:val="22"/>
          <w:lang w:val="tr-TR"/>
        </w:rPr>
        <w:t>,</w:t>
      </w:r>
      <w:r w:rsidRPr="00872447">
        <w:rPr>
          <w:rFonts w:ascii="Arial" w:hAnsi="Arial" w:cs="Arial"/>
          <w:sz w:val="22"/>
          <w:szCs w:val="22"/>
          <w:lang w:val="tr-TR"/>
        </w:rPr>
        <w:t xml:space="preserve"> </w:t>
      </w:r>
      <w:r w:rsidR="00F20EAF">
        <w:rPr>
          <w:rFonts w:ascii="Arial" w:hAnsi="Arial" w:cs="Arial"/>
          <w:sz w:val="22"/>
          <w:szCs w:val="22"/>
          <w:lang w:val="tr-TR"/>
        </w:rPr>
        <w:t>iş planının</w:t>
      </w:r>
      <w:r w:rsidR="00F20EAF" w:rsidRPr="00872447">
        <w:rPr>
          <w:rFonts w:ascii="Arial" w:hAnsi="Arial" w:cs="Arial"/>
          <w:sz w:val="22"/>
          <w:szCs w:val="22"/>
          <w:lang w:val="tr-TR"/>
        </w:rPr>
        <w:t xml:space="preserve"> </w:t>
      </w:r>
      <w:r w:rsidR="0046297A" w:rsidRPr="00872447">
        <w:rPr>
          <w:rFonts w:ascii="Arial" w:hAnsi="Arial" w:cs="Arial"/>
          <w:sz w:val="22"/>
          <w:szCs w:val="22"/>
          <w:lang w:val="tr-TR"/>
        </w:rPr>
        <w:t>teknik ve mali gerçekleşmelerinin incelenerek değerlendirilebilmesini sağlamak üzere (1) Dönem Raporu</w:t>
      </w:r>
      <w:r w:rsidR="00CC5812">
        <w:rPr>
          <w:rFonts w:ascii="Arial" w:hAnsi="Arial" w:cs="Arial"/>
          <w:sz w:val="22"/>
          <w:szCs w:val="22"/>
          <w:lang w:val="tr-TR"/>
        </w:rPr>
        <w:t xml:space="preserve"> (AGY320)</w:t>
      </w:r>
      <w:r w:rsidR="0046297A" w:rsidRPr="00872447">
        <w:rPr>
          <w:rFonts w:ascii="Arial" w:hAnsi="Arial" w:cs="Arial"/>
          <w:sz w:val="22"/>
          <w:szCs w:val="22"/>
          <w:lang w:val="tr-TR"/>
        </w:rPr>
        <w:t xml:space="preserve">, (2) Yeminli Mali Müşavirlik Proje Harcamaları Değerlendirme ve Tasdik Raporu (AGY500) ve </w:t>
      </w:r>
      <w:r w:rsidR="00F20EAF">
        <w:rPr>
          <w:rFonts w:ascii="Arial" w:hAnsi="Arial" w:cs="Arial"/>
          <w:sz w:val="22"/>
          <w:szCs w:val="22"/>
          <w:lang w:val="tr-TR"/>
        </w:rPr>
        <w:t>desteğin</w:t>
      </w:r>
      <w:r w:rsidR="00F20EAF" w:rsidRPr="00872447">
        <w:rPr>
          <w:rFonts w:ascii="Arial" w:hAnsi="Arial" w:cs="Arial"/>
          <w:sz w:val="22"/>
          <w:szCs w:val="22"/>
          <w:lang w:val="tr-TR"/>
        </w:rPr>
        <w:t xml:space="preserve"> </w:t>
      </w:r>
      <w:r w:rsidR="0046297A" w:rsidRPr="00872447">
        <w:rPr>
          <w:rFonts w:ascii="Arial" w:hAnsi="Arial" w:cs="Arial"/>
          <w:sz w:val="22"/>
          <w:szCs w:val="22"/>
          <w:lang w:val="tr-TR"/>
        </w:rPr>
        <w:t xml:space="preserve">son döneminde (3) </w:t>
      </w:r>
      <w:r w:rsidR="003A38FB">
        <w:rPr>
          <w:rFonts w:ascii="Arial" w:hAnsi="Arial" w:cs="Arial"/>
          <w:sz w:val="22"/>
          <w:szCs w:val="22"/>
          <w:lang w:val="tr-TR"/>
        </w:rPr>
        <w:t>İş Planı</w:t>
      </w:r>
      <w:r w:rsidR="0046297A" w:rsidRPr="00872447">
        <w:rPr>
          <w:rFonts w:ascii="Arial" w:hAnsi="Arial" w:cs="Arial"/>
          <w:sz w:val="22"/>
          <w:szCs w:val="22"/>
          <w:lang w:val="tr-TR"/>
        </w:rPr>
        <w:t xml:space="preserve"> Sonuç Raporundan </w:t>
      </w:r>
      <w:r w:rsidR="00E8616A" w:rsidRPr="00872447">
        <w:rPr>
          <w:rFonts w:ascii="Arial" w:hAnsi="Arial" w:cs="Arial"/>
          <w:sz w:val="22"/>
          <w:szCs w:val="22"/>
          <w:lang w:val="tr-TR"/>
        </w:rPr>
        <w:t>(AGY35</w:t>
      </w:r>
      <w:r w:rsidR="00653212" w:rsidRPr="00872447">
        <w:rPr>
          <w:rFonts w:ascii="Arial" w:hAnsi="Arial" w:cs="Arial"/>
          <w:sz w:val="22"/>
          <w:szCs w:val="22"/>
          <w:lang w:val="tr-TR"/>
        </w:rPr>
        <w:t>2</w:t>
      </w:r>
      <w:r w:rsidRPr="00872447">
        <w:rPr>
          <w:rFonts w:ascii="Arial" w:hAnsi="Arial" w:cs="Arial"/>
          <w:sz w:val="22"/>
          <w:szCs w:val="22"/>
          <w:lang w:val="tr-TR"/>
        </w:rPr>
        <w:t xml:space="preserve">) oluşmaktadır. </w:t>
      </w:r>
    </w:p>
    <w:p w:rsidR="00927398" w:rsidRDefault="00927398" w:rsidP="00EA1728">
      <w:pPr>
        <w:spacing w:line="280" w:lineRule="exact"/>
        <w:jc w:val="both"/>
        <w:rPr>
          <w:sz w:val="22"/>
          <w:szCs w:val="22"/>
          <w:lang w:val="tr-TR"/>
        </w:rPr>
      </w:pPr>
    </w:p>
    <w:p w:rsidR="005B1949" w:rsidRPr="00255EF8" w:rsidRDefault="003A38FB" w:rsidP="005B1949">
      <w:pPr>
        <w:spacing w:before="100" w:beforeAutospacing="1" w:after="100" w:afterAutospacing="1" w:line="360" w:lineRule="auto"/>
        <w:jc w:val="both"/>
        <w:rPr>
          <w:rFonts w:ascii="Arial" w:hAnsi="Arial" w:cs="Arial"/>
          <w:b/>
          <w:bCs/>
          <w:color w:val="333333"/>
          <w:sz w:val="22"/>
          <w:szCs w:val="22"/>
          <w:lang w:val="tr-TR"/>
        </w:rPr>
      </w:pPr>
      <w:bookmarkStart w:id="1" w:name="_Toc124131351"/>
      <w:r>
        <w:rPr>
          <w:rFonts w:ascii="Arial" w:hAnsi="Arial" w:cs="Arial"/>
          <w:b/>
          <w:bCs/>
          <w:iCs/>
          <w:color w:val="333333"/>
          <w:sz w:val="22"/>
          <w:szCs w:val="22"/>
          <w:lang w:val="tr-TR"/>
        </w:rPr>
        <w:t>İş Planı İlerleme Raporu</w:t>
      </w:r>
      <w:r w:rsidR="005B1949">
        <w:rPr>
          <w:rFonts w:ascii="Arial" w:hAnsi="Arial" w:cs="Arial"/>
          <w:b/>
          <w:bCs/>
          <w:iCs/>
          <w:color w:val="333333"/>
          <w:sz w:val="22"/>
          <w:szCs w:val="22"/>
          <w:lang w:val="tr-TR"/>
        </w:rPr>
        <w:t xml:space="preserve"> </w:t>
      </w:r>
      <w:r w:rsidR="005B1949" w:rsidRPr="00255EF8">
        <w:rPr>
          <w:rFonts w:ascii="Arial" w:hAnsi="Arial" w:cs="Arial"/>
          <w:b/>
          <w:bCs/>
          <w:iCs/>
          <w:color w:val="333333"/>
          <w:sz w:val="22"/>
          <w:szCs w:val="22"/>
          <w:lang w:val="tr-TR"/>
        </w:rPr>
        <w:t>Hazırlama ve Gönderme Süreci</w:t>
      </w:r>
    </w:p>
    <w:p w:rsidR="005B1949" w:rsidRPr="00A33745"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 xml:space="preserve">Firma ile </w:t>
      </w:r>
      <w:r w:rsidR="00F20EAF">
        <w:rPr>
          <w:rFonts w:ascii="Arial" w:hAnsi="Arial" w:cs="Arial"/>
          <w:color w:val="333333"/>
          <w:sz w:val="22"/>
          <w:szCs w:val="22"/>
          <w:lang w:val="tr-TR"/>
        </w:rPr>
        <w:t xml:space="preserve">iş planı </w:t>
      </w:r>
      <w:r w:rsidRPr="00255EF8">
        <w:rPr>
          <w:rFonts w:ascii="Arial" w:hAnsi="Arial" w:cs="Arial"/>
          <w:color w:val="333333"/>
          <w:sz w:val="22"/>
          <w:szCs w:val="22"/>
          <w:lang w:val="tr-TR"/>
        </w:rPr>
        <w:t>dönemsel harcamalarının değerlendirme ve tasdikini yapacak olan Yeminli Mali Müşavir (YMM) arasında sözleşme imzalanır.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YMM, sözleşmeye ilişkin bilgileri sisteme kaydeder.</w:t>
      </w:r>
      <w:r w:rsidRPr="00255EF8">
        <w:rPr>
          <w:rStyle w:val="aciklama"/>
          <w:rFonts w:ascii="Arial" w:hAnsi="Arial" w:cs="Arial"/>
          <w:color w:val="808080"/>
          <w:sz w:val="22"/>
          <w:szCs w:val="22"/>
          <w:lang w:val="tr-TR"/>
        </w:rPr>
        <w:t>(</w:t>
      </w:r>
      <w:r w:rsidR="00DD11F9">
        <w:rPr>
          <w:rStyle w:val="aciklama"/>
          <w:rFonts w:ascii="Arial" w:hAnsi="Arial" w:cs="Arial"/>
          <w:color w:val="808080"/>
          <w:sz w:val="22"/>
          <w:szCs w:val="22"/>
          <w:lang w:val="tr-TR"/>
        </w:rPr>
        <w:t>İş Planı</w:t>
      </w:r>
      <w:r w:rsidRPr="00255EF8">
        <w:rPr>
          <w:rStyle w:val="aciklama"/>
          <w:rFonts w:ascii="Arial" w:hAnsi="Arial" w:cs="Arial"/>
          <w:color w:val="808080"/>
          <w:sz w:val="22"/>
          <w:szCs w:val="22"/>
          <w:lang w:val="tr-TR"/>
        </w:rPr>
        <w:t xml:space="preserve"> no, yıl, dönem, sözleşme tarihi, sözleşme numarası gibi)</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 xml:space="preserve">Firma, </w:t>
      </w:r>
      <w:r w:rsidR="00870DA9">
        <w:rPr>
          <w:rFonts w:ascii="Arial" w:hAnsi="Arial" w:cs="Arial"/>
          <w:color w:val="333333"/>
          <w:sz w:val="22"/>
          <w:szCs w:val="22"/>
          <w:lang w:val="tr-TR"/>
        </w:rPr>
        <w:t>İş Planı İlerleme Raporu</w:t>
      </w:r>
      <w:r w:rsidRPr="00255EF8">
        <w:rPr>
          <w:rFonts w:ascii="Arial" w:hAnsi="Arial" w:cs="Arial"/>
          <w:color w:val="333333"/>
          <w:sz w:val="22"/>
          <w:szCs w:val="22"/>
          <w:lang w:val="tr-TR"/>
        </w:rPr>
        <w:t xml:space="preserve"> </w:t>
      </w:r>
      <w:r w:rsidR="00E950CB">
        <w:rPr>
          <w:rFonts w:ascii="Arial" w:hAnsi="Arial" w:cs="Arial"/>
          <w:color w:val="333333"/>
          <w:sz w:val="22"/>
          <w:szCs w:val="22"/>
          <w:lang w:val="tr-TR"/>
        </w:rPr>
        <w:t xml:space="preserve">(PRODİS) </w:t>
      </w:r>
      <w:r>
        <w:rPr>
          <w:rFonts w:ascii="Arial" w:hAnsi="Arial" w:cs="Arial"/>
          <w:color w:val="333333"/>
          <w:sz w:val="22"/>
          <w:szCs w:val="22"/>
          <w:lang w:val="tr-TR"/>
        </w:rPr>
        <w:t>sayfası</w:t>
      </w:r>
      <w:r w:rsidRPr="00255EF8">
        <w:rPr>
          <w:rFonts w:ascii="Arial" w:hAnsi="Arial" w:cs="Arial"/>
          <w:color w:val="333333"/>
          <w:sz w:val="22"/>
          <w:szCs w:val="22"/>
          <w:lang w:val="tr-TR"/>
        </w:rPr>
        <w:t xml:space="preserve"> sol menüdeki "Mali Rapor İşlemleri" bölümünde yer alan formları doldurur ve kaydeder. "Mali Rapor Verileri" formundan erişebileceği "Mali Rapor Hazırlama Kılavuzunu" kullanarak, "Mali Raporu" hazırlar ve PDF formatına dönüştürerek sisteme yükler. (Sisteme yüklenen mali rapor dokümanı içerisinde ücret bordroları, faturalar ve gider belgeleri vb.</w:t>
      </w:r>
      <w:r w:rsidR="00034C87">
        <w:rPr>
          <w:rFonts w:ascii="Arial" w:hAnsi="Arial" w:cs="Arial"/>
          <w:color w:val="333333"/>
          <w:sz w:val="22"/>
          <w:szCs w:val="22"/>
          <w:lang w:val="tr-TR"/>
        </w:rPr>
        <w:t xml:space="preserve"> olMAyacaktır) Mali raporun "xls</w:t>
      </w:r>
      <w:r w:rsidRPr="00255EF8">
        <w:rPr>
          <w:rFonts w:ascii="Arial" w:hAnsi="Arial" w:cs="Arial"/>
          <w:color w:val="333333"/>
          <w:sz w:val="22"/>
          <w:szCs w:val="22"/>
          <w:lang w:val="tr-TR"/>
        </w:rPr>
        <w:t>" uzantılı hali doğrudan PDF'e dönüştürülmelidir.</w:t>
      </w:r>
      <w:r w:rsidRPr="00255EF8">
        <w:rPr>
          <w:rStyle w:val="apple-converted-space"/>
          <w:rFonts w:ascii="Arial" w:hAnsi="Arial" w:cs="Arial"/>
          <w:color w:val="333333"/>
          <w:sz w:val="22"/>
          <w:szCs w:val="22"/>
          <w:lang w:val="tr-TR"/>
        </w:rPr>
        <w:t> </w:t>
      </w:r>
      <w:r w:rsidRPr="00255EF8">
        <w:rPr>
          <w:rFonts w:ascii="Arial" w:hAnsi="Arial" w:cs="Arial"/>
          <w:color w:val="333333"/>
          <w:sz w:val="22"/>
          <w:szCs w:val="22"/>
          <w:u w:val="single"/>
          <w:lang w:val="tr-TR"/>
        </w:rPr>
        <w:t>Mali raporun çıktısının taranmış halini yüklemeyiniz.</w:t>
      </w:r>
      <w:r w:rsidRPr="00255EF8">
        <w:rPr>
          <w:rStyle w:val="apple-converted-space"/>
          <w:rFonts w:ascii="Arial" w:hAnsi="Arial" w:cs="Arial"/>
          <w:color w:val="333333"/>
          <w:sz w:val="22"/>
          <w:szCs w:val="22"/>
          <w:lang w:val="tr-TR"/>
        </w:rPr>
        <w:t> </w:t>
      </w:r>
      <w:r w:rsidRPr="00255EF8">
        <w:rPr>
          <w:rFonts w:ascii="Arial" w:hAnsi="Arial" w:cs="Arial"/>
          <w:color w:val="333333"/>
          <w:sz w:val="22"/>
          <w:szCs w:val="22"/>
          <w:lang w:val="tr-TR"/>
        </w:rPr>
        <w:t>(Formların firma tarafından imzalanması gereken bölümleri YMM tasdiki tamamlandıktan sonra YMM'nin tasdiklediği basılı doküman üzerinde yapılacaktır</w:t>
      </w:r>
      <w:r>
        <w:rPr>
          <w:rFonts w:ascii="Arial" w:hAnsi="Arial" w:cs="Arial"/>
          <w:color w:val="333333"/>
          <w:sz w:val="22"/>
          <w:szCs w:val="22"/>
          <w:lang w:val="tr-TR"/>
        </w:rPr>
        <w:t>.</w:t>
      </w:r>
      <w:r w:rsidRPr="00255EF8">
        <w:rPr>
          <w:rFonts w:ascii="Arial" w:hAnsi="Arial" w:cs="Arial"/>
          <w:color w:val="333333"/>
          <w:sz w:val="22"/>
          <w:szCs w:val="22"/>
          <w:lang w:val="tr-TR"/>
        </w:rPr>
        <w:t>)</w:t>
      </w:r>
    </w:p>
    <w:p w:rsidR="005B1949" w:rsidRPr="00255EF8" w:rsidRDefault="00870DA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Pr>
          <w:rFonts w:ascii="Arial" w:hAnsi="Arial" w:cs="Arial"/>
          <w:color w:val="333333"/>
          <w:sz w:val="22"/>
          <w:szCs w:val="22"/>
          <w:lang w:val="tr-TR"/>
        </w:rPr>
        <w:t>İş Planı İlerleme Raporu</w:t>
      </w:r>
      <w:r w:rsidRPr="00255EF8">
        <w:rPr>
          <w:rFonts w:ascii="Arial" w:hAnsi="Arial" w:cs="Arial"/>
          <w:color w:val="333333"/>
          <w:sz w:val="22"/>
          <w:szCs w:val="22"/>
          <w:lang w:val="tr-TR"/>
        </w:rPr>
        <w:t xml:space="preserve"> Formu</w:t>
      </w:r>
      <w:r>
        <w:rPr>
          <w:rFonts w:ascii="Arial" w:hAnsi="Arial" w:cs="Arial"/>
          <w:color w:val="333333"/>
          <w:sz w:val="22"/>
          <w:szCs w:val="22"/>
          <w:lang w:val="tr-TR"/>
        </w:rPr>
        <w:t xml:space="preserve"> </w:t>
      </w:r>
      <w:r w:rsidR="005B1949">
        <w:rPr>
          <w:rFonts w:ascii="Arial" w:hAnsi="Arial" w:cs="Arial"/>
          <w:color w:val="333333"/>
          <w:sz w:val="22"/>
          <w:szCs w:val="22"/>
          <w:lang w:val="tr-TR"/>
        </w:rPr>
        <w:t>sayfası</w:t>
      </w:r>
      <w:r w:rsidR="005B1949" w:rsidRPr="00255EF8">
        <w:rPr>
          <w:rFonts w:ascii="Arial" w:hAnsi="Arial" w:cs="Arial"/>
          <w:color w:val="333333"/>
          <w:sz w:val="22"/>
          <w:szCs w:val="22"/>
          <w:lang w:val="tr-TR"/>
        </w:rPr>
        <w:t xml:space="preserve"> </w:t>
      </w:r>
      <w:r w:rsidR="005B1949">
        <w:rPr>
          <w:rFonts w:ascii="Arial" w:hAnsi="Arial" w:cs="Arial"/>
          <w:color w:val="333333"/>
          <w:sz w:val="22"/>
          <w:szCs w:val="22"/>
          <w:lang w:val="tr-TR"/>
        </w:rPr>
        <w:t xml:space="preserve"> </w:t>
      </w:r>
      <w:r w:rsidR="005B1949" w:rsidRPr="00255EF8">
        <w:rPr>
          <w:rFonts w:ascii="Arial" w:hAnsi="Arial" w:cs="Arial"/>
          <w:color w:val="333333"/>
          <w:sz w:val="22"/>
          <w:szCs w:val="22"/>
          <w:lang w:val="tr-TR"/>
        </w:rPr>
        <w:t xml:space="preserve">"Mali Rapor İşlemleri" bölümündeki tüm formların kaydı tamamlandıktan sonra "YMM'ye Gönder" düğmesi aktif hale gelecektir. Firma bu düğmeye tıklayarak sözleşme imzalamış olduğu YMM'ye Mali </w:t>
      </w:r>
      <w:r w:rsidR="005B1949" w:rsidRPr="00255EF8">
        <w:rPr>
          <w:rFonts w:ascii="Arial" w:hAnsi="Arial" w:cs="Arial"/>
          <w:color w:val="333333"/>
          <w:sz w:val="22"/>
          <w:szCs w:val="22"/>
          <w:lang w:val="tr-TR"/>
        </w:rPr>
        <w:lastRenderedPageBreak/>
        <w:t>Raporu sistemden göndermiş olur. Bu işlem ardından Mali Raporun ekleri olan ücret bordroları, faturalar vb. ödeme belgeleri YMM’ye elden iletilir.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YMM, sistemden ulaşacağı gider formları ve elden teslim edilen belgeler üzerinde gerekli mali inceleme ve denetimi yapar. Gerekirse firmadan sistem üzerinden revizyon ister.</w:t>
      </w:r>
      <w:r w:rsidRPr="00255EF8">
        <w:rPr>
          <w:rStyle w:val="apple-converted-space"/>
          <w:rFonts w:ascii="Arial" w:hAnsi="Arial" w:cs="Arial"/>
          <w:color w:val="333333"/>
          <w:sz w:val="22"/>
          <w:szCs w:val="22"/>
          <w:lang w:val="tr-TR"/>
        </w:rPr>
        <w:t> </w:t>
      </w:r>
      <w:r w:rsidRPr="00255EF8">
        <w:rPr>
          <w:rStyle w:val="aciklama"/>
          <w:rFonts w:ascii="Arial" w:hAnsi="Arial" w:cs="Arial"/>
          <w:color w:val="808080"/>
          <w:sz w:val="22"/>
          <w:szCs w:val="22"/>
          <w:lang w:val="tr-TR"/>
        </w:rPr>
        <w:t>(Gider formları üzerinde yalnızca firma kullanıcısı değişiklik yapabilecektir. Dolayısıyla gerekli değişiklikler YMM tarafından revizyon ile firmaya yaptırılacaktır.)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YMM, AGY500 raporuna ilişkin formları sistem üzerinden doldurarak elektronik ya da mobil imza ile imzalar.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YMM, AGY500 raporunun ve firmanın yüklemiş olduğu gider formlarının PRODİS üzerinden 3 nüsha çıktısını alır ve ıslak imza ve mühür ile onaylar. (Basılı bu 3 nüshadaki gider formları YMM tarafından kuruluş yetkilisi/yetkililerine de ıslak imza ile imzalatılmalıdır</w:t>
      </w:r>
      <w:r w:rsidR="00DD11F9">
        <w:rPr>
          <w:rFonts w:ascii="Arial" w:hAnsi="Arial" w:cs="Arial"/>
          <w:color w:val="333333"/>
          <w:sz w:val="22"/>
          <w:szCs w:val="22"/>
          <w:lang w:val="tr-TR"/>
        </w:rPr>
        <w:t>.</w:t>
      </w:r>
      <w:r w:rsidRPr="00255EF8">
        <w:rPr>
          <w:rFonts w:ascii="Arial" w:hAnsi="Arial" w:cs="Arial"/>
          <w:color w:val="333333"/>
          <w:sz w:val="22"/>
          <w:szCs w:val="22"/>
          <w:lang w:val="tr-TR"/>
        </w:rPr>
        <w:t>)</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YMM, basılı nüshalardan ekinde ücret bordrosu, fatura vb. ödeme belgeleri olmayan TÜBİTAK'a gönderilecek nüsha ile ekinde ücret bordrosu, fatura vb. ödeme belgeleri olan firmanın muhafaza edeceği nüshaları firmaya teslim eder. Ekinde ücret bordroları, fatura vb. ödeme belgeleri olan bir nüshasını da kendisi muhafaza eder.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Firma, Dönem Raporunu (Teknik rapor),</w:t>
      </w:r>
      <w:r w:rsidRPr="00255EF8">
        <w:rPr>
          <w:rStyle w:val="apple-converted-space"/>
          <w:rFonts w:ascii="Arial" w:hAnsi="Arial" w:cs="Arial"/>
          <w:color w:val="333333"/>
          <w:sz w:val="22"/>
          <w:szCs w:val="22"/>
          <w:lang w:val="tr-TR"/>
        </w:rPr>
        <w:t> </w:t>
      </w:r>
      <w:r w:rsidRPr="002F2640">
        <w:rPr>
          <w:rFonts w:ascii="Arial" w:hAnsi="Arial" w:cs="Arial"/>
          <w:color w:val="333333"/>
          <w:sz w:val="22"/>
          <w:szCs w:val="22"/>
          <w:bdr w:val="none" w:sz="0" w:space="0" w:color="auto" w:frame="1"/>
          <w:lang w:val="tr-TR"/>
        </w:rPr>
        <w:t>bu</w:t>
      </w:r>
      <w:r>
        <w:rPr>
          <w:rFonts w:ascii="Arial" w:hAnsi="Arial" w:cs="Arial"/>
          <w:color w:val="333333"/>
          <w:sz w:val="22"/>
          <w:szCs w:val="22"/>
          <w:bdr w:val="none" w:sz="0" w:space="0" w:color="auto" w:frame="1"/>
          <w:lang w:val="tr-TR"/>
        </w:rPr>
        <w:t xml:space="preserve"> kılavuz</w:t>
      </w:r>
      <w:r w:rsidR="00534170">
        <w:rPr>
          <w:rFonts w:ascii="Arial" w:hAnsi="Arial" w:cs="Arial"/>
          <w:color w:val="333333"/>
          <w:sz w:val="22"/>
          <w:szCs w:val="22"/>
          <w:bdr w:val="none" w:sz="0" w:space="0" w:color="auto" w:frame="1"/>
          <w:lang w:val="tr-TR"/>
        </w:rPr>
        <w:t>u</w:t>
      </w:r>
      <w:r w:rsidRPr="00255EF8">
        <w:rPr>
          <w:rStyle w:val="apple-converted-space"/>
          <w:rFonts w:ascii="Arial" w:hAnsi="Arial" w:cs="Arial"/>
          <w:color w:val="333333"/>
          <w:sz w:val="22"/>
          <w:szCs w:val="22"/>
          <w:lang w:val="tr-TR"/>
        </w:rPr>
        <w:t> </w:t>
      </w:r>
      <w:r w:rsidRPr="00255EF8">
        <w:rPr>
          <w:rFonts w:ascii="Arial" w:hAnsi="Arial" w:cs="Arial"/>
          <w:color w:val="333333"/>
          <w:sz w:val="22"/>
          <w:szCs w:val="22"/>
          <w:lang w:val="tr-TR"/>
        </w:rPr>
        <w:t>kullana</w:t>
      </w:r>
      <w:r>
        <w:rPr>
          <w:rFonts w:ascii="Arial" w:hAnsi="Arial" w:cs="Arial"/>
          <w:color w:val="333333"/>
          <w:sz w:val="22"/>
          <w:szCs w:val="22"/>
          <w:lang w:val="tr-TR"/>
        </w:rPr>
        <w:t>rak hazırlar ve PDF'e dönüştür</w:t>
      </w:r>
      <w:r w:rsidRPr="00255EF8">
        <w:rPr>
          <w:rFonts w:ascii="Arial" w:hAnsi="Arial" w:cs="Arial"/>
          <w:color w:val="333333"/>
          <w:sz w:val="22"/>
          <w:szCs w:val="22"/>
          <w:lang w:val="tr-TR"/>
        </w:rPr>
        <w:t>erek</w:t>
      </w:r>
      <w:r>
        <w:rPr>
          <w:rFonts w:ascii="Arial" w:hAnsi="Arial" w:cs="Arial"/>
          <w:color w:val="333333"/>
          <w:sz w:val="22"/>
          <w:szCs w:val="22"/>
          <w:lang w:val="tr-TR"/>
        </w:rPr>
        <w:t xml:space="preserve"> </w:t>
      </w:r>
      <w:r w:rsidR="00534170">
        <w:rPr>
          <w:rFonts w:ascii="Arial" w:hAnsi="Arial" w:cs="Arial"/>
          <w:color w:val="333333"/>
          <w:sz w:val="22"/>
          <w:szCs w:val="22"/>
          <w:lang w:val="tr-TR"/>
        </w:rPr>
        <w:t xml:space="preserve">İş Planı İlerleme Raporu </w:t>
      </w:r>
      <w:r>
        <w:rPr>
          <w:rFonts w:ascii="Arial" w:hAnsi="Arial" w:cs="Arial"/>
          <w:color w:val="333333"/>
          <w:sz w:val="22"/>
          <w:szCs w:val="22"/>
          <w:lang w:val="tr-TR"/>
        </w:rPr>
        <w:t>sayfası</w:t>
      </w:r>
      <w:r w:rsidR="00534170">
        <w:rPr>
          <w:rFonts w:ascii="Arial" w:hAnsi="Arial" w:cs="Arial"/>
          <w:color w:val="333333"/>
          <w:sz w:val="22"/>
          <w:szCs w:val="22"/>
          <w:lang w:val="tr-TR"/>
        </w:rPr>
        <w:t>ndaki</w:t>
      </w:r>
      <w:r w:rsidRPr="00255EF8">
        <w:rPr>
          <w:rFonts w:ascii="Arial" w:hAnsi="Arial" w:cs="Arial"/>
          <w:color w:val="333333"/>
          <w:sz w:val="22"/>
          <w:szCs w:val="22"/>
          <w:lang w:val="tr-TR"/>
        </w:rPr>
        <w:t xml:space="preserve"> "Dönem Raporu (Teknik Rapor)" formu ile sisteme yükler.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Firma, projenin son dönemi</w:t>
      </w:r>
      <w:r w:rsidR="00534170">
        <w:rPr>
          <w:rFonts w:ascii="Arial" w:hAnsi="Arial" w:cs="Arial"/>
          <w:color w:val="333333"/>
          <w:sz w:val="22"/>
          <w:szCs w:val="22"/>
          <w:lang w:val="tr-TR"/>
        </w:rPr>
        <w:t>nde</w:t>
      </w:r>
      <w:r w:rsidRPr="00255EF8">
        <w:rPr>
          <w:rFonts w:ascii="Arial" w:hAnsi="Arial" w:cs="Arial"/>
          <w:color w:val="333333"/>
          <w:sz w:val="22"/>
          <w:szCs w:val="22"/>
          <w:lang w:val="tr-TR"/>
        </w:rPr>
        <w:t xml:space="preserve"> ise </w:t>
      </w:r>
      <w:r w:rsidR="00534170">
        <w:rPr>
          <w:rFonts w:ascii="Arial" w:hAnsi="Arial" w:cs="Arial"/>
          <w:color w:val="333333"/>
          <w:sz w:val="22"/>
          <w:szCs w:val="22"/>
          <w:lang w:val="tr-TR"/>
        </w:rPr>
        <w:t>İş Planı</w:t>
      </w:r>
      <w:r w:rsidRPr="00255EF8">
        <w:rPr>
          <w:rFonts w:ascii="Arial" w:hAnsi="Arial" w:cs="Arial"/>
          <w:color w:val="333333"/>
          <w:sz w:val="22"/>
          <w:szCs w:val="22"/>
          <w:lang w:val="tr-TR"/>
        </w:rPr>
        <w:t xml:space="preserve"> Sonuç Raporunu PRODİS üzerinden doldurur ve gönderir.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Firma, Dönem Raporuna eklenmek istenen diğer belgeleri de</w:t>
      </w:r>
      <w:r>
        <w:rPr>
          <w:rFonts w:ascii="Arial" w:hAnsi="Arial" w:cs="Arial"/>
          <w:color w:val="333333"/>
          <w:sz w:val="22"/>
          <w:szCs w:val="22"/>
          <w:lang w:val="tr-TR"/>
        </w:rPr>
        <w:t xml:space="preserve"> </w:t>
      </w:r>
      <w:r w:rsidR="00E950CB">
        <w:rPr>
          <w:rFonts w:ascii="Arial" w:hAnsi="Arial" w:cs="Arial"/>
          <w:color w:val="333333"/>
          <w:sz w:val="22"/>
          <w:szCs w:val="22"/>
          <w:lang w:val="tr-TR"/>
        </w:rPr>
        <w:t>İş Planı İlerleme Raporu</w:t>
      </w:r>
      <w:r>
        <w:rPr>
          <w:rFonts w:ascii="Arial" w:hAnsi="Arial" w:cs="Arial"/>
          <w:color w:val="333333"/>
          <w:sz w:val="22"/>
          <w:szCs w:val="22"/>
          <w:lang w:val="tr-TR"/>
        </w:rPr>
        <w:t xml:space="preserve"> sayfası</w:t>
      </w:r>
      <w:r w:rsidRPr="00255EF8">
        <w:rPr>
          <w:rFonts w:ascii="Arial" w:hAnsi="Arial" w:cs="Arial"/>
          <w:color w:val="333333"/>
          <w:sz w:val="22"/>
          <w:szCs w:val="22"/>
          <w:lang w:val="tr-TR"/>
        </w:rPr>
        <w:t xml:space="preserve"> "Dönem Raporu (Teknik Rapor)" formundaki ekler bölümünden sisteme yüklemelidir.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 xml:space="preserve">Firma, tüm formların kaydını tamamladıktan sonra "TÜBİTAK'a Gönder" düğmesini kullanarak </w:t>
      </w:r>
      <w:r w:rsidR="00E950CB">
        <w:rPr>
          <w:rFonts w:ascii="Arial" w:hAnsi="Arial" w:cs="Arial"/>
          <w:color w:val="333333"/>
          <w:sz w:val="22"/>
          <w:szCs w:val="22"/>
          <w:lang w:val="tr-TR"/>
        </w:rPr>
        <w:t>İş Planı İlerleme Raporunu</w:t>
      </w:r>
      <w:r w:rsidRPr="00255EF8">
        <w:rPr>
          <w:rFonts w:ascii="Arial" w:hAnsi="Arial" w:cs="Arial"/>
          <w:color w:val="333333"/>
          <w:sz w:val="22"/>
          <w:szCs w:val="22"/>
          <w:lang w:val="tr-TR"/>
        </w:rPr>
        <w:t xml:space="preserve"> elektronik ortamda TÜBİTAK'a gönderir.</w:t>
      </w:r>
    </w:p>
    <w:p w:rsidR="005B1949" w:rsidRPr="00255EF8" w:rsidRDefault="005B1949" w:rsidP="005B1949">
      <w:pPr>
        <w:numPr>
          <w:ilvl w:val="0"/>
          <w:numId w:val="23"/>
        </w:numPr>
        <w:suppressAutoHyphens w:val="0"/>
        <w:spacing w:before="100" w:beforeAutospacing="1" w:after="100" w:afterAutospacing="1" w:line="360" w:lineRule="auto"/>
        <w:jc w:val="both"/>
        <w:rPr>
          <w:rFonts w:ascii="Arial" w:hAnsi="Arial" w:cs="Arial"/>
          <w:color w:val="333333"/>
          <w:sz w:val="22"/>
          <w:szCs w:val="22"/>
          <w:lang w:val="tr-TR"/>
        </w:rPr>
      </w:pPr>
      <w:r w:rsidRPr="00255EF8">
        <w:rPr>
          <w:rFonts w:ascii="Arial" w:hAnsi="Arial" w:cs="Arial"/>
          <w:color w:val="333333"/>
          <w:sz w:val="22"/>
          <w:szCs w:val="22"/>
          <w:lang w:val="tr-TR"/>
        </w:rPr>
        <w:t>Elektronik gönderim işleminin ardından sistem bir "Kapak Sayfası" üretir. "Kapak Sayfası Al" düğmesine tıklanarak bu kapak sayfasının çıktısı alınır</w:t>
      </w:r>
      <w:r w:rsidR="00CD5BB0">
        <w:rPr>
          <w:rFonts w:ascii="Arial" w:hAnsi="Arial" w:cs="Arial"/>
          <w:color w:val="333333"/>
          <w:sz w:val="22"/>
          <w:szCs w:val="22"/>
          <w:lang w:val="tr-TR"/>
        </w:rPr>
        <w:t>.</w:t>
      </w:r>
      <w:r w:rsidRPr="00255EF8">
        <w:rPr>
          <w:rFonts w:ascii="Arial" w:hAnsi="Arial" w:cs="Arial"/>
          <w:color w:val="333333"/>
          <w:sz w:val="22"/>
          <w:szCs w:val="22"/>
          <w:lang w:val="tr-TR"/>
        </w:rPr>
        <w:t xml:space="preserve"> Kapak sayfası, YMM tasdik raporu (AGY500) ve AGY500'ün eki olan YMM onaylı gider formları basılı ve ıslak imzalı olarak kırmızı karton klasör içerisinde 1 nüsha olarak TÜBİTAK'a posta/kargo yolu ile gönderilir. (Ücret bordroları ve fatura vb. ödeme belgeleri TÜBİTAK'a gönderilmez!) (Daha önce basılı olarak da istenen dönem raporu(teknik rapor) artık yalnızca elektronik ortamda alınacağından posta/kargo ile gönderilecek belgeler arasında belirtilmemiştir.)</w:t>
      </w:r>
    </w:p>
    <w:p w:rsidR="005B1949" w:rsidRPr="00CD5BB0" w:rsidRDefault="005B1949" w:rsidP="005B1949">
      <w:pPr>
        <w:numPr>
          <w:ilvl w:val="0"/>
          <w:numId w:val="23"/>
        </w:numPr>
        <w:suppressAutoHyphens w:val="0"/>
        <w:spacing w:before="100" w:beforeAutospacing="1" w:after="100" w:afterAutospacing="1" w:line="360" w:lineRule="auto"/>
        <w:jc w:val="both"/>
        <w:rPr>
          <w:rFonts w:ascii="Arial" w:hAnsi="Arial" w:cs="Arial"/>
          <w:b/>
          <w:color w:val="333333"/>
          <w:sz w:val="22"/>
          <w:szCs w:val="22"/>
          <w:lang w:val="tr-TR"/>
        </w:rPr>
      </w:pPr>
      <w:r w:rsidRPr="00CD5BB0">
        <w:rPr>
          <w:rFonts w:ascii="Arial" w:hAnsi="Arial" w:cs="Arial"/>
          <w:b/>
          <w:color w:val="333333"/>
          <w:sz w:val="22"/>
          <w:szCs w:val="22"/>
          <w:lang w:val="tr-TR"/>
        </w:rPr>
        <w:t xml:space="preserve">TEYDEB Proje Değerlendirme ve İzleme Sistemi (PRODİS) üzerinden gönderilmeyen </w:t>
      </w:r>
      <w:r w:rsidR="003F650B" w:rsidRPr="00CD5BB0">
        <w:rPr>
          <w:rFonts w:ascii="Arial" w:hAnsi="Arial" w:cs="Arial"/>
          <w:b/>
          <w:color w:val="333333"/>
          <w:sz w:val="22"/>
          <w:szCs w:val="22"/>
          <w:lang w:val="tr-TR"/>
        </w:rPr>
        <w:t>İş Planı İlerleme Raporları</w:t>
      </w:r>
      <w:r w:rsidRPr="00CD5BB0">
        <w:rPr>
          <w:rFonts w:ascii="Arial" w:hAnsi="Arial" w:cs="Arial"/>
          <w:b/>
          <w:color w:val="333333"/>
          <w:sz w:val="22"/>
          <w:szCs w:val="22"/>
          <w:lang w:val="tr-TR"/>
        </w:rPr>
        <w:t xml:space="preserve"> değerlendirmeye alınmayacaktır.</w:t>
      </w:r>
    </w:p>
    <w:p w:rsidR="005B1949" w:rsidRDefault="005B1949" w:rsidP="005B1949">
      <w:pPr>
        <w:suppressAutoHyphens w:val="0"/>
        <w:spacing w:before="13" w:after="63"/>
        <w:ind w:left="360"/>
        <w:jc w:val="both"/>
        <w:rPr>
          <w:b/>
          <w:bCs/>
          <w:sz w:val="24"/>
          <w:szCs w:val="24"/>
          <w:lang w:val="tr-TR" w:eastAsia="tr-TR"/>
        </w:rPr>
      </w:pPr>
      <w:r w:rsidRPr="0041508A">
        <w:rPr>
          <w:b/>
          <w:bCs/>
          <w:sz w:val="24"/>
          <w:szCs w:val="24"/>
          <w:lang w:val="tr-TR" w:eastAsia="tr-TR"/>
        </w:rPr>
        <w:lastRenderedPageBreak/>
        <w:t xml:space="preserve">Yeminli mali müşavirin hazırladığı 3 nüsha rapor için yapması gerekenler aşağıdaki tabloda da ifade </w:t>
      </w:r>
      <w:r>
        <w:rPr>
          <w:b/>
          <w:bCs/>
          <w:sz w:val="24"/>
          <w:szCs w:val="24"/>
          <w:lang w:val="tr-TR" w:eastAsia="tr-TR"/>
        </w:rPr>
        <w:t xml:space="preserve">edilmiştir. </w:t>
      </w:r>
    </w:p>
    <w:p w:rsidR="005B1949" w:rsidRPr="0041508A" w:rsidRDefault="005B1949" w:rsidP="005B1949">
      <w:pPr>
        <w:suppressAutoHyphens w:val="0"/>
        <w:spacing w:before="13" w:after="63"/>
        <w:ind w:left="-993"/>
        <w:jc w:val="both"/>
        <w:rPr>
          <w:sz w:val="24"/>
          <w:szCs w:val="24"/>
          <w:lang w:val="tr-TR" w:eastAsia="tr-TR"/>
        </w:rPr>
      </w:pPr>
      <w:r w:rsidRPr="0041508A">
        <w:rPr>
          <w:sz w:val="24"/>
          <w:szCs w:val="24"/>
          <w:lang w:val="tr-TR" w:eastAsia="tr-TR"/>
        </w:rPr>
        <w:br/>
      </w:r>
      <w:r w:rsidR="00BB48DE">
        <w:rPr>
          <w:noProof/>
          <w:sz w:val="24"/>
          <w:szCs w:val="24"/>
          <w:lang w:val="tr-TR" w:eastAsia="tr-TR"/>
        </w:rPr>
        <w:drawing>
          <wp:inline distT="0" distB="0" distL="0" distR="0" wp14:anchorId="3783F40F" wp14:editId="5C36A695">
            <wp:extent cx="7010400" cy="1371600"/>
            <wp:effectExtent l="19050" t="0" r="0" b="0"/>
            <wp:docPr id="1" name="Resim 1" descr="agy500_nushal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y500_nushalari"/>
                    <pic:cNvPicPr>
                      <a:picLocks noChangeAspect="1" noChangeArrowheads="1"/>
                    </pic:cNvPicPr>
                  </pic:nvPicPr>
                  <pic:blipFill>
                    <a:blip r:embed="rId19" cstate="print"/>
                    <a:srcRect/>
                    <a:stretch>
                      <a:fillRect/>
                    </a:stretch>
                  </pic:blipFill>
                  <pic:spPr bwMode="auto">
                    <a:xfrm>
                      <a:off x="0" y="0"/>
                      <a:ext cx="7010400" cy="1371600"/>
                    </a:xfrm>
                    <a:prstGeom prst="rect">
                      <a:avLst/>
                    </a:prstGeom>
                    <a:noFill/>
                    <a:ln w="9525">
                      <a:noFill/>
                      <a:miter lim="800000"/>
                      <a:headEnd/>
                      <a:tailEnd/>
                    </a:ln>
                  </pic:spPr>
                </pic:pic>
              </a:graphicData>
            </a:graphic>
          </wp:inline>
        </w:drawing>
      </w:r>
    </w:p>
    <w:p w:rsidR="005B1949" w:rsidRPr="00255EF8" w:rsidRDefault="005B1949" w:rsidP="005B1949">
      <w:pPr>
        <w:suppressAutoHyphens w:val="0"/>
        <w:spacing w:before="100" w:beforeAutospacing="1" w:after="100" w:afterAutospacing="1" w:line="276" w:lineRule="auto"/>
        <w:ind w:left="720"/>
        <w:jc w:val="both"/>
        <w:rPr>
          <w:rFonts w:ascii="Arial" w:hAnsi="Arial" w:cs="Arial"/>
          <w:color w:val="333333"/>
          <w:sz w:val="22"/>
          <w:szCs w:val="22"/>
          <w:lang w:val="tr-TR"/>
        </w:rPr>
      </w:pPr>
    </w:p>
    <w:p w:rsidR="00EA1728" w:rsidRPr="00872447" w:rsidRDefault="005B1949" w:rsidP="00EA1728">
      <w:pPr>
        <w:spacing w:line="280" w:lineRule="exact"/>
        <w:jc w:val="both"/>
        <w:rPr>
          <w:rFonts w:ascii="Arial" w:hAnsi="Arial" w:cs="Arial"/>
          <w:b/>
          <w:sz w:val="22"/>
          <w:szCs w:val="22"/>
          <w:lang w:val="tr-TR"/>
        </w:rPr>
      </w:pPr>
      <w:r>
        <w:rPr>
          <w:rFonts w:ascii="Arial" w:hAnsi="Arial" w:cs="Arial"/>
          <w:b/>
          <w:sz w:val="22"/>
          <w:szCs w:val="22"/>
          <w:lang w:val="tr-TR"/>
        </w:rPr>
        <w:br w:type="page"/>
      </w:r>
      <w:r w:rsidR="00B86067" w:rsidRPr="00872447">
        <w:rPr>
          <w:rFonts w:ascii="Arial" w:hAnsi="Arial" w:cs="Arial"/>
          <w:b/>
          <w:sz w:val="22"/>
          <w:szCs w:val="22"/>
          <w:lang w:val="tr-TR"/>
        </w:rPr>
        <w:lastRenderedPageBreak/>
        <w:t>A.</w:t>
      </w:r>
      <w:r w:rsidR="00B86067" w:rsidRPr="00872447">
        <w:rPr>
          <w:sz w:val="22"/>
          <w:szCs w:val="22"/>
          <w:lang w:val="tr-TR"/>
        </w:rPr>
        <w:t xml:space="preserve"> </w:t>
      </w:r>
      <w:r w:rsidR="00B86067" w:rsidRPr="00872447">
        <w:rPr>
          <w:rFonts w:ascii="Arial" w:hAnsi="Arial" w:cs="Arial"/>
          <w:b/>
          <w:sz w:val="22"/>
          <w:szCs w:val="22"/>
          <w:lang w:val="tr-TR"/>
        </w:rPr>
        <w:t xml:space="preserve">  </w:t>
      </w:r>
      <w:r w:rsidR="00EA1728" w:rsidRPr="00872447">
        <w:rPr>
          <w:rFonts w:ascii="Arial" w:hAnsi="Arial" w:cs="Arial"/>
          <w:b/>
          <w:sz w:val="22"/>
          <w:szCs w:val="22"/>
          <w:lang w:val="tr-TR"/>
        </w:rPr>
        <w:t>DÖNEM RAPORU HAZIRLAMA KILAVUZU</w:t>
      </w:r>
    </w:p>
    <w:p w:rsidR="00EA1728" w:rsidRPr="00872447" w:rsidRDefault="00EA1728" w:rsidP="00EA1728">
      <w:pPr>
        <w:spacing w:line="280" w:lineRule="exact"/>
        <w:rPr>
          <w:rFonts w:ascii="Arial" w:hAnsi="Arial" w:cs="Arial"/>
          <w:sz w:val="22"/>
          <w:szCs w:val="22"/>
          <w:lang w:val="tr-TR"/>
        </w:rPr>
      </w:pPr>
    </w:p>
    <w:p w:rsidR="00EA1728" w:rsidRPr="00872447" w:rsidRDefault="00EA1728" w:rsidP="00EA1728">
      <w:pPr>
        <w:pStyle w:val="StyleHeading1NotBoldNotItalicLeft"/>
        <w:tabs>
          <w:tab w:val="left" w:pos="360"/>
        </w:tabs>
        <w:spacing w:line="280" w:lineRule="exact"/>
        <w:jc w:val="both"/>
        <w:rPr>
          <w:rFonts w:ascii="Arial" w:hAnsi="Arial" w:cs="Arial"/>
          <w:sz w:val="22"/>
          <w:szCs w:val="22"/>
        </w:rPr>
      </w:pPr>
      <w:r w:rsidRPr="00872447">
        <w:rPr>
          <w:rFonts w:ascii="Arial" w:hAnsi="Arial" w:cs="Arial"/>
          <w:sz w:val="22"/>
          <w:szCs w:val="22"/>
        </w:rPr>
        <w:t>DÖNEM FAALİYETLERİ</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 xml:space="preserve">Dönem içinde faal olan her bir iş paketi için, </w:t>
      </w:r>
      <w:r w:rsidRPr="00872447">
        <w:rPr>
          <w:rFonts w:ascii="Arial" w:hAnsi="Arial" w:cs="Arial"/>
          <w:b/>
          <w:sz w:val="22"/>
          <w:szCs w:val="22"/>
          <w:lang w:val="tr-TR"/>
        </w:rPr>
        <w:t>İş Paketinde Gerçekleşen Faaliyetler</w:t>
      </w:r>
      <w:r w:rsidRPr="00872447">
        <w:rPr>
          <w:rFonts w:ascii="Arial" w:hAnsi="Arial" w:cs="Arial"/>
          <w:sz w:val="22"/>
          <w:szCs w:val="22"/>
          <w:lang w:val="tr-TR"/>
        </w:rPr>
        <w:t xml:space="preserve"> ile ilgili bilgiler esas alınarak, gerçekleştirilen dönem faaliyetleri ve çıktılar belirtilmelidir.</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b/>
          <w:sz w:val="22"/>
          <w:szCs w:val="22"/>
          <w:lang w:val="tr-TR"/>
        </w:rPr>
        <w:t>1.1 İş Paketinde Gerçekleşen Faaliyet Bilgileri</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893084" w:rsidP="00EA1728">
      <w:pPr>
        <w:spacing w:line="280" w:lineRule="exact"/>
        <w:jc w:val="both"/>
        <w:rPr>
          <w:rFonts w:ascii="Arial" w:hAnsi="Arial" w:cs="Arial"/>
          <w:sz w:val="22"/>
          <w:szCs w:val="22"/>
          <w:lang w:val="tr-TR"/>
        </w:rPr>
      </w:pPr>
      <w:r>
        <w:rPr>
          <w:rFonts w:ascii="Arial" w:hAnsi="Arial" w:cs="Arial"/>
          <w:sz w:val="22"/>
          <w:szCs w:val="22"/>
          <w:lang w:val="tr-TR"/>
        </w:rPr>
        <w:t xml:space="preserve">İş planı </w:t>
      </w:r>
      <w:r w:rsidR="00EA1728" w:rsidRPr="00872447">
        <w:rPr>
          <w:rFonts w:ascii="Arial" w:hAnsi="Arial" w:cs="Arial"/>
          <w:sz w:val="22"/>
          <w:szCs w:val="22"/>
          <w:lang w:val="tr-TR"/>
        </w:rPr>
        <w:t xml:space="preserve">adı, </w:t>
      </w:r>
      <w:r>
        <w:rPr>
          <w:rFonts w:ascii="Arial" w:hAnsi="Arial" w:cs="Arial"/>
          <w:sz w:val="22"/>
          <w:szCs w:val="22"/>
          <w:lang w:val="tr-TR"/>
        </w:rPr>
        <w:t xml:space="preserve">iş planı </w:t>
      </w:r>
      <w:r w:rsidR="00EA1728" w:rsidRPr="00872447">
        <w:rPr>
          <w:rFonts w:ascii="Arial" w:hAnsi="Arial" w:cs="Arial"/>
          <w:sz w:val="22"/>
          <w:szCs w:val="22"/>
          <w:lang w:val="tr-TR"/>
        </w:rPr>
        <w:t>numarası, iş paketi numarası ve adı ilgili alanda yazılmalıdır. İş paketinin geçerli başlama-bitiş tarihi ve süresi yazılmalıdır.</w:t>
      </w: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 xml:space="preserve"> </w:t>
      </w:r>
    </w:p>
    <w:p w:rsidR="00EA1728" w:rsidRPr="00872447" w:rsidRDefault="00893084" w:rsidP="00EA1728">
      <w:pPr>
        <w:spacing w:line="280" w:lineRule="exact"/>
        <w:jc w:val="both"/>
        <w:rPr>
          <w:rFonts w:ascii="Arial" w:hAnsi="Arial" w:cs="Arial"/>
          <w:sz w:val="22"/>
          <w:szCs w:val="22"/>
          <w:lang w:val="tr-TR"/>
        </w:rPr>
      </w:pPr>
      <w:r>
        <w:rPr>
          <w:rFonts w:ascii="Arial" w:hAnsi="Arial" w:cs="Arial"/>
          <w:sz w:val="22"/>
          <w:szCs w:val="22"/>
          <w:lang w:val="tr-TR"/>
        </w:rPr>
        <w:t>“20.</w:t>
      </w:r>
      <w:r w:rsidR="00EA1728" w:rsidRPr="00872447">
        <w:rPr>
          <w:rFonts w:ascii="Arial" w:hAnsi="Arial" w:cs="Arial"/>
          <w:sz w:val="22"/>
          <w:szCs w:val="22"/>
          <w:lang w:val="tr-TR"/>
        </w:rPr>
        <w:t>../... Dönem başındaki durumu” bölümünde</w:t>
      </w:r>
      <w:r w:rsidR="00EA1728" w:rsidRPr="00872447">
        <w:rPr>
          <w:rFonts w:ascii="Arial" w:hAnsi="Arial" w:cs="Arial"/>
          <w:b/>
          <w:sz w:val="22"/>
          <w:szCs w:val="22"/>
          <w:lang w:val="tr-TR"/>
        </w:rPr>
        <w:t xml:space="preserve"> </w:t>
      </w:r>
      <w:r w:rsidR="00EA1728" w:rsidRPr="00872447">
        <w:rPr>
          <w:rFonts w:ascii="Arial" w:hAnsi="Arial" w:cs="Arial"/>
          <w:sz w:val="22"/>
          <w:szCs w:val="22"/>
          <w:lang w:val="tr-TR"/>
        </w:rPr>
        <w:t>önceki dönemin sonu itibariyle iş paketinde gelinen aşama hakkında özet bilgi verilmeli, iş paketi faaliyetlerinin tamamlanma oranı belirtilmelidir.</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w:t>
      </w:r>
      <w:r w:rsidR="00893084">
        <w:rPr>
          <w:rFonts w:ascii="Arial" w:hAnsi="Arial" w:cs="Arial"/>
          <w:sz w:val="22"/>
          <w:szCs w:val="22"/>
          <w:lang w:val="tr-TR"/>
        </w:rPr>
        <w:t>20.</w:t>
      </w:r>
      <w:r w:rsidRPr="00872447">
        <w:rPr>
          <w:rFonts w:ascii="Arial" w:hAnsi="Arial" w:cs="Arial"/>
          <w:sz w:val="22"/>
          <w:szCs w:val="22"/>
          <w:lang w:val="tr-TR"/>
        </w:rPr>
        <w:t>../... Dönemi içinde yapılan çalışmalar” başlığı altında aşağıda belirtilen hususlarda açıklamalar yapılmalıdır.</w:t>
      </w:r>
    </w:p>
    <w:p w:rsidR="00EA1728" w:rsidRPr="00872447" w:rsidRDefault="00EA1728" w:rsidP="00EA1728">
      <w:pPr>
        <w:spacing w:line="280" w:lineRule="exact"/>
        <w:jc w:val="both"/>
        <w:rPr>
          <w:rFonts w:ascii="Arial" w:hAnsi="Arial" w:cs="Arial"/>
          <w:b/>
          <w:sz w:val="22"/>
          <w:szCs w:val="22"/>
          <w:lang w:val="tr-TR"/>
        </w:rPr>
      </w:pPr>
    </w:p>
    <w:p w:rsidR="00EA1728" w:rsidRPr="00872447" w:rsidRDefault="00EA1728" w:rsidP="001A2C46">
      <w:pPr>
        <w:numPr>
          <w:ilvl w:val="0"/>
          <w:numId w:val="2"/>
        </w:numPr>
        <w:tabs>
          <w:tab w:val="left" w:pos="360"/>
        </w:tabs>
        <w:spacing w:line="280" w:lineRule="exact"/>
        <w:ind w:left="720"/>
        <w:jc w:val="both"/>
        <w:rPr>
          <w:rFonts w:ascii="Arial" w:hAnsi="Arial" w:cs="Arial"/>
          <w:sz w:val="22"/>
          <w:szCs w:val="22"/>
          <w:lang w:val="tr-TR"/>
        </w:rPr>
      </w:pPr>
      <w:r w:rsidRPr="00872447">
        <w:rPr>
          <w:rFonts w:ascii="Arial" w:hAnsi="Arial" w:cs="Arial"/>
          <w:sz w:val="22"/>
          <w:szCs w:val="22"/>
          <w:lang w:val="tr-TR"/>
        </w:rPr>
        <w:t>Sunulan döneme ait iş paketinde yapılan çalışmalar, varsa tercihen alt iş paketleri altında açıklanmalıdır. Bu açıklama,</w:t>
      </w:r>
    </w:p>
    <w:p w:rsidR="00EA1728" w:rsidRPr="00872447" w:rsidRDefault="00EA1728" w:rsidP="001A2C46">
      <w:pPr>
        <w:spacing w:line="280" w:lineRule="exact"/>
        <w:ind w:left="360"/>
        <w:jc w:val="both"/>
        <w:rPr>
          <w:rFonts w:ascii="Arial" w:hAnsi="Arial" w:cs="Arial"/>
          <w:sz w:val="22"/>
          <w:szCs w:val="22"/>
          <w:lang w:val="tr-TR"/>
        </w:rPr>
      </w:pPr>
      <w:r w:rsidRPr="00872447">
        <w:rPr>
          <w:rFonts w:ascii="Arial" w:hAnsi="Arial" w:cs="Arial"/>
          <w:b/>
          <w:sz w:val="22"/>
          <w:szCs w:val="22"/>
          <w:lang w:val="tr-TR"/>
        </w:rPr>
        <w:tab/>
      </w:r>
      <w:r w:rsidRPr="00872447">
        <w:rPr>
          <w:rFonts w:ascii="Arial" w:hAnsi="Arial" w:cs="Arial"/>
          <w:sz w:val="22"/>
          <w:szCs w:val="22"/>
          <w:lang w:val="tr-TR"/>
        </w:rPr>
        <w:t xml:space="preserve">- kullanılan yöntemi, </w:t>
      </w:r>
    </w:p>
    <w:p w:rsidR="00EA1728" w:rsidRPr="00872447" w:rsidRDefault="00EA1728" w:rsidP="001A2C46">
      <w:pPr>
        <w:spacing w:line="280" w:lineRule="exact"/>
        <w:ind w:left="360"/>
        <w:jc w:val="both"/>
        <w:rPr>
          <w:rFonts w:ascii="Arial" w:hAnsi="Arial" w:cs="Arial"/>
          <w:sz w:val="22"/>
          <w:szCs w:val="22"/>
          <w:lang w:val="tr-TR"/>
        </w:rPr>
      </w:pPr>
      <w:r w:rsidRPr="00872447">
        <w:rPr>
          <w:rFonts w:ascii="Arial" w:hAnsi="Arial" w:cs="Arial"/>
          <w:sz w:val="22"/>
          <w:szCs w:val="22"/>
          <w:lang w:val="tr-TR"/>
        </w:rPr>
        <w:tab/>
        <w:t xml:space="preserve">- karşılaşılan teknik problemler ve çözüm yöntemlerini, </w:t>
      </w:r>
    </w:p>
    <w:p w:rsidR="00EA1728" w:rsidRPr="00872447" w:rsidRDefault="00EA1728" w:rsidP="001A2C46">
      <w:pPr>
        <w:spacing w:line="280" w:lineRule="exact"/>
        <w:ind w:left="360"/>
        <w:jc w:val="both"/>
        <w:rPr>
          <w:rFonts w:ascii="Arial" w:hAnsi="Arial" w:cs="Arial"/>
          <w:sz w:val="22"/>
          <w:szCs w:val="22"/>
          <w:lang w:val="tr-TR"/>
        </w:rPr>
      </w:pPr>
      <w:r w:rsidRPr="00872447">
        <w:rPr>
          <w:rFonts w:ascii="Arial" w:hAnsi="Arial" w:cs="Arial"/>
          <w:sz w:val="22"/>
          <w:szCs w:val="22"/>
          <w:lang w:val="tr-TR"/>
        </w:rPr>
        <w:tab/>
        <w:t xml:space="preserve">- kavram geliştirme, tasarım, geliştirme, prototip üretim, test gibi Ar-Ge faaliyetlerini, </w:t>
      </w:r>
    </w:p>
    <w:p w:rsidR="00EA1728" w:rsidRPr="00872447" w:rsidRDefault="00EA1728" w:rsidP="001A2C46">
      <w:pPr>
        <w:spacing w:line="280" w:lineRule="exact"/>
        <w:ind w:left="360"/>
        <w:jc w:val="both"/>
        <w:rPr>
          <w:rFonts w:ascii="Arial" w:hAnsi="Arial" w:cs="Arial"/>
          <w:sz w:val="22"/>
          <w:szCs w:val="22"/>
          <w:lang w:val="tr-TR"/>
        </w:rPr>
      </w:pPr>
      <w:r w:rsidRPr="00872447">
        <w:rPr>
          <w:rFonts w:ascii="Arial" w:hAnsi="Arial" w:cs="Arial"/>
          <w:sz w:val="22"/>
          <w:szCs w:val="22"/>
          <w:lang w:val="tr-TR"/>
        </w:rPr>
        <w:tab/>
        <w:t xml:space="preserve">- elde edilen sonuçları ve </w:t>
      </w:r>
    </w:p>
    <w:p w:rsidR="00EA1728" w:rsidRPr="00872447" w:rsidRDefault="00EA1728" w:rsidP="001A2C46">
      <w:pPr>
        <w:spacing w:line="280" w:lineRule="exact"/>
        <w:ind w:left="360"/>
        <w:jc w:val="both"/>
        <w:rPr>
          <w:rFonts w:ascii="Arial" w:hAnsi="Arial" w:cs="Arial"/>
          <w:sz w:val="22"/>
          <w:szCs w:val="22"/>
          <w:lang w:val="tr-TR"/>
        </w:rPr>
      </w:pPr>
      <w:r w:rsidRPr="00872447">
        <w:rPr>
          <w:rFonts w:ascii="Arial" w:hAnsi="Arial" w:cs="Arial"/>
          <w:sz w:val="22"/>
          <w:szCs w:val="22"/>
          <w:lang w:val="tr-TR"/>
        </w:rPr>
        <w:tab/>
        <w:t>- teknik kazanımları kapsamalıdır.</w:t>
      </w:r>
    </w:p>
    <w:p w:rsidR="00EA1728" w:rsidRPr="00872447" w:rsidRDefault="00EA1728" w:rsidP="001A2C46">
      <w:pPr>
        <w:numPr>
          <w:ilvl w:val="0"/>
          <w:numId w:val="2"/>
        </w:numPr>
        <w:tabs>
          <w:tab w:val="left" w:pos="360"/>
        </w:tabs>
        <w:spacing w:line="280" w:lineRule="exact"/>
        <w:ind w:left="720"/>
        <w:jc w:val="both"/>
        <w:rPr>
          <w:rFonts w:ascii="Arial" w:hAnsi="Arial" w:cs="Arial"/>
          <w:sz w:val="22"/>
          <w:szCs w:val="22"/>
          <w:lang w:val="tr-TR"/>
        </w:rPr>
      </w:pPr>
      <w:r w:rsidRPr="00872447">
        <w:rPr>
          <w:rFonts w:ascii="Arial" w:hAnsi="Arial" w:cs="Arial"/>
          <w:sz w:val="22"/>
          <w:szCs w:val="22"/>
          <w:lang w:val="tr-TR"/>
        </w:rPr>
        <w:t xml:space="preserve">Faaliyetlerin </w:t>
      </w:r>
      <w:r w:rsidR="00C02D40">
        <w:rPr>
          <w:rFonts w:ascii="Arial" w:hAnsi="Arial" w:cs="Arial"/>
          <w:sz w:val="22"/>
          <w:szCs w:val="22"/>
          <w:lang w:val="tr-TR"/>
        </w:rPr>
        <w:t>iş planında</w:t>
      </w:r>
      <w:r w:rsidRPr="00872447">
        <w:rPr>
          <w:rFonts w:ascii="Arial" w:hAnsi="Arial" w:cs="Arial"/>
          <w:sz w:val="22"/>
          <w:szCs w:val="22"/>
          <w:lang w:val="tr-TR"/>
        </w:rPr>
        <w:t xml:space="preserve"> öngörülenlerle karşılaştırılarak farklılıkları gerekçelendirilmelidir.</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Bu faaliyetler içinde gerçekleştirilmesinde en çok zorlanılan ve firmanın kendini en başarılı bulduğu konular özellikle belirtilmelidir.</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Gerçekleşen çıktılar bölümünde</w:t>
      </w:r>
      <w:r w:rsidRPr="00872447">
        <w:rPr>
          <w:rFonts w:ascii="Arial" w:hAnsi="Arial" w:cs="Arial"/>
          <w:b/>
          <w:sz w:val="22"/>
          <w:szCs w:val="22"/>
          <w:lang w:val="tr-TR"/>
        </w:rPr>
        <w:t xml:space="preserve"> </w:t>
      </w:r>
      <w:r w:rsidRPr="00872447">
        <w:rPr>
          <w:rFonts w:ascii="Arial" w:hAnsi="Arial" w:cs="Arial"/>
          <w:sz w:val="22"/>
          <w:szCs w:val="22"/>
          <w:lang w:val="tr-TR"/>
        </w:rPr>
        <w:t>sunulan dönem içerisinde iş paketinde üretilen çıktılar belirtilmelidir.</w:t>
      </w:r>
    </w:p>
    <w:p w:rsidR="00EA1728" w:rsidRPr="00872447" w:rsidRDefault="00EA1728" w:rsidP="00EA1728">
      <w:pPr>
        <w:spacing w:line="280" w:lineRule="exact"/>
        <w:jc w:val="both"/>
        <w:rPr>
          <w:rFonts w:ascii="Arial" w:hAnsi="Arial" w:cs="Arial"/>
          <w:sz w:val="22"/>
          <w:szCs w:val="22"/>
          <w:lang w:val="tr-TR"/>
        </w:rPr>
      </w:pPr>
    </w:p>
    <w:p w:rsidR="0046297A" w:rsidRPr="00872447" w:rsidRDefault="0046297A" w:rsidP="0046297A">
      <w:pPr>
        <w:spacing w:line="280" w:lineRule="exact"/>
        <w:jc w:val="both"/>
        <w:rPr>
          <w:rFonts w:ascii="Arial" w:hAnsi="Arial" w:cs="Arial"/>
          <w:sz w:val="22"/>
          <w:szCs w:val="22"/>
          <w:lang w:val="tr-TR"/>
        </w:rPr>
      </w:pPr>
      <w:r w:rsidRPr="00872447">
        <w:rPr>
          <w:rFonts w:ascii="Arial" w:hAnsi="Arial" w:cs="Arial"/>
          <w:sz w:val="22"/>
          <w:szCs w:val="22"/>
          <w:lang w:val="tr-TR"/>
        </w:rPr>
        <w:t>İlgili dönem süresince faaliyette bulunulan her bir iş paketi için yukarıda açıklanan bilgileri içeren İş Paketinde Gerçekleşen Faaliyet Bilgileri formu ayrı ayrı doldurulmalıdır.</w:t>
      </w:r>
    </w:p>
    <w:p w:rsidR="0046297A" w:rsidRPr="00872447" w:rsidRDefault="0046297A" w:rsidP="00EA1728">
      <w:pPr>
        <w:spacing w:line="280" w:lineRule="exact"/>
        <w:jc w:val="both"/>
        <w:rPr>
          <w:rFonts w:ascii="Arial" w:hAnsi="Arial" w:cs="Arial"/>
          <w:sz w:val="22"/>
          <w:szCs w:val="22"/>
          <w:lang w:val="tr-TR"/>
        </w:rPr>
      </w:pPr>
    </w:p>
    <w:p w:rsidR="00EA1728" w:rsidRPr="00872447" w:rsidRDefault="00893084" w:rsidP="00EA1728">
      <w:pPr>
        <w:pStyle w:val="StyleHeading1NotBoldNotItalicLeft"/>
        <w:tabs>
          <w:tab w:val="left" w:pos="360"/>
        </w:tabs>
        <w:spacing w:line="280" w:lineRule="exact"/>
        <w:jc w:val="both"/>
        <w:rPr>
          <w:rFonts w:ascii="Arial" w:hAnsi="Arial" w:cs="Arial"/>
          <w:sz w:val="22"/>
          <w:szCs w:val="22"/>
        </w:rPr>
      </w:pPr>
      <w:r>
        <w:rPr>
          <w:rFonts w:ascii="Arial" w:hAnsi="Arial" w:cs="Arial"/>
          <w:sz w:val="22"/>
          <w:szCs w:val="22"/>
        </w:rPr>
        <w:t>İŞ</w:t>
      </w:r>
      <w:r w:rsidR="00EA1728" w:rsidRPr="00872447">
        <w:rPr>
          <w:rFonts w:ascii="Arial" w:hAnsi="Arial" w:cs="Arial"/>
          <w:sz w:val="22"/>
          <w:szCs w:val="22"/>
        </w:rPr>
        <w:t xml:space="preserve"> PLANINA UYGUNLUK</w:t>
      </w:r>
    </w:p>
    <w:p w:rsidR="00EA1728" w:rsidRPr="00872447" w:rsidRDefault="00EA1728" w:rsidP="00EA1728">
      <w:pPr>
        <w:spacing w:line="280" w:lineRule="exact"/>
        <w:jc w:val="both"/>
        <w:rPr>
          <w:rFonts w:ascii="Arial" w:hAnsi="Arial" w:cs="Arial"/>
          <w:b/>
          <w:sz w:val="22"/>
          <w:szCs w:val="22"/>
          <w:lang w:val="tr-TR"/>
        </w:rPr>
      </w:pPr>
    </w:p>
    <w:p w:rsidR="00EA1728" w:rsidRPr="00872447" w:rsidRDefault="00CD0AE1" w:rsidP="00EA1728">
      <w:pPr>
        <w:spacing w:line="280" w:lineRule="exact"/>
        <w:jc w:val="both"/>
        <w:rPr>
          <w:rFonts w:ascii="Arial" w:hAnsi="Arial" w:cs="Arial"/>
          <w:sz w:val="22"/>
          <w:szCs w:val="22"/>
          <w:lang w:val="tr-TR"/>
        </w:rPr>
      </w:pPr>
      <w:r>
        <w:rPr>
          <w:rFonts w:ascii="Arial" w:hAnsi="Arial" w:cs="Arial"/>
          <w:sz w:val="22"/>
          <w:szCs w:val="22"/>
          <w:lang w:val="tr-TR"/>
        </w:rPr>
        <w:t>Gerçekleşen faaliyetlerin</w:t>
      </w:r>
      <w:r w:rsidR="00EA1728" w:rsidRPr="00872447">
        <w:rPr>
          <w:rFonts w:ascii="Arial" w:hAnsi="Arial" w:cs="Arial"/>
          <w:sz w:val="22"/>
          <w:szCs w:val="22"/>
          <w:lang w:val="tr-TR"/>
        </w:rPr>
        <w:t xml:space="preserve"> kapsam, süre ve maliyet olarak </w:t>
      </w:r>
      <w:r w:rsidR="00893084">
        <w:rPr>
          <w:rFonts w:ascii="Arial" w:hAnsi="Arial" w:cs="Arial"/>
          <w:sz w:val="22"/>
          <w:szCs w:val="22"/>
          <w:lang w:val="tr-TR"/>
        </w:rPr>
        <w:t>İş</w:t>
      </w:r>
      <w:r w:rsidR="00653212" w:rsidRPr="00872447">
        <w:rPr>
          <w:rFonts w:ascii="Arial" w:hAnsi="Arial" w:cs="Arial"/>
          <w:sz w:val="22"/>
          <w:szCs w:val="22"/>
          <w:lang w:val="tr-TR"/>
        </w:rPr>
        <w:t xml:space="preserve"> Planı</w:t>
      </w:r>
      <w:r w:rsidR="00EA1728" w:rsidRPr="00872447">
        <w:rPr>
          <w:rFonts w:ascii="Arial" w:hAnsi="Arial" w:cs="Arial"/>
          <w:sz w:val="22"/>
          <w:szCs w:val="22"/>
          <w:lang w:val="tr-TR"/>
        </w:rPr>
        <w:t xml:space="preserve"> ile karşılaştırması tablolar halinde yap</w:t>
      </w:r>
      <w:r w:rsidR="00653212" w:rsidRPr="00872447">
        <w:rPr>
          <w:rFonts w:ascii="Arial" w:hAnsi="Arial" w:cs="Arial"/>
          <w:sz w:val="22"/>
          <w:szCs w:val="22"/>
          <w:lang w:val="tr-TR"/>
        </w:rPr>
        <w:t xml:space="preserve">ılmalıdır. </w:t>
      </w:r>
      <w:r w:rsidR="00893084" w:rsidRPr="00A14D6C">
        <w:rPr>
          <w:rFonts w:ascii="Arial" w:hAnsi="Arial" w:cs="Arial"/>
          <w:sz w:val="22"/>
          <w:szCs w:val="22"/>
          <w:lang w:val="tr-TR"/>
        </w:rPr>
        <w:t>İş</w:t>
      </w:r>
      <w:r w:rsidR="00653212" w:rsidRPr="00A14D6C">
        <w:rPr>
          <w:rFonts w:ascii="Arial" w:hAnsi="Arial" w:cs="Arial"/>
          <w:sz w:val="22"/>
          <w:szCs w:val="22"/>
          <w:lang w:val="tr-TR"/>
        </w:rPr>
        <w:t xml:space="preserve"> Planı</w:t>
      </w:r>
      <w:r w:rsidR="00EA1728" w:rsidRPr="00A14D6C">
        <w:rPr>
          <w:rFonts w:ascii="Arial" w:hAnsi="Arial" w:cs="Arial"/>
          <w:sz w:val="22"/>
          <w:szCs w:val="22"/>
          <w:lang w:val="tr-TR"/>
        </w:rPr>
        <w:t xml:space="preserve"> mevcut Dönem Raporu’ndan önce değişikliğe uğradıysa son revizyon esas alınmalıdır.</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pStyle w:val="Balk2"/>
        <w:numPr>
          <w:ilvl w:val="1"/>
          <w:numId w:val="0"/>
        </w:numPr>
        <w:tabs>
          <w:tab w:val="left" w:pos="357"/>
        </w:tabs>
        <w:spacing w:line="280" w:lineRule="exact"/>
        <w:ind w:left="357" w:hanging="357"/>
        <w:jc w:val="both"/>
        <w:rPr>
          <w:rFonts w:ascii="Arial" w:hAnsi="Arial" w:cs="Arial"/>
          <w:sz w:val="22"/>
          <w:szCs w:val="22"/>
          <w:lang w:val="tr-TR"/>
        </w:rPr>
      </w:pPr>
      <w:r w:rsidRPr="00872447">
        <w:rPr>
          <w:rFonts w:ascii="Arial" w:hAnsi="Arial" w:cs="Arial"/>
          <w:sz w:val="22"/>
          <w:szCs w:val="22"/>
          <w:lang w:val="tr-TR"/>
        </w:rPr>
        <w:t>2.1 ÖNGÖRÜ-GERÇEKLEŞME KARŞILAŞTIRMA TABLOLARI</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 xml:space="preserve">Bu bölümde </w:t>
      </w:r>
      <w:r w:rsidR="00CD0AE1">
        <w:rPr>
          <w:rFonts w:ascii="Arial" w:hAnsi="Arial" w:cs="Arial"/>
          <w:sz w:val="22"/>
          <w:szCs w:val="22"/>
          <w:lang w:val="tr-TR"/>
        </w:rPr>
        <w:t>teknolojik doğrulama faaliyetlerini</w:t>
      </w:r>
      <w:r w:rsidRPr="00872447">
        <w:rPr>
          <w:rFonts w:ascii="Arial" w:hAnsi="Arial" w:cs="Arial"/>
          <w:sz w:val="22"/>
          <w:szCs w:val="22"/>
          <w:lang w:val="tr-TR"/>
        </w:rPr>
        <w:t xml:space="preserve"> izlemeyi </w:t>
      </w:r>
      <w:r w:rsidR="0046297A" w:rsidRPr="00872447">
        <w:rPr>
          <w:rFonts w:ascii="Arial" w:hAnsi="Arial" w:cs="Arial"/>
          <w:sz w:val="22"/>
          <w:szCs w:val="22"/>
          <w:lang w:val="tr-TR"/>
        </w:rPr>
        <w:t>kolaylaştırmak amacıyla istenen tablolar</w:t>
      </w:r>
      <w:r w:rsidRPr="00872447">
        <w:rPr>
          <w:rFonts w:ascii="Arial" w:hAnsi="Arial" w:cs="Arial"/>
          <w:sz w:val="22"/>
          <w:szCs w:val="22"/>
          <w:lang w:val="tr-TR"/>
        </w:rPr>
        <w:t xml:space="preserve"> sunulmalıdır. Tablolar </w:t>
      </w:r>
      <w:r w:rsidR="00CD0AE1">
        <w:rPr>
          <w:rFonts w:ascii="Arial" w:hAnsi="Arial" w:cs="Arial"/>
          <w:sz w:val="22"/>
          <w:szCs w:val="22"/>
          <w:lang w:val="tr-TR"/>
        </w:rPr>
        <w:t>dönem</w:t>
      </w:r>
      <w:r w:rsidRPr="00872447">
        <w:rPr>
          <w:rFonts w:ascii="Arial" w:hAnsi="Arial" w:cs="Arial"/>
          <w:sz w:val="22"/>
          <w:szCs w:val="22"/>
          <w:lang w:val="tr-TR"/>
        </w:rPr>
        <w:t xml:space="preserve"> başlangıcından dönem sonuna kadar geçen süreyi içermelidir. Destek kararında kapsam dışı bırakılan gider kalemlerine yer verilmemeli ve kapsamda yapılan kısıtlamalar dikkate alınmalıdır. </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numPr>
          <w:ilvl w:val="2"/>
          <w:numId w:val="10"/>
        </w:numPr>
        <w:tabs>
          <w:tab w:val="left" w:pos="420"/>
        </w:tabs>
        <w:spacing w:line="280" w:lineRule="exact"/>
        <w:jc w:val="both"/>
        <w:rPr>
          <w:rFonts w:ascii="Arial" w:hAnsi="Arial" w:cs="Arial"/>
          <w:b/>
          <w:sz w:val="22"/>
          <w:szCs w:val="22"/>
          <w:lang w:val="tr-TR"/>
        </w:rPr>
      </w:pPr>
      <w:r w:rsidRPr="00872447">
        <w:rPr>
          <w:rFonts w:ascii="Arial" w:hAnsi="Arial" w:cs="Arial"/>
          <w:b/>
          <w:sz w:val="22"/>
          <w:szCs w:val="22"/>
          <w:lang w:val="tr-TR"/>
        </w:rPr>
        <w:t>ADAM-AY KARŞILAŞTIRMA TABLOSU</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Her bir iş paketi için, dönem sonu dahil, toplam (birikimli) planlanan ve gerçek</w:t>
      </w:r>
      <w:r w:rsidR="00CD69DF">
        <w:rPr>
          <w:rFonts w:ascii="Arial" w:hAnsi="Arial" w:cs="Arial"/>
          <w:sz w:val="22"/>
          <w:szCs w:val="22"/>
          <w:lang w:val="tr-TR"/>
        </w:rPr>
        <w:t>leşen adam-ay tutarları, sapmalar, sapmaların</w:t>
      </w:r>
      <w:r w:rsidRPr="00872447">
        <w:rPr>
          <w:rFonts w:ascii="Arial" w:hAnsi="Arial" w:cs="Arial"/>
          <w:sz w:val="22"/>
          <w:szCs w:val="22"/>
          <w:lang w:val="tr-TR"/>
        </w:rPr>
        <w:t xml:space="preserve"> gerekçesi verilmelidir. Öngörülen adam-ay sütununa, iş paketinde </w:t>
      </w:r>
      <w:r w:rsidR="00B61011">
        <w:rPr>
          <w:rFonts w:ascii="Arial" w:hAnsi="Arial" w:cs="Arial"/>
          <w:sz w:val="22"/>
          <w:szCs w:val="22"/>
          <w:lang w:val="tr-TR"/>
        </w:rPr>
        <w:t>iş planının</w:t>
      </w:r>
      <w:r w:rsidRPr="00872447">
        <w:rPr>
          <w:rFonts w:ascii="Arial" w:hAnsi="Arial" w:cs="Arial"/>
          <w:sz w:val="22"/>
          <w:szCs w:val="22"/>
          <w:lang w:val="tr-TR"/>
        </w:rPr>
        <w:t xml:space="preserve"> ilgili M011 tablosundaki toplam adam-ay değeri yazılmalıdır. Dönem içinde gerçekleşen adam-ay sütununa ilgili iş paketinde o dönem gerçekleşen adam-ay değeri yazılmalıdır. Sunulan dönemde çalışılmayan bir iş paketi için, bu sütununun ilgili iş paketine karşılık gelen bölümüne çizgi çekilmelidir. Birikimli gerçekleşen adam-ay sütunu, iş paketinde </w:t>
      </w:r>
      <w:r w:rsidR="00C02D40">
        <w:rPr>
          <w:rFonts w:ascii="Arial" w:hAnsi="Arial" w:cs="Arial"/>
          <w:sz w:val="22"/>
          <w:szCs w:val="22"/>
          <w:lang w:val="tr-TR"/>
        </w:rPr>
        <w:t>dönem</w:t>
      </w:r>
      <w:r w:rsidRPr="00872447">
        <w:rPr>
          <w:rFonts w:ascii="Arial" w:hAnsi="Arial" w:cs="Arial"/>
          <w:sz w:val="22"/>
          <w:szCs w:val="22"/>
          <w:lang w:val="tr-TR"/>
        </w:rPr>
        <w:t xml:space="preserve"> başlangıcından dönem sonuna kadar geçen süre içinde gerçekleşen toplam adam-ay değerini göstermelidir. Bu değerin hesaplanmasında izlenebilecek bir yöntem şudur: Bir önceki dönem AGY</w:t>
      </w:r>
      <w:r w:rsidR="00CD69DF">
        <w:rPr>
          <w:rFonts w:ascii="Arial" w:hAnsi="Arial" w:cs="Arial"/>
          <w:sz w:val="22"/>
          <w:szCs w:val="22"/>
          <w:lang w:val="tr-TR"/>
        </w:rPr>
        <w:t>31</w:t>
      </w:r>
      <w:r w:rsidR="00653212" w:rsidRPr="00872447">
        <w:rPr>
          <w:rFonts w:ascii="Arial" w:hAnsi="Arial" w:cs="Arial"/>
          <w:sz w:val="22"/>
          <w:szCs w:val="22"/>
          <w:lang w:val="tr-TR"/>
        </w:rPr>
        <w:t>2</w:t>
      </w:r>
      <w:r w:rsidRPr="00872447">
        <w:rPr>
          <w:rFonts w:ascii="Arial" w:hAnsi="Arial" w:cs="Arial"/>
          <w:sz w:val="22"/>
          <w:szCs w:val="22"/>
          <w:lang w:val="tr-TR"/>
        </w:rPr>
        <w:t xml:space="preserve"> dosyası içinde verilen Adam-Ay Karşılaştırma Tablosu’nda, bir iş paketinin birikimli gerçekleşen adam-ay değeri ile ilgili iş paketinin bu dönem içinde gerçekleşen adam-ay değeri toplanır.  Dönem içinde başlamış iş paketlerinin birikimli gerçekleşen sütununa yazılacak adam-ay değeri dönem içinde gerçekleşen sütununa yazılana eşit olacaktır. Hiç başlamamış iş paketleri, dönem içinde gerçekleşen sütunu ve birikimli gerçekleşen sütununa çizgi çekilerek gösterilmelidir. Bu tabloda sapma ve sapmanın gerekçesi sütunları </w:t>
      </w:r>
      <w:r w:rsidRPr="00872447">
        <w:rPr>
          <w:rFonts w:ascii="Arial" w:hAnsi="Arial" w:cs="Arial"/>
          <w:b/>
          <w:sz w:val="22"/>
          <w:szCs w:val="22"/>
          <w:lang w:val="tr-TR"/>
        </w:rPr>
        <w:t>sadece biten iş paketleri için</w:t>
      </w:r>
      <w:r w:rsidRPr="00872447">
        <w:rPr>
          <w:rFonts w:ascii="Arial" w:hAnsi="Arial" w:cs="Arial"/>
          <w:sz w:val="22"/>
          <w:szCs w:val="22"/>
          <w:lang w:val="tr-TR"/>
        </w:rPr>
        <w:t xml:space="preserve"> doldurulmalıdır.</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numPr>
          <w:ilvl w:val="2"/>
          <w:numId w:val="10"/>
        </w:numPr>
        <w:tabs>
          <w:tab w:val="left" w:pos="420"/>
        </w:tabs>
        <w:spacing w:line="280" w:lineRule="exact"/>
        <w:jc w:val="both"/>
        <w:rPr>
          <w:rFonts w:ascii="Arial" w:hAnsi="Arial" w:cs="Arial"/>
          <w:b/>
          <w:sz w:val="22"/>
          <w:szCs w:val="22"/>
          <w:lang w:val="tr-TR"/>
        </w:rPr>
      </w:pPr>
      <w:r w:rsidRPr="00872447">
        <w:rPr>
          <w:rFonts w:ascii="Arial" w:hAnsi="Arial" w:cs="Arial"/>
          <w:b/>
          <w:sz w:val="22"/>
          <w:szCs w:val="22"/>
          <w:lang w:val="tr-TR"/>
        </w:rPr>
        <w:t>ALET/TEÇHİZAT/YAZILIM ALIMLARI KARŞILAŞTIRMA TABLOSU</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F93537" w:rsidP="00EA1728">
      <w:pPr>
        <w:spacing w:line="280" w:lineRule="exact"/>
        <w:jc w:val="both"/>
        <w:rPr>
          <w:rFonts w:ascii="Arial" w:hAnsi="Arial" w:cs="Arial"/>
          <w:sz w:val="22"/>
          <w:szCs w:val="22"/>
          <w:lang w:val="tr-TR"/>
        </w:rPr>
      </w:pPr>
      <w:r>
        <w:rPr>
          <w:rFonts w:ascii="Arial" w:hAnsi="Arial" w:cs="Arial"/>
          <w:sz w:val="22"/>
          <w:szCs w:val="22"/>
          <w:lang w:val="tr-TR"/>
        </w:rPr>
        <w:t>Destek</w:t>
      </w:r>
      <w:r w:rsidR="00EA1728" w:rsidRPr="00872447">
        <w:rPr>
          <w:rFonts w:ascii="Arial" w:hAnsi="Arial" w:cs="Arial"/>
          <w:sz w:val="22"/>
          <w:szCs w:val="22"/>
          <w:lang w:val="tr-TR"/>
        </w:rPr>
        <w:t xml:space="preserve"> başlangıcından dönemin sonuna kadar M013 formunda yer alan alet/teçhizat/yazılım kalemleri içinden, alınanların alımın yapıldığı dönem ve miktarları bu tabloda yazılmalıdır. Gerçekleşen alımlarda öneriden miktar, özellik veya çeşit farklılıkları var ise, bunlar öneriden sapma olarak değerlendirilip gerekçeleri belirtilmelidir. Planlandığı halde alımı yapılmayacak olan alet/teçhizat/yazılım alımı var ise, gerekçe ile beraber bu eksikliklerin faaliyetlerin gerçekleştirilmesine olumsuz bir etkisi olmamas</w:t>
      </w:r>
      <w:r w:rsidR="006040E5" w:rsidRPr="00872447">
        <w:rPr>
          <w:rFonts w:ascii="Arial" w:hAnsi="Arial" w:cs="Arial"/>
          <w:sz w:val="22"/>
          <w:szCs w:val="22"/>
          <w:lang w:val="tr-TR"/>
        </w:rPr>
        <w:t>ı için alınan önlemler de tablo</w:t>
      </w:r>
      <w:r w:rsidR="00EA1728" w:rsidRPr="00872447">
        <w:rPr>
          <w:rFonts w:ascii="Arial" w:hAnsi="Arial" w:cs="Arial"/>
          <w:sz w:val="22"/>
          <w:szCs w:val="22"/>
          <w:lang w:val="tr-TR"/>
        </w:rPr>
        <w:t xml:space="preserve">da açıklanmalıdır. M013 formunda yer almadığı halde alınan alet/teçhizat/yazılım da bu tabloda gerekçesiyle gösterilmelidir. Tablo sunulan dönemle birlikte önceki dönem bilgilerini de içerecek şekilde birikimli hazırlanmalıdır. </w:t>
      </w:r>
    </w:p>
    <w:p w:rsidR="00EA1728" w:rsidRPr="00872447" w:rsidRDefault="00EA1728" w:rsidP="00EA1728">
      <w:pPr>
        <w:tabs>
          <w:tab w:val="left" w:pos="420"/>
        </w:tabs>
        <w:spacing w:line="280" w:lineRule="exact"/>
        <w:jc w:val="both"/>
        <w:rPr>
          <w:rFonts w:ascii="Arial" w:hAnsi="Arial" w:cs="Arial"/>
          <w:sz w:val="22"/>
          <w:szCs w:val="22"/>
          <w:lang w:val="tr-TR"/>
        </w:rPr>
      </w:pPr>
    </w:p>
    <w:p w:rsidR="00EA1728" w:rsidRPr="00872447" w:rsidRDefault="00EA1728" w:rsidP="00EA1728">
      <w:pPr>
        <w:numPr>
          <w:ilvl w:val="2"/>
          <w:numId w:val="10"/>
        </w:numPr>
        <w:tabs>
          <w:tab w:val="left" w:pos="420"/>
        </w:tabs>
        <w:spacing w:line="280" w:lineRule="exact"/>
        <w:jc w:val="both"/>
        <w:rPr>
          <w:rFonts w:ascii="Arial" w:hAnsi="Arial" w:cs="Arial"/>
          <w:b/>
          <w:sz w:val="22"/>
          <w:szCs w:val="22"/>
          <w:lang w:val="tr-TR"/>
        </w:rPr>
      </w:pPr>
      <w:r w:rsidRPr="00872447">
        <w:rPr>
          <w:rStyle w:val="Kpr"/>
          <w:rFonts w:ascii="Arial" w:hAnsi="Arial" w:cs="Arial"/>
          <w:b/>
          <w:noProof/>
          <w:color w:val="auto"/>
          <w:sz w:val="22"/>
          <w:szCs w:val="22"/>
          <w:u w:val="none"/>
          <w:lang w:val="tr-TR"/>
        </w:rPr>
        <w:t>MALZEME ALIMLARI KARŞILAŞTIRMA TABLOSU</w:t>
      </w:r>
    </w:p>
    <w:p w:rsidR="00EA1728" w:rsidRPr="00872447" w:rsidRDefault="00EA1728" w:rsidP="00EA1728">
      <w:pPr>
        <w:tabs>
          <w:tab w:val="left" w:pos="420"/>
        </w:tabs>
        <w:spacing w:line="280" w:lineRule="exact"/>
        <w:jc w:val="both"/>
        <w:rPr>
          <w:rFonts w:ascii="Arial" w:hAnsi="Arial" w:cs="Arial"/>
          <w:sz w:val="22"/>
          <w:szCs w:val="22"/>
          <w:lang w:val="tr-TR"/>
        </w:rPr>
      </w:pPr>
    </w:p>
    <w:p w:rsidR="00EA1728" w:rsidRPr="00872447" w:rsidRDefault="00F93537" w:rsidP="00EA1728">
      <w:pPr>
        <w:tabs>
          <w:tab w:val="left" w:pos="420"/>
        </w:tabs>
        <w:spacing w:line="280" w:lineRule="exact"/>
        <w:jc w:val="both"/>
        <w:rPr>
          <w:rFonts w:ascii="Arial" w:hAnsi="Arial" w:cs="Arial"/>
          <w:sz w:val="22"/>
          <w:szCs w:val="22"/>
          <w:lang w:val="tr-TR"/>
        </w:rPr>
      </w:pPr>
      <w:r>
        <w:rPr>
          <w:rFonts w:ascii="Arial" w:hAnsi="Arial" w:cs="Arial"/>
          <w:sz w:val="22"/>
          <w:szCs w:val="22"/>
          <w:lang w:val="tr-TR"/>
        </w:rPr>
        <w:t>Destek</w:t>
      </w:r>
      <w:r w:rsidR="00EA1728" w:rsidRPr="00872447">
        <w:rPr>
          <w:rFonts w:ascii="Arial" w:hAnsi="Arial" w:cs="Arial"/>
          <w:sz w:val="22"/>
          <w:szCs w:val="22"/>
          <w:lang w:val="tr-TR"/>
        </w:rPr>
        <w:t xml:space="preserve"> başlangıcından dönem sonuna kadar M016 formunda yer alan malzeme alımlarında özellik, çeşit veya miktar farklılıkları var ise, bunlar öneriden sapma olarak değerlendirilip gerekçeleri belirtilmelidir. Planlandığı halde alımı yapılmayacak olan malzeme alımı var ise, gerekçe ile beraber bu eksikliklerin faaliyetlerin gerçekleştirilmesine olumsuz bir etkisi olmaması için alınan önlemler de tablo da açıklanmalıdır. M016 formunda yer almadığı halde alınan malzeme de bu tabloda gerekçesiyle gösterilmelidir. Tablo sunulan dönemle birlikte önceki dönem bilgilerini de içerecek şekilde birikimli hazırlanmalıdır. </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numPr>
          <w:ilvl w:val="2"/>
          <w:numId w:val="10"/>
        </w:numPr>
        <w:tabs>
          <w:tab w:val="left" w:pos="420"/>
        </w:tabs>
        <w:spacing w:line="280" w:lineRule="exact"/>
        <w:jc w:val="both"/>
        <w:rPr>
          <w:rFonts w:ascii="Arial" w:hAnsi="Arial" w:cs="Arial"/>
          <w:b/>
          <w:sz w:val="22"/>
          <w:szCs w:val="22"/>
          <w:lang w:val="tr-TR"/>
        </w:rPr>
      </w:pPr>
      <w:r w:rsidRPr="00872447">
        <w:rPr>
          <w:rFonts w:ascii="Arial" w:hAnsi="Arial" w:cs="Arial"/>
          <w:b/>
          <w:sz w:val="22"/>
          <w:szCs w:val="22"/>
          <w:lang w:val="tr-TR"/>
        </w:rPr>
        <w:t>DİĞER GİDERLER KARŞILAŞTIRMA TABLOSU</w:t>
      </w:r>
    </w:p>
    <w:p w:rsidR="00EA1728" w:rsidRPr="00872447" w:rsidRDefault="00EA1728" w:rsidP="00EA1728">
      <w:pPr>
        <w:tabs>
          <w:tab w:val="left" w:pos="420"/>
        </w:tabs>
        <w:spacing w:line="280" w:lineRule="exact"/>
        <w:jc w:val="both"/>
        <w:rPr>
          <w:rFonts w:ascii="Arial" w:hAnsi="Arial" w:cs="Arial"/>
          <w:sz w:val="22"/>
          <w:szCs w:val="22"/>
          <w:lang w:val="tr-TR"/>
        </w:rPr>
      </w:pPr>
    </w:p>
    <w:p w:rsidR="00EA1728" w:rsidRPr="00872447" w:rsidRDefault="00EA1728" w:rsidP="00EA1728">
      <w:pPr>
        <w:tabs>
          <w:tab w:val="left" w:pos="420"/>
        </w:tabs>
        <w:spacing w:line="280" w:lineRule="exact"/>
        <w:jc w:val="both"/>
        <w:rPr>
          <w:rFonts w:ascii="Arial" w:hAnsi="Arial" w:cs="Arial"/>
          <w:sz w:val="22"/>
          <w:szCs w:val="22"/>
          <w:lang w:val="tr-TR"/>
        </w:rPr>
      </w:pPr>
      <w:r w:rsidRPr="00872447">
        <w:rPr>
          <w:rFonts w:ascii="Arial" w:hAnsi="Arial" w:cs="Arial"/>
          <w:sz w:val="22"/>
          <w:szCs w:val="22"/>
          <w:lang w:val="tr-TR"/>
        </w:rPr>
        <w:t>Personel, alet/teçhizat/yazılım ve malzeme dışındaki diğer giderlere (seyahat, danışmanlık, hizmet</w:t>
      </w:r>
      <w:r w:rsidR="00963EB5" w:rsidRPr="00872447">
        <w:rPr>
          <w:rFonts w:ascii="Arial" w:hAnsi="Arial" w:cs="Arial"/>
          <w:sz w:val="22"/>
          <w:szCs w:val="22"/>
          <w:lang w:val="tr-TR"/>
        </w:rPr>
        <w:t xml:space="preserve"> alımı, işletme giderleri</w:t>
      </w:r>
      <w:r w:rsidRPr="00872447">
        <w:rPr>
          <w:rFonts w:ascii="Arial" w:hAnsi="Arial" w:cs="Arial"/>
          <w:sz w:val="22"/>
          <w:szCs w:val="22"/>
          <w:lang w:val="tr-TR"/>
        </w:rPr>
        <w:t xml:space="preserve">) ilişkin </w:t>
      </w:r>
      <w:r w:rsidR="00F93537">
        <w:rPr>
          <w:rFonts w:ascii="Arial" w:hAnsi="Arial" w:cs="Arial"/>
          <w:sz w:val="22"/>
          <w:szCs w:val="22"/>
          <w:lang w:val="tr-TR"/>
        </w:rPr>
        <w:t>destek</w:t>
      </w:r>
      <w:r w:rsidRPr="00872447">
        <w:rPr>
          <w:rFonts w:ascii="Arial" w:hAnsi="Arial" w:cs="Arial"/>
          <w:sz w:val="22"/>
          <w:szCs w:val="22"/>
          <w:lang w:val="tr-TR"/>
        </w:rPr>
        <w:t xml:space="preserve"> başlangıç tarihinden dönemin sonuna kadar alımı gerçekleşen </w:t>
      </w:r>
      <w:r w:rsidR="002416D0" w:rsidRPr="00872447">
        <w:rPr>
          <w:rFonts w:ascii="Arial" w:hAnsi="Arial" w:cs="Arial"/>
          <w:sz w:val="22"/>
          <w:szCs w:val="22"/>
          <w:lang w:val="tr-TR"/>
        </w:rPr>
        <w:t>veya alımından vaz</w:t>
      </w:r>
      <w:r w:rsidR="00963EB5" w:rsidRPr="00872447">
        <w:rPr>
          <w:rFonts w:ascii="Arial" w:hAnsi="Arial" w:cs="Arial"/>
          <w:sz w:val="22"/>
          <w:szCs w:val="22"/>
          <w:lang w:val="tr-TR"/>
        </w:rPr>
        <w:t xml:space="preserve">geçilen </w:t>
      </w:r>
      <w:r w:rsidRPr="00872447">
        <w:rPr>
          <w:rFonts w:ascii="Arial" w:hAnsi="Arial" w:cs="Arial"/>
          <w:sz w:val="22"/>
          <w:szCs w:val="22"/>
          <w:lang w:val="tr-TR"/>
        </w:rPr>
        <w:t xml:space="preserve">kalemler önceki dönem bilgilerini de içerecek şekilde birikimli olarak bu tabloda yazılmalıdır. </w:t>
      </w:r>
    </w:p>
    <w:p w:rsidR="00EA1728" w:rsidRPr="00872447" w:rsidRDefault="00EA1728" w:rsidP="00EA1728">
      <w:pPr>
        <w:spacing w:line="280" w:lineRule="exact"/>
        <w:jc w:val="both"/>
        <w:rPr>
          <w:rFonts w:ascii="Arial" w:hAnsi="Arial" w:cs="Arial"/>
          <w:sz w:val="22"/>
          <w:szCs w:val="22"/>
          <w:lang w:val="tr-TR"/>
        </w:rPr>
      </w:pPr>
    </w:p>
    <w:p w:rsidR="00AE1DA5" w:rsidRPr="00872447" w:rsidRDefault="00AE1DA5" w:rsidP="00EA1728">
      <w:pPr>
        <w:spacing w:line="280" w:lineRule="exact"/>
        <w:jc w:val="both"/>
        <w:rPr>
          <w:rFonts w:ascii="Arial" w:hAnsi="Arial" w:cs="Arial"/>
          <w:sz w:val="22"/>
          <w:szCs w:val="22"/>
          <w:lang w:val="tr-TR"/>
        </w:rPr>
      </w:pPr>
    </w:p>
    <w:p w:rsidR="00AE1DA5" w:rsidRPr="00872447" w:rsidRDefault="00AE1DA5" w:rsidP="00EA1728">
      <w:pPr>
        <w:spacing w:line="280" w:lineRule="exact"/>
        <w:jc w:val="both"/>
        <w:rPr>
          <w:rFonts w:ascii="Arial" w:hAnsi="Arial" w:cs="Arial"/>
          <w:sz w:val="22"/>
          <w:szCs w:val="22"/>
          <w:lang w:val="tr-TR"/>
        </w:rPr>
      </w:pPr>
    </w:p>
    <w:p w:rsidR="00AE1DA5" w:rsidRPr="00872447" w:rsidRDefault="00AE1DA5" w:rsidP="00EA1728">
      <w:pPr>
        <w:spacing w:line="280" w:lineRule="exact"/>
        <w:jc w:val="both"/>
        <w:rPr>
          <w:rFonts w:ascii="Arial" w:hAnsi="Arial" w:cs="Arial"/>
          <w:sz w:val="22"/>
          <w:szCs w:val="22"/>
          <w:lang w:val="tr-TR"/>
        </w:rPr>
      </w:pPr>
    </w:p>
    <w:p w:rsidR="00EA1728" w:rsidRPr="00872447" w:rsidRDefault="00EA1728" w:rsidP="00EA1728">
      <w:pPr>
        <w:numPr>
          <w:ilvl w:val="2"/>
          <w:numId w:val="10"/>
        </w:numPr>
        <w:tabs>
          <w:tab w:val="left" w:pos="420"/>
        </w:tabs>
        <w:spacing w:line="280" w:lineRule="exact"/>
        <w:jc w:val="both"/>
        <w:rPr>
          <w:rFonts w:ascii="Arial" w:hAnsi="Arial" w:cs="Arial"/>
          <w:b/>
          <w:sz w:val="22"/>
          <w:szCs w:val="22"/>
          <w:lang w:val="tr-TR"/>
        </w:rPr>
      </w:pPr>
      <w:r w:rsidRPr="00872447">
        <w:rPr>
          <w:rFonts w:ascii="Arial" w:hAnsi="Arial" w:cs="Arial"/>
          <w:b/>
          <w:sz w:val="22"/>
          <w:szCs w:val="22"/>
          <w:lang w:val="tr-TR"/>
        </w:rPr>
        <w:t>İŞ PAKETİ GERÇEKLEŞME TABLOSU VE İŞ-ZAMAN GRAFİĞİ</w:t>
      </w:r>
    </w:p>
    <w:p w:rsidR="00EA1728" w:rsidRPr="00872447" w:rsidRDefault="00EA1728" w:rsidP="00EA1728">
      <w:pPr>
        <w:tabs>
          <w:tab w:val="left" w:pos="420"/>
        </w:tabs>
        <w:spacing w:line="280" w:lineRule="exact"/>
        <w:jc w:val="both"/>
        <w:rPr>
          <w:rFonts w:ascii="Arial" w:hAnsi="Arial" w:cs="Arial"/>
          <w:sz w:val="22"/>
          <w:szCs w:val="22"/>
          <w:lang w:val="tr-TR"/>
        </w:rPr>
      </w:pPr>
    </w:p>
    <w:p w:rsidR="00EA1728" w:rsidRPr="00872447" w:rsidRDefault="00EA1728" w:rsidP="00EA1728">
      <w:pPr>
        <w:tabs>
          <w:tab w:val="left" w:pos="420"/>
        </w:tabs>
        <w:spacing w:line="280" w:lineRule="exact"/>
        <w:jc w:val="both"/>
        <w:rPr>
          <w:rFonts w:ascii="Arial" w:hAnsi="Arial" w:cs="Arial"/>
          <w:sz w:val="22"/>
          <w:szCs w:val="22"/>
          <w:lang w:val="tr-TR"/>
        </w:rPr>
      </w:pPr>
      <w:r w:rsidRPr="00872447">
        <w:rPr>
          <w:rFonts w:ascii="Arial" w:hAnsi="Arial" w:cs="Arial"/>
          <w:sz w:val="22"/>
          <w:szCs w:val="22"/>
          <w:lang w:val="tr-TR"/>
        </w:rPr>
        <w:t>İş paketi, planlanan, gerçekleşen başlama bitiş tarihleri ve süreleri,  planlanan süreden sapma ve gerekçesi ile, iş paketi başlangıç tarihinden dönem sonuna kadar geçen sürede iş paketinde tamamlanan faaliyetlerin iş paketinin tüm faaliyetlerine oranı bu tabloda verilmelidir. Tabloda, planlanan başlama bitiş tarihi son güncel durumu yansıtacak şekilde verilmelidir. İş paketi başlama bitiş tarihleri ve sürelerinde değişiklik var ise, ilk önerilen tarih veya süre tabloda parantez içinde veya tablonun altında dipnotla gösterilmelidir. Gerçekleşen süre, iş paketinde toplam çalışılan süreyi göstermelidir. Bu tablodaki sapma sütunu süredeki sapmayı ifade eder.</w:t>
      </w:r>
    </w:p>
    <w:p w:rsidR="00EA1728" w:rsidRPr="00872447" w:rsidRDefault="00EA1728" w:rsidP="00EA1728">
      <w:pPr>
        <w:tabs>
          <w:tab w:val="left" w:pos="420"/>
        </w:tabs>
        <w:spacing w:line="280" w:lineRule="exact"/>
        <w:jc w:val="both"/>
        <w:rPr>
          <w:rFonts w:ascii="Arial" w:hAnsi="Arial" w:cs="Arial"/>
          <w:sz w:val="22"/>
          <w:szCs w:val="22"/>
          <w:lang w:val="tr-TR"/>
        </w:rPr>
      </w:pPr>
      <w:r w:rsidRPr="00872447">
        <w:rPr>
          <w:rFonts w:ascii="Arial" w:hAnsi="Arial" w:cs="Arial"/>
          <w:sz w:val="22"/>
          <w:szCs w:val="22"/>
          <w:lang w:val="tr-TR"/>
        </w:rPr>
        <w:t xml:space="preserve"> </w:t>
      </w:r>
    </w:p>
    <w:p w:rsidR="00EA1728" w:rsidRPr="00872447" w:rsidRDefault="00EA1728" w:rsidP="00EA1728">
      <w:pPr>
        <w:tabs>
          <w:tab w:val="left" w:pos="420"/>
        </w:tabs>
        <w:spacing w:line="280" w:lineRule="exact"/>
        <w:jc w:val="both"/>
        <w:rPr>
          <w:rFonts w:ascii="Arial" w:hAnsi="Arial" w:cs="Arial"/>
          <w:sz w:val="22"/>
          <w:szCs w:val="22"/>
          <w:lang w:val="tr-TR"/>
        </w:rPr>
      </w:pPr>
      <w:r w:rsidRPr="00872447">
        <w:rPr>
          <w:rFonts w:ascii="Arial" w:hAnsi="Arial" w:cs="Arial"/>
          <w:sz w:val="22"/>
          <w:szCs w:val="22"/>
          <w:lang w:val="tr-TR"/>
        </w:rPr>
        <w:t xml:space="preserve">İş paketi gerçekleşme oranı; </w:t>
      </w:r>
      <w:r w:rsidR="00187177" w:rsidRPr="00872447">
        <w:rPr>
          <w:rFonts w:ascii="Arial" w:hAnsi="Arial" w:cs="Arial"/>
          <w:sz w:val="22"/>
          <w:szCs w:val="22"/>
          <w:lang w:val="tr-TR"/>
        </w:rPr>
        <w:t xml:space="preserve">birikimli </w:t>
      </w:r>
      <w:r w:rsidR="00187177">
        <w:rPr>
          <w:rFonts w:ascii="Arial" w:hAnsi="Arial" w:cs="Arial"/>
          <w:sz w:val="22"/>
          <w:szCs w:val="22"/>
          <w:lang w:val="tr-TR"/>
        </w:rPr>
        <w:t xml:space="preserve">olarak </w:t>
      </w:r>
      <w:r w:rsidRPr="00872447">
        <w:rPr>
          <w:rFonts w:ascii="Arial" w:hAnsi="Arial" w:cs="Arial"/>
          <w:sz w:val="22"/>
          <w:szCs w:val="22"/>
          <w:lang w:val="tr-TR"/>
        </w:rPr>
        <w:t xml:space="preserve">iş paketi başlangıcından dönem sonuna kadar olan faaliyetlerin gerçekleşme (tamamlanma) oranıdır. </w:t>
      </w:r>
    </w:p>
    <w:p w:rsidR="00EA1728" w:rsidRPr="00872447" w:rsidRDefault="00EA1728" w:rsidP="00EA1728">
      <w:pPr>
        <w:tabs>
          <w:tab w:val="left" w:pos="420"/>
        </w:tabs>
        <w:spacing w:line="280" w:lineRule="exact"/>
        <w:jc w:val="both"/>
        <w:rPr>
          <w:rFonts w:ascii="Arial" w:hAnsi="Arial" w:cs="Arial"/>
          <w:sz w:val="22"/>
          <w:szCs w:val="22"/>
          <w:lang w:val="tr-TR"/>
        </w:rPr>
      </w:pPr>
    </w:p>
    <w:p w:rsidR="00EA1728" w:rsidRPr="00872447" w:rsidRDefault="00EA1728" w:rsidP="00EA1728">
      <w:pPr>
        <w:tabs>
          <w:tab w:val="left" w:pos="420"/>
        </w:tabs>
        <w:spacing w:line="280" w:lineRule="exact"/>
        <w:jc w:val="both"/>
        <w:rPr>
          <w:rFonts w:ascii="Arial" w:hAnsi="Arial" w:cs="Arial"/>
          <w:sz w:val="22"/>
          <w:szCs w:val="22"/>
          <w:lang w:val="tr-TR"/>
        </w:rPr>
      </w:pPr>
      <w:r w:rsidRPr="00872447">
        <w:rPr>
          <w:rFonts w:ascii="Arial" w:hAnsi="Arial" w:cs="Arial"/>
          <w:sz w:val="22"/>
          <w:szCs w:val="22"/>
          <w:lang w:val="tr-TR"/>
        </w:rPr>
        <w:t>Tabloda dönem içinde çalışılmasa veya henüz başlamış olmasa dahi tüm iş paketleri verilmeli, bunların gerçekleşme bilgilerine ilişkin sütunlara çizgi çekilmelidir.</w:t>
      </w:r>
    </w:p>
    <w:p w:rsidR="00EA1728" w:rsidRPr="00872447" w:rsidRDefault="00EA1728" w:rsidP="00EA1728">
      <w:pPr>
        <w:tabs>
          <w:tab w:val="left" w:pos="420"/>
        </w:tabs>
        <w:spacing w:line="280" w:lineRule="exact"/>
        <w:jc w:val="both"/>
        <w:rPr>
          <w:rFonts w:ascii="Arial" w:hAnsi="Arial" w:cs="Arial"/>
          <w:sz w:val="22"/>
          <w:szCs w:val="22"/>
          <w:lang w:val="tr-TR"/>
        </w:rPr>
      </w:pPr>
    </w:p>
    <w:p w:rsidR="00EA1728" w:rsidRDefault="00EA1728" w:rsidP="00EA1728">
      <w:pPr>
        <w:tabs>
          <w:tab w:val="left" w:pos="420"/>
        </w:tabs>
        <w:spacing w:line="280" w:lineRule="exact"/>
        <w:jc w:val="both"/>
        <w:rPr>
          <w:rFonts w:ascii="Arial" w:hAnsi="Arial" w:cs="Arial"/>
          <w:sz w:val="22"/>
          <w:szCs w:val="22"/>
          <w:lang w:val="tr-TR"/>
        </w:rPr>
      </w:pPr>
      <w:r w:rsidRPr="00872447">
        <w:rPr>
          <w:rFonts w:ascii="Arial" w:hAnsi="Arial" w:cs="Arial"/>
          <w:sz w:val="22"/>
          <w:szCs w:val="22"/>
          <w:lang w:val="tr-TR"/>
        </w:rPr>
        <w:t>Bu tablonun eki olarak gerçekleşmelerin işaretlendiği son güncel durumu gösteren iş-zaman grafiği de eklenmelidir.</w:t>
      </w:r>
    </w:p>
    <w:p w:rsidR="00187177" w:rsidRDefault="00187177" w:rsidP="00EA1728">
      <w:pPr>
        <w:tabs>
          <w:tab w:val="left" w:pos="420"/>
        </w:tabs>
        <w:spacing w:line="280" w:lineRule="exact"/>
        <w:jc w:val="both"/>
        <w:rPr>
          <w:rFonts w:ascii="Arial" w:hAnsi="Arial" w:cs="Arial"/>
          <w:sz w:val="22"/>
          <w:szCs w:val="22"/>
          <w:lang w:val="tr-TR"/>
        </w:rPr>
      </w:pPr>
    </w:p>
    <w:p w:rsidR="00187177" w:rsidRPr="00032761" w:rsidRDefault="00187177" w:rsidP="00187177">
      <w:pPr>
        <w:numPr>
          <w:ilvl w:val="2"/>
          <w:numId w:val="10"/>
        </w:numPr>
        <w:tabs>
          <w:tab w:val="left" w:pos="420"/>
        </w:tabs>
        <w:spacing w:line="280" w:lineRule="exact"/>
        <w:jc w:val="both"/>
        <w:rPr>
          <w:rFonts w:ascii="Arial" w:hAnsi="Arial" w:cs="Arial"/>
          <w:b/>
          <w:sz w:val="22"/>
          <w:szCs w:val="22"/>
          <w:lang w:val="tr-TR"/>
        </w:rPr>
      </w:pPr>
      <w:r w:rsidRPr="00032761">
        <w:rPr>
          <w:rFonts w:ascii="Arial" w:hAnsi="Arial" w:cs="Arial"/>
          <w:b/>
          <w:sz w:val="22"/>
          <w:szCs w:val="22"/>
          <w:lang w:val="tr-TR"/>
        </w:rPr>
        <w:t>ARA ÇIKTILAR KARŞILAŞTIRMA TABLOSU</w:t>
      </w:r>
    </w:p>
    <w:p w:rsidR="00187177" w:rsidRPr="00032761" w:rsidRDefault="00187177" w:rsidP="00187177">
      <w:pPr>
        <w:tabs>
          <w:tab w:val="left" w:pos="420"/>
        </w:tabs>
        <w:spacing w:line="280" w:lineRule="exact"/>
        <w:jc w:val="both"/>
        <w:rPr>
          <w:rFonts w:ascii="Arial" w:hAnsi="Arial" w:cs="Arial"/>
          <w:b/>
          <w:sz w:val="22"/>
          <w:szCs w:val="22"/>
          <w:lang w:val="tr-TR"/>
        </w:rPr>
      </w:pPr>
    </w:p>
    <w:p w:rsidR="00187177" w:rsidRPr="00032761" w:rsidRDefault="00187177" w:rsidP="00187177">
      <w:pPr>
        <w:tabs>
          <w:tab w:val="left" w:pos="420"/>
        </w:tabs>
        <w:spacing w:line="280" w:lineRule="exact"/>
        <w:jc w:val="both"/>
        <w:rPr>
          <w:rFonts w:ascii="Arial" w:hAnsi="Arial" w:cs="Arial"/>
          <w:sz w:val="22"/>
          <w:szCs w:val="22"/>
          <w:lang w:val="tr-TR"/>
        </w:rPr>
      </w:pPr>
      <w:r w:rsidRPr="00032761">
        <w:rPr>
          <w:rFonts w:ascii="Arial" w:hAnsi="Arial" w:cs="Arial"/>
          <w:sz w:val="22"/>
          <w:szCs w:val="22"/>
          <w:lang w:val="tr-TR"/>
        </w:rPr>
        <w:t xml:space="preserve">Planlanan ve gerçekleşen ara çıktıların beklenen/gerçekleşen tarihleri ile yer aldığı tablo sunulmalı, gecikmeler, ara çıktılarda değişiklik gibi sapmaların gerekçesi açıklanmalıdır. </w:t>
      </w:r>
      <w:r w:rsidR="008A697E">
        <w:rPr>
          <w:rFonts w:ascii="Arial" w:hAnsi="Arial" w:cs="Arial"/>
          <w:sz w:val="22"/>
          <w:szCs w:val="22"/>
          <w:lang w:val="tr-TR"/>
        </w:rPr>
        <w:t>Destek</w:t>
      </w:r>
      <w:r w:rsidRPr="00032761">
        <w:rPr>
          <w:rFonts w:ascii="Arial" w:hAnsi="Arial" w:cs="Arial"/>
          <w:sz w:val="22"/>
          <w:szCs w:val="22"/>
          <w:lang w:val="tr-TR"/>
        </w:rPr>
        <w:t xml:space="preserve"> başlangıç tarihinden itibaren gerçekleşen tüm ara çıktılar birikimli olarak yazılmalıdır.</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pStyle w:val="Balk2"/>
        <w:numPr>
          <w:ilvl w:val="1"/>
          <w:numId w:val="0"/>
        </w:numPr>
        <w:tabs>
          <w:tab w:val="left" w:pos="720"/>
        </w:tabs>
        <w:spacing w:line="280" w:lineRule="exact"/>
        <w:ind w:left="720" w:hanging="720"/>
        <w:jc w:val="both"/>
        <w:rPr>
          <w:rFonts w:ascii="Arial" w:hAnsi="Arial" w:cs="Arial"/>
          <w:sz w:val="22"/>
          <w:szCs w:val="22"/>
          <w:lang w:val="tr-TR"/>
        </w:rPr>
      </w:pPr>
      <w:r w:rsidRPr="00872447">
        <w:rPr>
          <w:rFonts w:ascii="Arial" w:hAnsi="Arial" w:cs="Arial"/>
          <w:sz w:val="22"/>
          <w:szCs w:val="22"/>
          <w:lang w:val="tr-TR"/>
        </w:rPr>
        <w:t>2.2</w:t>
      </w:r>
      <w:r w:rsidRPr="00872447">
        <w:rPr>
          <w:rFonts w:ascii="Arial" w:hAnsi="Arial" w:cs="Arial"/>
          <w:sz w:val="22"/>
          <w:szCs w:val="22"/>
          <w:lang w:val="tr-TR"/>
        </w:rPr>
        <w:tab/>
      </w:r>
      <w:r w:rsidRPr="00A14D6C">
        <w:rPr>
          <w:rFonts w:ascii="Arial" w:hAnsi="Arial" w:cs="Arial"/>
          <w:sz w:val="22"/>
          <w:szCs w:val="22"/>
          <w:lang w:val="tr-TR"/>
        </w:rPr>
        <w:t>DEĞİŞİKLİK BİLDİRİMİ</w:t>
      </w:r>
      <w:r w:rsidR="00F6677A">
        <w:rPr>
          <w:rFonts w:ascii="Arial" w:hAnsi="Arial" w:cs="Arial"/>
          <w:sz w:val="22"/>
          <w:szCs w:val="22"/>
          <w:lang w:val="tr-TR"/>
        </w:rPr>
        <w:t xml:space="preserve"> VE BÜTÇE PLANLAMASI </w:t>
      </w:r>
    </w:p>
    <w:p w:rsidR="00EA1728" w:rsidRPr="00872447" w:rsidRDefault="00EA1728" w:rsidP="00EA1728">
      <w:pPr>
        <w:spacing w:line="280" w:lineRule="exact"/>
        <w:jc w:val="both"/>
        <w:rPr>
          <w:rFonts w:ascii="Arial" w:hAnsi="Arial" w:cs="Arial"/>
          <w:b/>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 xml:space="preserve">Sözleşme imzalandıktan sonra, </w:t>
      </w:r>
      <w:r w:rsidR="008A697E">
        <w:rPr>
          <w:rFonts w:ascii="Arial" w:hAnsi="Arial" w:cs="Arial"/>
          <w:sz w:val="22"/>
          <w:szCs w:val="22"/>
          <w:lang w:val="tr-TR"/>
        </w:rPr>
        <w:t>iş planında</w:t>
      </w:r>
      <w:r w:rsidRPr="00872447">
        <w:rPr>
          <w:rFonts w:ascii="Arial" w:hAnsi="Arial" w:cs="Arial"/>
          <w:sz w:val="22"/>
          <w:szCs w:val="22"/>
          <w:lang w:val="tr-TR"/>
        </w:rPr>
        <w:t xml:space="preserve"> yapılan veya yapılacak tüm değişiklikler, revizyonlar, talepler ayrıca gönderilmemeli, sadece </w:t>
      </w:r>
      <w:r w:rsidR="008A697E">
        <w:rPr>
          <w:rFonts w:ascii="Arial" w:hAnsi="Arial" w:cs="Arial"/>
          <w:sz w:val="22"/>
          <w:szCs w:val="22"/>
          <w:lang w:val="tr-TR"/>
        </w:rPr>
        <w:t>İş Planı</w:t>
      </w:r>
      <w:r w:rsidR="000C7D61" w:rsidRPr="00872447">
        <w:rPr>
          <w:rFonts w:ascii="Arial" w:hAnsi="Arial" w:cs="Arial"/>
          <w:sz w:val="22"/>
          <w:szCs w:val="22"/>
          <w:lang w:val="tr-TR"/>
        </w:rPr>
        <w:t xml:space="preserve"> İlerleme Raporu</w:t>
      </w:r>
      <w:r w:rsidR="00B721C7" w:rsidRPr="00872447">
        <w:rPr>
          <w:rFonts w:ascii="Arial" w:hAnsi="Arial" w:cs="Arial"/>
          <w:sz w:val="22"/>
          <w:szCs w:val="22"/>
          <w:lang w:val="tr-TR"/>
        </w:rPr>
        <w:t>’nun</w:t>
      </w:r>
      <w:r w:rsidRPr="00872447">
        <w:rPr>
          <w:rFonts w:ascii="Arial" w:hAnsi="Arial" w:cs="Arial"/>
          <w:sz w:val="22"/>
          <w:szCs w:val="22"/>
          <w:lang w:val="tr-TR"/>
        </w:rPr>
        <w:t xml:space="preserve"> (AGY</w:t>
      </w:r>
      <w:r w:rsidR="00653212" w:rsidRPr="00872447">
        <w:rPr>
          <w:rFonts w:ascii="Arial" w:hAnsi="Arial" w:cs="Arial"/>
          <w:sz w:val="22"/>
          <w:szCs w:val="22"/>
          <w:lang w:val="tr-TR"/>
        </w:rPr>
        <w:t>3</w:t>
      </w:r>
      <w:r w:rsidR="008A697E">
        <w:rPr>
          <w:rFonts w:ascii="Arial" w:hAnsi="Arial" w:cs="Arial"/>
          <w:sz w:val="22"/>
          <w:szCs w:val="22"/>
          <w:lang w:val="tr-TR"/>
        </w:rPr>
        <w:t>1</w:t>
      </w:r>
      <w:r w:rsidR="00653212" w:rsidRPr="00872447">
        <w:rPr>
          <w:rFonts w:ascii="Arial" w:hAnsi="Arial" w:cs="Arial"/>
          <w:sz w:val="22"/>
          <w:szCs w:val="22"/>
          <w:lang w:val="tr-TR"/>
        </w:rPr>
        <w:t>2</w:t>
      </w:r>
      <w:r w:rsidRPr="00872447">
        <w:rPr>
          <w:rFonts w:ascii="Arial" w:hAnsi="Arial" w:cs="Arial"/>
          <w:sz w:val="22"/>
          <w:szCs w:val="22"/>
          <w:lang w:val="tr-TR"/>
        </w:rPr>
        <w:t>)</w:t>
      </w:r>
      <w:r w:rsidR="00B721C7" w:rsidRPr="00872447">
        <w:rPr>
          <w:rFonts w:ascii="Arial" w:hAnsi="Arial" w:cs="Arial"/>
          <w:sz w:val="22"/>
          <w:szCs w:val="22"/>
          <w:lang w:val="tr-TR"/>
        </w:rPr>
        <w:t xml:space="preserve"> </w:t>
      </w:r>
      <w:r w:rsidRPr="00872447">
        <w:rPr>
          <w:rFonts w:ascii="Arial" w:hAnsi="Arial" w:cs="Arial"/>
          <w:sz w:val="22"/>
          <w:szCs w:val="22"/>
          <w:lang w:val="tr-TR"/>
        </w:rPr>
        <w:t xml:space="preserve">bu bölümünde sunulmalıdır. </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8A697E" w:rsidP="00EA1728">
      <w:pPr>
        <w:spacing w:line="280" w:lineRule="exact"/>
        <w:jc w:val="both"/>
        <w:rPr>
          <w:rFonts w:ascii="Arial" w:hAnsi="Arial" w:cs="Arial"/>
          <w:b/>
          <w:sz w:val="22"/>
          <w:szCs w:val="22"/>
          <w:lang w:val="tr-TR"/>
        </w:rPr>
      </w:pPr>
      <w:r>
        <w:rPr>
          <w:rFonts w:ascii="Arial" w:hAnsi="Arial" w:cs="Arial"/>
          <w:sz w:val="22"/>
          <w:szCs w:val="22"/>
          <w:lang w:val="tr-TR"/>
        </w:rPr>
        <w:t>İş Planında</w:t>
      </w:r>
      <w:r w:rsidR="00EA1728" w:rsidRPr="00872447">
        <w:rPr>
          <w:rFonts w:ascii="Arial" w:hAnsi="Arial" w:cs="Arial"/>
          <w:sz w:val="22"/>
          <w:szCs w:val="22"/>
          <w:lang w:val="tr-TR"/>
        </w:rPr>
        <w:t xml:space="preserve"> sunulan dönemde hedef veya kapsamda,  sürede, bütçede veya idari bir değişiklik olduysa bilgi verilmelidir. </w:t>
      </w:r>
      <w:r w:rsidR="00EA1728" w:rsidRPr="00872447">
        <w:rPr>
          <w:rFonts w:ascii="Arial" w:hAnsi="Arial" w:cs="Arial"/>
          <w:b/>
          <w:sz w:val="22"/>
          <w:szCs w:val="22"/>
          <w:lang w:val="tr-TR"/>
        </w:rPr>
        <w:t>Daha önceki dönemlerde sunulan ve uygun bulunan değişikliklere yer verilmemelidir.</w:t>
      </w:r>
      <w:r w:rsidR="00EA1728" w:rsidRPr="00872447">
        <w:rPr>
          <w:rFonts w:ascii="Arial" w:hAnsi="Arial" w:cs="Arial"/>
          <w:sz w:val="22"/>
          <w:szCs w:val="22"/>
          <w:lang w:val="tr-TR"/>
        </w:rPr>
        <w:t xml:space="preserve"> Ancak bu dönem ortaya çıkan ve ileriye dönük değişiklikler bildirilmelidir. Değişiklik(ler) tablodaki maddelerde istenen bilgilere uygun bildirilmelidir. </w:t>
      </w:r>
      <w:r w:rsidR="00EA1728" w:rsidRPr="00872447">
        <w:rPr>
          <w:rFonts w:ascii="Arial" w:hAnsi="Arial" w:cs="Arial"/>
          <w:b/>
          <w:sz w:val="22"/>
          <w:szCs w:val="22"/>
          <w:lang w:val="tr-TR"/>
        </w:rPr>
        <w:t>Değişiklik(ler)le ilgili TÜBİTAK değerlendirme yaparak sonucu bildirecek</w:t>
      </w:r>
      <w:r w:rsidR="00653212" w:rsidRPr="00872447">
        <w:rPr>
          <w:rFonts w:ascii="Arial" w:hAnsi="Arial" w:cs="Arial"/>
          <w:b/>
          <w:sz w:val="22"/>
          <w:szCs w:val="22"/>
          <w:lang w:val="tr-TR"/>
        </w:rPr>
        <w:t xml:space="preserve">tir. Kabul edilen değişiklikler </w:t>
      </w:r>
      <w:r w:rsidR="0074415B">
        <w:rPr>
          <w:rFonts w:ascii="Arial" w:hAnsi="Arial" w:cs="Arial"/>
          <w:b/>
          <w:sz w:val="22"/>
          <w:szCs w:val="22"/>
          <w:lang w:val="tr-TR"/>
        </w:rPr>
        <w:t>İş</w:t>
      </w:r>
      <w:r w:rsidR="0074415B" w:rsidRPr="00872447">
        <w:rPr>
          <w:rFonts w:ascii="Arial" w:hAnsi="Arial" w:cs="Arial"/>
          <w:b/>
          <w:sz w:val="22"/>
          <w:szCs w:val="22"/>
          <w:lang w:val="tr-TR"/>
        </w:rPr>
        <w:t xml:space="preserve"> </w:t>
      </w:r>
      <w:r w:rsidR="00653212" w:rsidRPr="00872447">
        <w:rPr>
          <w:rFonts w:ascii="Arial" w:hAnsi="Arial" w:cs="Arial"/>
          <w:b/>
          <w:sz w:val="22"/>
          <w:szCs w:val="22"/>
          <w:lang w:val="tr-TR"/>
        </w:rPr>
        <w:t>Planına</w:t>
      </w:r>
      <w:r w:rsidR="00EA1728" w:rsidRPr="00872447">
        <w:rPr>
          <w:rFonts w:ascii="Arial" w:hAnsi="Arial" w:cs="Arial"/>
          <w:b/>
          <w:sz w:val="22"/>
          <w:szCs w:val="22"/>
          <w:lang w:val="tr-TR"/>
        </w:rPr>
        <w:t xml:space="preserve"> (AGY</w:t>
      </w:r>
      <w:r w:rsidR="00653212" w:rsidRPr="00872447">
        <w:rPr>
          <w:rFonts w:ascii="Arial" w:hAnsi="Arial" w:cs="Arial"/>
          <w:b/>
          <w:sz w:val="22"/>
          <w:szCs w:val="22"/>
          <w:lang w:val="tr-TR"/>
        </w:rPr>
        <w:t>1</w:t>
      </w:r>
      <w:r w:rsidR="0074415B">
        <w:rPr>
          <w:rFonts w:ascii="Arial" w:hAnsi="Arial" w:cs="Arial"/>
          <w:b/>
          <w:sz w:val="22"/>
          <w:szCs w:val="22"/>
          <w:lang w:val="tr-TR"/>
        </w:rPr>
        <w:t>12</w:t>
      </w:r>
      <w:r w:rsidR="00EA1728" w:rsidRPr="00872447">
        <w:rPr>
          <w:rFonts w:ascii="Arial" w:hAnsi="Arial" w:cs="Arial"/>
          <w:b/>
          <w:sz w:val="22"/>
          <w:szCs w:val="22"/>
          <w:lang w:val="tr-TR"/>
        </w:rPr>
        <w:t>) ilave edilmiş kabul edilecektir.</w:t>
      </w:r>
    </w:p>
    <w:p w:rsidR="00EA1728" w:rsidRPr="00872447" w:rsidRDefault="00EA1728" w:rsidP="00EA1728">
      <w:pPr>
        <w:spacing w:line="280" w:lineRule="exact"/>
        <w:jc w:val="both"/>
        <w:rPr>
          <w:rFonts w:ascii="Arial" w:hAnsi="Arial" w:cs="Arial"/>
          <w:b/>
          <w:sz w:val="22"/>
          <w:szCs w:val="22"/>
          <w:lang w:val="tr-TR"/>
        </w:rPr>
      </w:pPr>
    </w:p>
    <w:p w:rsidR="00EA1728" w:rsidRPr="00872447" w:rsidRDefault="00EA1728" w:rsidP="00EA1728">
      <w:pPr>
        <w:spacing w:line="280" w:lineRule="exact"/>
        <w:jc w:val="both"/>
        <w:rPr>
          <w:rFonts w:ascii="Arial" w:hAnsi="Arial" w:cs="Arial"/>
          <w:b/>
          <w:sz w:val="22"/>
          <w:szCs w:val="22"/>
          <w:lang w:val="tr-TR"/>
        </w:rPr>
      </w:pPr>
      <w:r w:rsidRPr="00A14D6C">
        <w:rPr>
          <w:rFonts w:ascii="Arial" w:hAnsi="Arial" w:cs="Arial"/>
          <w:b/>
          <w:sz w:val="22"/>
          <w:szCs w:val="22"/>
          <w:lang w:val="tr-TR"/>
        </w:rPr>
        <w:t>2.2.1</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 xml:space="preserve">İş paketleri faaliyetleri, hedefleri, çıktıları veya yöntemlerinde bir değişiklik varsa ya da </w:t>
      </w:r>
      <w:r w:rsidR="008A697E">
        <w:rPr>
          <w:rFonts w:ascii="Arial" w:hAnsi="Arial" w:cs="Arial"/>
          <w:sz w:val="22"/>
          <w:szCs w:val="22"/>
          <w:lang w:val="tr-TR"/>
        </w:rPr>
        <w:t>iş planına</w:t>
      </w:r>
      <w:r w:rsidRPr="00872447">
        <w:rPr>
          <w:rFonts w:ascii="Arial" w:hAnsi="Arial" w:cs="Arial"/>
          <w:sz w:val="22"/>
          <w:szCs w:val="22"/>
          <w:lang w:val="tr-TR"/>
        </w:rPr>
        <w:t xml:space="preserve"> yeni bir iş paketi ilave ediliyor</w:t>
      </w:r>
      <w:r w:rsidR="00C02D40">
        <w:rPr>
          <w:rFonts w:ascii="Arial" w:hAnsi="Arial" w:cs="Arial"/>
          <w:sz w:val="22"/>
          <w:szCs w:val="22"/>
          <w:lang w:val="tr-TR"/>
        </w:rPr>
        <w:t>sa değişiklik gerekçesi ve teknolojik doğrulama</w:t>
      </w:r>
      <w:r w:rsidRPr="00872447">
        <w:rPr>
          <w:rFonts w:ascii="Arial" w:hAnsi="Arial" w:cs="Arial"/>
          <w:sz w:val="22"/>
          <w:szCs w:val="22"/>
          <w:lang w:val="tr-TR"/>
        </w:rPr>
        <w:t xml:space="preserve"> zaman/maliyet planına etkisi ayrıntılı olarak açıklanmalıdır. </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b/>
          <w:sz w:val="22"/>
          <w:szCs w:val="22"/>
          <w:lang w:val="tr-TR"/>
        </w:rPr>
      </w:pPr>
      <w:r w:rsidRPr="00872447">
        <w:rPr>
          <w:rFonts w:ascii="Arial" w:hAnsi="Arial" w:cs="Arial"/>
          <w:sz w:val="22"/>
          <w:szCs w:val="22"/>
          <w:lang w:val="tr-TR"/>
        </w:rPr>
        <w:t>Yukarıdaki paragrafta belirtilen değişiklikler söz konusu olduğunda, revize AGY</w:t>
      </w:r>
      <w:r w:rsidR="00653212" w:rsidRPr="00872447">
        <w:rPr>
          <w:rFonts w:ascii="Arial" w:hAnsi="Arial" w:cs="Arial"/>
          <w:sz w:val="22"/>
          <w:szCs w:val="22"/>
          <w:lang w:val="tr-TR"/>
        </w:rPr>
        <w:t>1</w:t>
      </w:r>
      <w:r w:rsidR="008A697E">
        <w:rPr>
          <w:rFonts w:ascii="Arial" w:hAnsi="Arial" w:cs="Arial"/>
          <w:sz w:val="22"/>
          <w:szCs w:val="22"/>
          <w:lang w:val="tr-TR"/>
        </w:rPr>
        <w:t>1</w:t>
      </w:r>
      <w:r w:rsidR="00653212" w:rsidRPr="00872447">
        <w:rPr>
          <w:rFonts w:ascii="Arial" w:hAnsi="Arial" w:cs="Arial"/>
          <w:sz w:val="22"/>
          <w:szCs w:val="22"/>
          <w:lang w:val="tr-TR"/>
        </w:rPr>
        <w:t>2-B</w:t>
      </w:r>
      <w:r w:rsidRPr="00872447">
        <w:rPr>
          <w:rFonts w:ascii="Arial" w:hAnsi="Arial" w:cs="Arial"/>
          <w:sz w:val="22"/>
          <w:szCs w:val="22"/>
          <w:lang w:val="tr-TR"/>
        </w:rPr>
        <w:t xml:space="preserve"> hazırlanmasının gerekliliği konusunda TEYDEB’in görüşü alınarak, gerektiğinde revizyon hazırlanmalı ve </w:t>
      </w:r>
      <w:r w:rsidR="008A697E">
        <w:rPr>
          <w:rFonts w:ascii="Arial" w:hAnsi="Arial" w:cs="Arial"/>
          <w:sz w:val="22"/>
          <w:szCs w:val="22"/>
          <w:lang w:val="tr-TR"/>
        </w:rPr>
        <w:t>İş Planı</w:t>
      </w:r>
      <w:r w:rsidR="008A697E" w:rsidRPr="00872447">
        <w:rPr>
          <w:rFonts w:ascii="Arial" w:hAnsi="Arial" w:cs="Arial"/>
          <w:sz w:val="22"/>
          <w:szCs w:val="22"/>
          <w:lang w:val="tr-TR"/>
        </w:rPr>
        <w:t xml:space="preserve"> </w:t>
      </w:r>
      <w:r w:rsidR="000C7D61" w:rsidRPr="00872447">
        <w:rPr>
          <w:rFonts w:ascii="Arial" w:hAnsi="Arial" w:cs="Arial"/>
          <w:sz w:val="22"/>
          <w:szCs w:val="22"/>
          <w:lang w:val="tr-TR"/>
        </w:rPr>
        <w:t>İlerleme Raporu</w:t>
      </w:r>
      <w:r w:rsidRPr="00872447">
        <w:rPr>
          <w:rFonts w:ascii="Arial" w:hAnsi="Arial" w:cs="Arial"/>
          <w:sz w:val="22"/>
          <w:szCs w:val="22"/>
          <w:lang w:val="tr-TR"/>
        </w:rPr>
        <w:t xml:space="preserve"> (AGY</w:t>
      </w:r>
      <w:r w:rsidR="00653212" w:rsidRPr="00872447">
        <w:rPr>
          <w:rFonts w:ascii="Arial" w:hAnsi="Arial" w:cs="Arial"/>
          <w:sz w:val="22"/>
          <w:szCs w:val="22"/>
          <w:lang w:val="tr-TR"/>
        </w:rPr>
        <w:t>3</w:t>
      </w:r>
      <w:r w:rsidR="008A697E">
        <w:rPr>
          <w:rFonts w:ascii="Arial" w:hAnsi="Arial" w:cs="Arial"/>
          <w:sz w:val="22"/>
          <w:szCs w:val="22"/>
          <w:lang w:val="tr-TR"/>
        </w:rPr>
        <w:t>1</w:t>
      </w:r>
      <w:r w:rsidR="00653212" w:rsidRPr="00872447">
        <w:rPr>
          <w:rFonts w:ascii="Arial" w:hAnsi="Arial" w:cs="Arial"/>
          <w:sz w:val="22"/>
          <w:szCs w:val="22"/>
          <w:lang w:val="tr-TR"/>
        </w:rPr>
        <w:t>2</w:t>
      </w:r>
      <w:r w:rsidRPr="00872447">
        <w:rPr>
          <w:rFonts w:ascii="Arial" w:hAnsi="Arial" w:cs="Arial"/>
          <w:sz w:val="22"/>
          <w:szCs w:val="22"/>
          <w:lang w:val="tr-TR"/>
        </w:rPr>
        <w:t xml:space="preserve">) ile birlikte gönderilmelidir. </w:t>
      </w:r>
      <w:r w:rsidR="00C02D40">
        <w:rPr>
          <w:rFonts w:ascii="Arial" w:hAnsi="Arial" w:cs="Arial"/>
          <w:sz w:val="22"/>
          <w:szCs w:val="22"/>
          <w:lang w:val="tr-TR"/>
        </w:rPr>
        <w:t>2. Aşama</w:t>
      </w:r>
      <w:r w:rsidR="006040E5" w:rsidRPr="00872447">
        <w:rPr>
          <w:rFonts w:ascii="Arial" w:hAnsi="Arial" w:cs="Arial"/>
          <w:sz w:val="22"/>
          <w:szCs w:val="22"/>
          <w:lang w:val="tr-TR"/>
        </w:rPr>
        <w:t xml:space="preserve"> </w:t>
      </w:r>
      <w:r w:rsidR="006040E5" w:rsidRPr="00872447">
        <w:rPr>
          <w:rFonts w:ascii="Arial" w:hAnsi="Arial" w:cs="Arial"/>
          <w:sz w:val="22"/>
          <w:szCs w:val="22"/>
          <w:lang w:val="tr-TR"/>
        </w:rPr>
        <w:lastRenderedPageBreak/>
        <w:t>süresinin değişmesine yol açan değişikliklerde iş-zaman grafiği ve M030 formları revize edilerek gönderilmelidir.</w:t>
      </w:r>
      <w:r w:rsidR="006040E5" w:rsidRPr="00872447">
        <w:rPr>
          <w:rFonts w:ascii="Arial" w:hAnsi="Arial" w:cs="Arial"/>
          <w:b/>
          <w:sz w:val="22"/>
          <w:szCs w:val="22"/>
          <w:lang w:val="tr-TR"/>
        </w:rPr>
        <w:t xml:space="preserve"> </w:t>
      </w:r>
      <w:r w:rsidRPr="00872447">
        <w:rPr>
          <w:rFonts w:ascii="Arial" w:hAnsi="Arial" w:cs="Arial"/>
          <w:b/>
          <w:sz w:val="22"/>
          <w:szCs w:val="22"/>
          <w:lang w:val="tr-TR"/>
        </w:rPr>
        <w:t>Kapsam değişikliğinden kaynaklanmayan diğer değişiklikler ise diğer maddelerde açıklanmalıdır.</w:t>
      </w:r>
    </w:p>
    <w:p w:rsidR="00EA1728" w:rsidRPr="00872447" w:rsidRDefault="00EA1728" w:rsidP="00EA1728">
      <w:pPr>
        <w:spacing w:line="280" w:lineRule="exact"/>
        <w:ind w:left="420"/>
        <w:jc w:val="both"/>
        <w:rPr>
          <w:rFonts w:ascii="Arial" w:hAnsi="Arial" w:cs="Arial"/>
          <w:sz w:val="22"/>
          <w:szCs w:val="22"/>
          <w:lang w:val="tr-TR"/>
        </w:rPr>
      </w:pPr>
    </w:p>
    <w:p w:rsidR="00B511B9" w:rsidRPr="00872447" w:rsidRDefault="00B511B9" w:rsidP="00EA1728">
      <w:pPr>
        <w:spacing w:line="280" w:lineRule="exact"/>
        <w:ind w:left="420"/>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b/>
          <w:sz w:val="22"/>
          <w:szCs w:val="22"/>
          <w:lang w:val="tr-TR"/>
        </w:rPr>
      </w:pPr>
      <w:r w:rsidRPr="00872447">
        <w:rPr>
          <w:rFonts w:ascii="Arial" w:hAnsi="Arial" w:cs="Arial"/>
          <w:b/>
          <w:sz w:val="22"/>
          <w:szCs w:val="22"/>
          <w:lang w:val="tr-TR"/>
        </w:rPr>
        <w:t>2.2.2.1</w:t>
      </w:r>
    </w:p>
    <w:p w:rsidR="00EA1728" w:rsidRPr="00872447" w:rsidRDefault="00EA1728" w:rsidP="00EA1728">
      <w:pPr>
        <w:spacing w:line="280" w:lineRule="exact"/>
        <w:jc w:val="both"/>
        <w:rPr>
          <w:rFonts w:ascii="Arial" w:hAnsi="Arial" w:cs="Arial"/>
          <w:b/>
          <w:sz w:val="22"/>
          <w:szCs w:val="22"/>
          <w:lang w:val="tr-TR"/>
        </w:rPr>
      </w:pPr>
    </w:p>
    <w:p w:rsidR="0074415B" w:rsidRPr="0074415B" w:rsidRDefault="0074415B" w:rsidP="00A14D6C">
      <w:pPr>
        <w:suppressAutoHyphens w:val="0"/>
        <w:jc w:val="both"/>
        <w:rPr>
          <w:rFonts w:ascii="Arial" w:hAnsi="Arial" w:cs="Arial"/>
          <w:sz w:val="22"/>
          <w:szCs w:val="22"/>
          <w:lang w:val="tr-TR" w:eastAsia="tr-TR"/>
        </w:rPr>
      </w:pPr>
      <w:r>
        <w:rPr>
          <w:rFonts w:ascii="Arial" w:hAnsi="Arial" w:cs="Arial"/>
          <w:sz w:val="22"/>
          <w:szCs w:val="22"/>
          <w:lang w:val="tr-TR" w:eastAsia="tr-TR"/>
        </w:rPr>
        <w:t xml:space="preserve">Süre değişikliği: </w:t>
      </w:r>
      <w:r w:rsidRPr="00032761">
        <w:rPr>
          <w:rFonts w:ascii="Arial" w:hAnsi="Arial" w:cs="Arial"/>
          <w:sz w:val="22"/>
          <w:szCs w:val="22"/>
          <w:lang w:val="tr-TR"/>
        </w:rPr>
        <w:t>Proje sözleşmesinde belirtilen destek süresi</w:t>
      </w:r>
      <w:r>
        <w:rPr>
          <w:rFonts w:ascii="Arial" w:hAnsi="Arial" w:cs="Arial"/>
          <w:sz w:val="22"/>
          <w:szCs w:val="22"/>
          <w:lang w:val="tr-TR"/>
        </w:rPr>
        <w:t>nin</w:t>
      </w:r>
      <w:r w:rsidRPr="00032761">
        <w:rPr>
          <w:rFonts w:ascii="Arial" w:hAnsi="Arial" w:cs="Arial"/>
          <w:sz w:val="22"/>
          <w:szCs w:val="22"/>
          <w:lang w:val="tr-TR"/>
        </w:rPr>
        <w:t xml:space="preserve"> </w:t>
      </w:r>
      <w:r>
        <w:rPr>
          <w:rFonts w:ascii="Arial" w:hAnsi="Arial" w:cs="Arial"/>
          <w:sz w:val="22"/>
          <w:szCs w:val="22"/>
          <w:lang w:val="tr-TR"/>
        </w:rPr>
        <w:t>uzatılması kuruluş tarafından gerekçesi belirtilerek talep edilebilir.</w:t>
      </w:r>
      <w:r w:rsidRPr="00032761">
        <w:rPr>
          <w:rFonts w:ascii="Arial" w:hAnsi="Arial" w:cs="Arial"/>
          <w:sz w:val="22"/>
          <w:szCs w:val="22"/>
          <w:lang w:val="tr-TR"/>
        </w:rPr>
        <w:t xml:space="preserve"> Bu talepler proje izleyicisinin de görüşü alınarak TÜBİTAK tarafından değerlendirilir.</w:t>
      </w:r>
      <w:r w:rsidR="0092752D">
        <w:rPr>
          <w:rFonts w:ascii="Arial" w:hAnsi="Arial" w:cs="Arial"/>
          <w:sz w:val="22"/>
          <w:szCs w:val="22"/>
          <w:lang w:val="tr-TR"/>
        </w:rPr>
        <w:t xml:space="preserve"> </w:t>
      </w:r>
      <w:r w:rsidRPr="0074415B">
        <w:rPr>
          <w:rFonts w:ascii="Arial" w:hAnsi="Arial" w:cs="Arial"/>
          <w:sz w:val="22"/>
          <w:szCs w:val="22"/>
          <w:lang w:val="tr-TR" w:eastAsia="tr-TR"/>
        </w:rPr>
        <w:t>Değerlendirme sonucunda destek süresi oniki (12) ayı geçmemek üzere ve destek süresinin en fazla yüzde yirmibeşi (%25) oranında bir defaya mahsus olmak üzere artırılır. Hesaplanan süre uzatımı</w:t>
      </w:r>
      <w:r>
        <w:rPr>
          <w:rFonts w:ascii="Arial" w:hAnsi="Arial" w:cs="Arial"/>
          <w:sz w:val="22"/>
          <w:szCs w:val="22"/>
          <w:lang w:val="tr-TR" w:eastAsia="tr-TR"/>
        </w:rPr>
        <w:t xml:space="preserve"> </w:t>
      </w:r>
      <w:r w:rsidRPr="0074415B">
        <w:rPr>
          <w:rFonts w:ascii="Arial" w:hAnsi="Arial" w:cs="Arial"/>
          <w:sz w:val="22"/>
          <w:szCs w:val="22"/>
          <w:lang w:val="tr-TR" w:eastAsia="tr-TR"/>
        </w:rPr>
        <w:t>tam ay değilse, %25 artış oran kısıtı dikkate alınmaksızın, süre uzatımı bir üst aya tamamlanır</w:t>
      </w:r>
      <w:r>
        <w:rPr>
          <w:rFonts w:ascii="Arial" w:hAnsi="Arial" w:cs="Arial"/>
          <w:sz w:val="22"/>
          <w:szCs w:val="22"/>
          <w:lang w:val="tr-TR" w:eastAsia="tr-TR"/>
        </w:rPr>
        <w:t>.</w:t>
      </w:r>
    </w:p>
    <w:p w:rsidR="0046297A" w:rsidRPr="00872447" w:rsidRDefault="0046297A" w:rsidP="00EA1728">
      <w:pPr>
        <w:tabs>
          <w:tab w:val="left" w:pos="360"/>
        </w:tabs>
        <w:spacing w:line="280" w:lineRule="exact"/>
        <w:jc w:val="both"/>
        <w:rPr>
          <w:rFonts w:ascii="Arial" w:hAnsi="Arial" w:cs="Arial"/>
          <w:sz w:val="22"/>
          <w:szCs w:val="22"/>
          <w:lang w:val="tr-TR"/>
        </w:rPr>
      </w:pPr>
      <w:r w:rsidRPr="00872447">
        <w:rPr>
          <w:rFonts w:ascii="Arial" w:hAnsi="Arial" w:cs="Arial"/>
          <w:sz w:val="22"/>
          <w:szCs w:val="22"/>
          <w:lang w:val="tr-TR"/>
        </w:rPr>
        <w:t>.</w:t>
      </w:r>
    </w:p>
    <w:p w:rsidR="00BF2A70" w:rsidRPr="00872447" w:rsidRDefault="00BF2A70" w:rsidP="00BF2A70">
      <w:pPr>
        <w:tabs>
          <w:tab w:val="left" w:pos="360"/>
        </w:tabs>
        <w:spacing w:line="280" w:lineRule="exact"/>
        <w:jc w:val="both"/>
        <w:rPr>
          <w:rFonts w:ascii="Arial" w:hAnsi="Arial" w:cs="Arial"/>
          <w:sz w:val="22"/>
          <w:szCs w:val="22"/>
          <w:lang w:val="tr-TR"/>
        </w:rPr>
      </w:pPr>
    </w:p>
    <w:p w:rsidR="00BF2A70" w:rsidRPr="00872447" w:rsidRDefault="00BF2A70" w:rsidP="00BF2A70">
      <w:pPr>
        <w:tabs>
          <w:tab w:val="left" w:pos="360"/>
        </w:tabs>
        <w:spacing w:line="280" w:lineRule="exact"/>
        <w:jc w:val="both"/>
        <w:rPr>
          <w:rFonts w:ascii="Arial" w:hAnsi="Arial" w:cs="Arial"/>
          <w:sz w:val="22"/>
          <w:szCs w:val="22"/>
          <w:lang w:val="tr-TR"/>
        </w:rPr>
      </w:pPr>
      <w:r w:rsidRPr="00872447">
        <w:rPr>
          <w:rFonts w:ascii="Arial" w:hAnsi="Arial" w:cs="Arial"/>
          <w:sz w:val="22"/>
          <w:szCs w:val="22"/>
          <w:lang w:val="tr-TR"/>
        </w:rPr>
        <w:t xml:space="preserve">İş paketleri sürelerinde değişiklik olduysa açıklaması/gerekçesi belirtilmeli, iş-zaman planına etkisi gösterilmelidir. </w:t>
      </w:r>
    </w:p>
    <w:p w:rsidR="00EA1728" w:rsidRPr="00872447" w:rsidRDefault="00EA1728" w:rsidP="00EA1728">
      <w:pPr>
        <w:tabs>
          <w:tab w:val="left" w:pos="360"/>
        </w:tabs>
        <w:spacing w:line="280" w:lineRule="exact"/>
        <w:jc w:val="both"/>
        <w:rPr>
          <w:rFonts w:ascii="Arial" w:hAnsi="Arial" w:cs="Arial"/>
          <w:sz w:val="22"/>
          <w:szCs w:val="22"/>
          <w:lang w:val="tr-TR"/>
        </w:rPr>
      </w:pPr>
    </w:p>
    <w:p w:rsidR="00EA1728" w:rsidRPr="00872447" w:rsidRDefault="00EA1728" w:rsidP="00EA1728">
      <w:pPr>
        <w:tabs>
          <w:tab w:val="left" w:pos="360"/>
        </w:tabs>
        <w:spacing w:line="280" w:lineRule="exact"/>
        <w:jc w:val="both"/>
        <w:rPr>
          <w:rFonts w:ascii="Arial" w:hAnsi="Arial" w:cs="Arial"/>
          <w:b/>
          <w:sz w:val="22"/>
          <w:szCs w:val="22"/>
          <w:lang w:val="tr-TR"/>
        </w:rPr>
      </w:pPr>
      <w:r w:rsidRPr="00872447">
        <w:rPr>
          <w:rFonts w:ascii="Arial" w:hAnsi="Arial" w:cs="Arial"/>
          <w:b/>
          <w:sz w:val="22"/>
          <w:szCs w:val="22"/>
          <w:lang w:val="tr-TR"/>
        </w:rPr>
        <w:t>2.2.2.2</w:t>
      </w:r>
    </w:p>
    <w:p w:rsidR="00EA1728" w:rsidRPr="00872447" w:rsidRDefault="00EA1728" w:rsidP="00EA1728">
      <w:pPr>
        <w:tabs>
          <w:tab w:val="left" w:pos="360"/>
        </w:tabs>
        <w:spacing w:line="280" w:lineRule="exact"/>
        <w:jc w:val="both"/>
        <w:rPr>
          <w:rFonts w:ascii="Arial" w:hAnsi="Arial" w:cs="Arial"/>
          <w:b/>
          <w:sz w:val="22"/>
          <w:szCs w:val="22"/>
          <w:lang w:val="tr-TR"/>
        </w:rPr>
      </w:pPr>
    </w:p>
    <w:p w:rsidR="00EA1728" w:rsidRPr="00872447" w:rsidRDefault="00EA1728" w:rsidP="00EA1728">
      <w:pPr>
        <w:tabs>
          <w:tab w:val="left" w:pos="360"/>
        </w:tabs>
        <w:spacing w:line="280" w:lineRule="exact"/>
        <w:jc w:val="both"/>
        <w:rPr>
          <w:rFonts w:ascii="Arial" w:hAnsi="Arial" w:cs="Arial"/>
          <w:sz w:val="22"/>
          <w:szCs w:val="22"/>
          <w:lang w:val="tr-TR"/>
        </w:rPr>
      </w:pPr>
      <w:r w:rsidRPr="00872447">
        <w:rPr>
          <w:rFonts w:ascii="Arial" w:hAnsi="Arial" w:cs="Arial"/>
          <w:sz w:val="22"/>
          <w:szCs w:val="22"/>
          <w:lang w:val="tr-TR"/>
        </w:rPr>
        <w:t>Kaynak/bütçe değişikliği: Personel, danışmanlık, hizmet alımı, alet/teçhizat/yazılım gibi proje kaynaklarındaki değişiklikler belirtilmeli, yeni personelin özgeçmişi ve yeni danışmanlık/hizmet alımı sözleşmesi eklenmelidir. Bütçe değişikliğinin hangi maliyet kalemlerinde olduğu ve gerekçesi açıklanmalı</w:t>
      </w:r>
      <w:r w:rsidR="00E63A83">
        <w:rPr>
          <w:rFonts w:ascii="Arial" w:hAnsi="Arial" w:cs="Arial"/>
          <w:sz w:val="22"/>
          <w:szCs w:val="22"/>
          <w:lang w:val="tr-TR"/>
        </w:rPr>
        <w:t>dır. Destek kapsamına alınmış olan toplam bütçe miktarında değişiklik olmamalıdır.</w:t>
      </w:r>
    </w:p>
    <w:p w:rsidR="00EA1728" w:rsidRPr="00872447" w:rsidRDefault="00EA1728" w:rsidP="00EA1728">
      <w:pPr>
        <w:tabs>
          <w:tab w:val="left" w:pos="360"/>
        </w:tabs>
        <w:spacing w:line="280" w:lineRule="exact"/>
        <w:jc w:val="both"/>
        <w:rPr>
          <w:rFonts w:ascii="Arial" w:hAnsi="Arial" w:cs="Arial"/>
          <w:sz w:val="22"/>
          <w:szCs w:val="22"/>
          <w:lang w:val="tr-TR"/>
        </w:rPr>
      </w:pPr>
    </w:p>
    <w:p w:rsidR="00E63A83" w:rsidRDefault="00BF2A70" w:rsidP="00E63A83">
      <w:pPr>
        <w:tabs>
          <w:tab w:val="left" w:pos="360"/>
        </w:tabs>
        <w:spacing w:line="280" w:lineRule="exact"/>
        <w:jc w:val="both"/>
        <w:rPr>
          <w:rFonts w:ascii="Arial" w:hAnsi="Arial" w:cs="Arial"/>
          <w:b/>
          <w:sz w:val="22"/>
          <w:szCs w:val="22"/>
          <w:lang w:val="tr-TR"/>
        </w:rPr>
      </w:pPr>
      <w:r w:rsidRPr="00A14D6C">
        <w:rPr>
          <w:rFonts w:ascii="Arial" w:hAnsi="Arial" w:cs="Arial"/>
          <w:b/>
          <w:sz w:val="22"/>
          <w:szCs w:val="22"/>
          <w:lang w:val="tr-TR"/>
        </w:rPr>
        <w:t xml:space="preserve">İş paketleri faaliyetleri, hedefleri, çıktıları veya yöntemlerinde değişiklik yapılmadan, sadece süre ve bütçe değişikliği talebi olması durumunda değişiklikten etkilenen; iş paketi tanımlama formu, iş paketi maliyet gerekçeleri, iş zaman grafiği, Tahmini Maliyet formları (M011’den M030’a kadar) </w:t>
      </w:r>
      <w:r w:rsidR="00E63A83" w:rsidRPr="00A14D6C">
        <w:rPr>
          <w:rFonts w:ascii="Arial" w:hAnsi="Arial" w:cs="Arial"/>
          <w:b/>
          <w:sz w:val="22"/>
          <w:szCs w:val="22"/>
          <w:lang w:val="tr-TR"/>
        </w:rPr>
        <w:t>yenilenerek AGY3</w:t>
      </w:r>
      <w:r w:rsidR="0028033D" w:rsidRPr="00A14D6C">
        <w:rPr>
          <w:rFonts w:ascii="Arial" w:hAnsi="Arial" w:cs="Arial"/>
          <w:b/>
          <w:sz w:val="22"/>
          <w:szCs w:val="22"/>
          <w:lang w:val="tr-TR"/>
        </w:rPr>
        <w:t>12</w:t>
      </w:r>
      <w:r w:rsidR="00E63A83" w:rsidRPr="00A14D6C">
        <w:rPr>
          <w:rFonts w:ascii="Arial" w:hAnsi="Arial" w:cs="Arial"/>
          <w:b/>
          <w:sz w:val="22"/>
          <w:szCs w:val="22"/>
          <w:lang w:val="tr-TR"/>
        </w:rPr>
        <w:t>’</w:t>
      </w:r>
      <w:r w:rsidR="0028033D" w:rsidRPr="00A14D6C">
        <w:rPr>
          <w:rFonts w:ascii="Arial" w:hAnsi="Arial" w:cs="Arial"/>
          <w:b/>
          <w:sz w:val="22"/>
          <w:szCs w:val="22"/>
          <w:lang w:val="tr-TR"/>
        </w:rPr>
        <w:t>y</w:t>
      </w:r>
      <w:r w:rsidR="00E63A83" w:rsidRPr="00A14D6C">
        <w:rPr>
          <w:rFonts w:ascii="Arial" w:hAnsi="Arial" w:cs="Arial"/>
          <w:b/>
          <w:sz w:val="22"/>
          <w:szCs w:val="22"/>
          <w:lang w:val="tr-TR"/>
        </w:rPr>
        <w:t>e ek olarak PRODİS’e yüklenmelidir.</w:t>
      </w:r>
      <w:r w:rsidR="00E63A83" w:rsidRPr="00032761">
        <w:rPr>
          <w:rFonts w:ascii="Arial" w:hAnsi="Arial" w:cs="Arial"/>
          <w:b/>
          <w:sz w:val="22"/>
          <w:szCs w:val="22"/>
          <w:lang w:val="tr-TR"/>
        </w:rPr>
        <w:t xml:space="preserve"> </w:t>
      </w:r>
    </w:p>
    <w:p w:rsidR="005662DB" w:rsidRDefault="005662DB" w:rsidP="00E63A83">
      <w:pPr>
        <w:tabs>
          <w:tab w:val="left" w:pos="360"/>
        </w:tabs>
        <w:spacing w:line="280" w:lineRule="exact"/>
        <w:jc w:val="both"/>
        <w:rPr>
          <w:rFonts w:ascii="Arial" w:hAnsi="Arial" w:cs="Arial"/>
          <w:b/>
          <w:sz w:val="22"/>
          <w:szCs w:val="22"/>
          <w:lang w:val="tr-TR"/>
        </w:rPr>
      </w:pPr>
    </w:p>
    <w:p w:rsidR="00C37F86" w:rsidRDefault="00C37F86" w:rsidP="00E63A83">
      <w:pPr>
        <w:tabs>
          <w:tab w:val="left" w:pos="360"/>
        </w:tabs>
        <w:spacing w:line="280" w:lineRule="exact"/>
        <w:jc w:val="both"/>
        <w:rPr>
          <w:rFonts w:ascii="Arial" w:hAnsi="Arial" w:cs="Arial"/>
          <w:b/>
          <w:sz w:val="22"/>
          <w:szCs w:val="22"/>
          <w:lang w:val="tr-TR"/>
        </w:rPr>
      </w:pPr>
      <w:r w:rsidRPr="00760DA3">
        <w:rPr>
          <w:rFonts w:ascii="Arial" w:hAnsi="Arial" w:cs="Arial"/>
          <w:b/>
          <w:sz w:val="22"/>
          <w:szCs w:val="22"/>
          <w:lang w:val="tr-TR"/>
        </w:rPr>
        <w:t>2.2.</w:t>
      </w:r>
      <w:r w:rsidR="005662DB" w:rsidRPr="00760DA3">
        <w:rPr>
          <w:rFonts w:ascii="Arial" w:hAnsi="Arial" w:cs="Arial"/>
          <w:b/>
          <w:sz w:val="22"/>
          <w:szCs w:val="22"/>
          <w:lang w:val="tr-TR"/>
        </w:rPr>
        <w:t xml:space="preserve">3 </w:t>
      </w:r>
    </w:p>
    <w:p w:rsidR="009561C0" w:rsidRPr="00760DA3" w:rsidRDefault="009561C0" w:rsidP="00E63A83">
      <w:pPr>
        <w:tabs>
          <w:tab w:val="left" w:pos="360"/>
        </w:tabs>
        <w:spacing w:line="280" w:lineRule="exact"/>
        <w:jc w:val="both"/>
        <w:rPr>
          <w:rFonts w:ascii="Arial" w:hAnsi="Arial" w:cs="Arial"/>
          <w:b/>
          <w:sz w:val="22"/>
          <w:szCs w:val="22"/>
          <w:lang w:val="tr-TR"/>
        </w:rPr>
      </w:pPr>
    </w:p>
    <w:p w:rsidR="005662DB" w:rsidRPr="009561C0" w:rsidRDefault="009561C0" w:rsidP="00E63A83">
      <w:pPr>
        <w:tabs>
          <w:tab w:val="left" w:pos="360"/>
        </w:tabs>
        <w:spacing w:line="280" w:lineRule="exact"/>
        <w:jc w:val="both"/>
        <w:rPr>
          <w:rFonts w:ascii="Arial" w:hAnsi="Arial" w:cs="Arial"/>
          <w:sz w:val="22"/>
          <w:szCs w:val="22"/>
          <w:lang w:val="tr-TR"/>
        </w:rPr>
      </w:pPr>
      <w:r>
        <w:rPr>
          <w:rFonts w:ascii="Arial" w:hAnsi="Arial" w:cs="Arial"/>
          <w:sz w:val="22"/>
          <w:szCs w:val="22"/>
          <w:lang w:val="tr-TR"/>
        </w:rPr>
        <w:t>İlk dönemde gerçekleştirilmiş t</w:t>
      </w:r>
      <w:r w:rsidR="00760DA3" w:rsidRPr="009561C0">
        <w:rPr>
          <w:rFonts w:ascii="Arial" w:hAnsi="Arial" w:cs="Arial"/>
          <w:sz w:val="22"/>
          <w:szCs w:val="22"/>
          <w:lang w:val="tr-TR"/>
        </w:rPr>
        <w:t>eknolojik do</w:t>
      </w:r>
      <w:r>
        <w:rPr>
          <w:rFonts w:ascii="Arial" w:hAnsi="Arial" w:cs="Arial"/>
          <w:sz w:val="22"/>
          <w:szCs w:val="22"/>
          <w:lang w:val="tr-TR"/>
        </w:rPr>
        <w:t>ğrulama faaliyetleri</w:t>
      </w:r>
      <w:r w:rsidR="00760DA3" w:rsidRPr="009561C0">
        <w:rPr>
          <w:rFonts w:ascii="Arial" w:hAnsi="Arial" w:cs="Arial"/>
          <w:sz w:val="22"/>
          <w:szCs w:val="22"/>
          <w:lang w:val="tr-TR"/>
        </w:rPr>
        <w:t xml:space="preserve"> ve bu kapsamda yapılmış olan harcamalar göz önünde bulundurularak, </w:t>
      </w:r>
      <w:proofErr w:type="spellStart"/>
      <w:r w:rsidRPr="009561C0">
        <w:rPr>
          <w:rFonts w:ascii="Arial" w:hAnsi="Arial" w:cs="Arial"/>
          <w:sz w:val="22"/>
          <w:szCs w:val="22"/>
        </w:rPr>
        <w:t>aktarılan</w:t>
      </w:r>
      <w:proofErr w:type="spellEnd"/>
      <w:r w:rsidRPr="009561C0">
        <w:rPr>
          <w:rFonts w:ascii="Arial" w:hAnsi="Arial" w:cs="Arial"/>
          <w:sz w:val="22"/>
          <w:szCs w:val="22"/>
        </w:rPr>
        <w:t xml:space="preserve"> </w:t>
      </w:r>
      <w:proofErr w:type="spellStart"/>
      <w:r w:rsidRPr="009561C0">
        <w:rPr>
          <w:rFonts w:ascii="Arial" w:hAnsi="Arial" w:cs="Arial"/>
          <w:sz w:val="22"/>
          <w:szCs w:val="22"/>
        </w:rPr>
        <w:t>sermaye</w:t>
      </w:r>
      <w:proofErr w:type="spellEnd"/>
      <w:r w:rsidRPr="009561C0">
        <w:rPr>
          <w:rFonts w:ascii="Arial" w:hAnsi="Arial" w:cs="Arial"/>
          <w:sz w:val="22"/>
          <w:szCs w:val="22"/>
        </w:rPr>
        <w:t xml:space="preserve"> </w:t>
      </w:r>
      <w:proofErr w:type="spellStart"/>
      <w:r w:rsidRPr="009561C0">
        <w:rPr>
          <w:rFonts w:ascii="Arial" w:hAnsi="Arial" w:cs="Arial"/>
          <w:sz w:val="22"/>
          <w:szCs w:val="22"/>
        </w:rPr>
        <w:t>desteğinden</w:t>
      </w:r>
      <w:proofErr w:type="spellEnd"/>
      <w:r w:rsidRPr="009561C0">
        <w:rPr>
          <w:rFonts w:ascii="Arial" w:hAnsi="Arial" w:cs="Arial"/>
          <w:sz w:val="22"/>
          <w:szCs w:val="22"/>
        </w:rPr>
        <w:t xml:space="preserve"> </w:t>
      </w:r>
      <w:proofErr w:type="spellStart"/>
      <w:r w:rsidRPr="009561C0">
        <w:rPr>
          <w:rFonts w:ascii="Arial" w:hAnsi="Arial" w:cs="Arial"/>
          <w:sz w:val="22"/>
          <w:szCs w:val="22"/>
        </w:rPr>
        <w:t>varsa</w:t>
      </w:r>
      <w:proofErr w:type="spellEnd"/>
      <w:r w:rsidRPr="009561C0">
        <w:rPr>
          <w:rFonts w:ascii="Arial" w:hAnsi="Arial" w:cs="Arial"/>
          <w:sz w:val="22"/>
          <w:szCs w:val="22"/>
        </w:rPr>
        <w:t xml:space="preserve"> </w:t>
      </w:r>
      <w:proofErr w:type="spellStart"/>
      <w:r w:rsidRPr="009561C0">
        <w:rPr>
          <w:rFonts w:ascii="Arial" w:hAnsi="Arial" w:cs="Arial"/>
          <w:sz w:val="22"/>
          <w:szCs w:val="22"/>
        </w:rPr>
        <w:t>kalan</w:t>
      </w:r>
      <w:proofErr w:type="spellEnd"/>
      <w:r w:rsidRPr="009561C0">
        <w:rPr>
          <w:rFonts w:ascii="Arial" w:hAnsi="Arial" w:cs="Arial"/>
          <w:sz w:val="22"/>
          <w:szCs w:val="22"/>
        </w:rPr>
        <w:t xml:space="preserve"> </w:t>
      </w:r>
      <w:proofErr w:type="spellStart"/>
      <w:r w:rsidRPr="009561C0">
        <w:rPr>
          <w:rFonts w:ascii="Arial" w:hAnsi="Arial" w:cs="Arial"/>
          <w:sz w:val="22"/>
          <w:szCs w:val="22"/>
        </w:rPr>
        <w:t>tutarı</w:t>
      </w:r>
      <w:proofErr w:type="spellEnd"/>
      <w:r w:rsidRPr="009561C0">
        <w:rPr>
          <w:rFonts w:ascii="Arial" w:hAnsi="Arial" w:cs="Arial"/>
          <w:sz w:val="22"/>
          <w:szCs w:val="22"/>
          <w:lang w:val="tr-TR"/>
        </w:rPr>
        <w:t xml:space="preserve"> ve </w:t>
      </w:r>
      <w:r w:rsidR="00760DA3" w:rsidRPr="009561C0">
        <w:rPr>
          <w:rFonts w:ascii="Arial" w:hAnsi="Arial" w:cs="Arial"/>
          <w:sz w:val="22"/>
          <w:szCs w:val="22"/>
          <w:lang w:val="tr-TR"/>
        </w:rPr>
        <w:t>ikinci dönem için aktarılacak sermaye desteğini nasıl harca</w:t>
      </w:r>
      <w:r w:rsidRPr="009561C0">
        <w:rPr>
          <w:rFonts w:ascii="Arial" w:hAnsi="Arial" w:cs="Arial"/>
          <w:sz w:val="22"/>
          <w:szCs w:val="22"/>
          <w:lang w:val="tr-TR"/>
        </w:rPr>
        <w:t xml:space="preserve">yacağınıza ilişkin planlamanız </w:t>
      </w:r>
      <w:r>
        <w:rPr>
          <w:rFonts w:ascii="Arial" w:hAnsi="Arial" w:cs="Arial"/>
          <w:sz w:val="22"/>
          <w:szCs w:val="22"/>
          <w:lang w:val="tr-TR"/>
        </w:rPr>
        <w:t xml:space="preserve">bu bölümde </w:t>
      </w:r>
      <w:r w:rsidRPr="009561C0">
        <w:rPr>
          <w:rFonts w:ascii="Arial" w:hAnsi="Arial" w:cs="Arial"/>
          <w:sz w:val="22"/>
          <w:szCs w:val="22"/>
          <w:lang w:val="tr-TR"/>
        </w:rPr>
        <w:t xml:space="preserve">açıklanmalıdır. </w:t>
      </w:r>
    </w:p>
    <w:p w:rsidR="00EA1728" w:rsidRPr="00872447" w:rsidRDefault="00EA1728" w:rsidP="00EA1728">
      <w:pPr>
        <w:tabs>
          <w:tab w:val="left" w:pos="360"/>
        </w:tabs>
        <w:spacing w:line="280" w:lineRule="exact"/>
        <w:jc w:val="both"/>
        <w:rPr>
          <w:rFonts w:ascii="Arial" w:hAnsi="Arial" w:cs="Arial"/>
          <w:b/>
          <w:sz w:val="22"/>
          <w:szCs w:val="22"/>
          <w:lang w:val="tr-TR"/>
        </w:rPr>
      </w:pPr>
    </w:p>
    <w:p w:rsidR="00EA1728" w:rsidRPr="00872447" w:rsidRDefault="00E63A83" w:rsidP="00EA1728">
      <w:pPr>
        <w:pStyle w:val="StyleHeading1NotBoldNotItalicLeft"/>
        <w:tabs>
          <w:tab w:val="left" w:pos="360"/>
        </w:tabs>
        <w:spacing w:line="280" w:lineRule="exact"/>
        <w:jc w:val="both"/>
        <w:rPr>
          <w:rFonts w:ascii="Arial" w:hAnsi="Arial" w:cs="Arial"/>
          <w:sz w:val="22"/>
          <w:szCs w:val="22"/>
        </w:rPr>
      </w:pPr>
      <w:r>
        <w:rPr>
          <w:rFonts w:ascii="Arial" w:hAnsi="Arial" w:cs="Arial"/>
          <w:sz w:val="22"/>
          <w:szCs w:val="22"/>
        </w:rPr>
        <w:t>DÖNEM İÇİNDE KAZANILAN TEKNİK YETKİNLİKLER</w:t>
      </w:r>
    </w:p>
    <w:p w:rsidR="00EA1728" w:rsidRPr="00872447" w:rsidRDefault="00EA1728" w:rsidP="00EA1728">
      <w:pPr>
        <w:spacing w:line="280" w:lineRule="exact"/>
        <w:jc w:val="both"/>
        <w:rPr>
          <w:rFonts w:ascii="Arial" w:hAnsi="Arial" w:cs="Arial"/>
          <w:sz w:val="22"/>
          <w:szCs w:val="22"/>
          <w:lang w:val="tr-TR"/>
        </w:rPr>
      </w:pPr>
    </w:p>
    <w:p w:rsidR="0086764E" w:rsidRPr="00872447" w:rsidRDefault="00E63A83" w:rsidP="00EA1728">
      <w:pPr>
        <w:spacing w:line="280" w:lineRule="exact"/>
        <w:jc w:val="both"/>
        <w:rPr>
          <w:rFonts w:ascii="Arial" w:hAnsi="Arial" w:cs="Arial"/>
          <w:sz w:val="22"/>
          <w:szCs w:val="22"/>
          <w:lang w:val="tr-TR"/>
        </w:rPr>
      </w:pPr>
      <w:r>
        <w:rPr>
          <w:rFonts w:ascii="Arial" w:hAnsi="Arial" w:cs="Arial"/>
          <w:sz w:val="22"/>
          <w:szCs w:val="22"/>
          <w:lang w:val="tr-TR"/>
        </w:rPr>
        <w:t>İş</w:t>
      </w:r>
      <w:r w:rsidRPr="00872447">
        <w:rPr>
          <w:rFonts w:ascii="Arial" w:hAnsi="Arial" w:cs="Arial"/>
          <w:sz w:val="22"/>
          <w:szCs w:val="22"/>
          <w:lang w:val="tr-TR"/>
        </w:rPr>
        <w:t xml:space="preserve"> </w:t>
      </w:r>
      <w:r w:rsidR="00653212" w:rsidRPr="00872447">
        <w:rPr>
          <w:rFonts w:ascii="Arial" w:hAnsi="Arial" w:cs="Arial"/>
          <w:sz w:val="22"/>
          <w:szCs w:val="22"/>
          <w:lang w:val="tr-TR"/>
        </w:rPr>
        <w:t>Planında</w:t>
      </w:r>
      <w:r w:rsidR="00EA1728" w:rsidRPr="00872447">
        <w:rPr>
          <w:rFonts w:ascii="Arial" w:hAnsi="Arial" w:cs="Arial"/>
          <w:sz w:val="22"/>
          <w:szCs w:val="22"/>
          <w:lang w:val="tr-TR"/>
        </w:rPr>
        <w:t xml:space="preserve"> “</w:t>
      </w:r>
      <w:r w:rsidR="00934D08" w:rsidRPr="00934D08">
        <w:rPr>
          <w:rFonts w:ascii="Arial" w:hAnsi="Arial" w:cs="Arial"/>
          <w:sz w:val="22"/>
          <w:szCs w:val="22"/>
          <w:lang w:val="tr-TR"/>
        </w:rPr>
        <w:t>Gerçekleştirilecek Teknolojik Doğrulamaya Ait Bilgiler</w:t>
      </w:r>
      <w:r w:rsidR="00EA1728" w:rsidRPr="00872447">
        <w:rPr>
          <w:rFonts w:ascii="Arial" w:hAnsi="Arial" w:cs="Arial"/>
          <w:sz w:val="22"/>
          <w:szCs w:val="22"/>
          <w:lang w:val="tr-TR"/>
        </w:rPr>
        <w:t xml:space="preserve">” başlığı altında sunulan hedefleri ve </w:t>
      </w:r>
      <w:r w:rsidR="001775E8">
        <w:rPr>
          <w:rFonts w:ascii="Arial" w:hAnsi="Arial" w:cs="Arial"/>
          <w:sz w:val="22"/>
          <w:szCs w:val="22"/>
          <w:lang w:val="tr-TR"/>
        </w:rPr>
        <w:t>iş planının</w:t>
      </w:r>
      <w:r w:rsidR="00EA1728" w:rsidRPr="00872447">
        <w:rPr>
          <w:rFonts w:ascii="Arial" w:hAnsi="Arial" w:cs="Arial"/>
          <w:sz w:val="22"/>
          <w:szCs w:val="22"/>
          <w:lang w:val="tr-TR"/>
        </w:rPr>
        <w:t xml:space="preserve"> </w:t>
      </w:r>
      <w:r w:rsidR="002244D4" w:rsidRPr="001775E8">
        <w:rPr>
          <w:rFonts w:ascii="Arial" w:hAnsi="Arial" w:cs="Arial"/>
          <w:sz w:val="22"/>
          <w:szCs w:val="22"/>
          <w:lang w:val="tr-TR"/>
        </w:rPr>
        <w:t>teknolojik ve yenilikçi yönü</w:t>
      </w:r>
      <w:r w:rsidR="0086764E" w:rsidRPr="001775E8">
        <w:rPr>
          <w:rFonts w:ascii="Arial" w:hAnsi="Arial" w:cs="Arial"/>
          <w:sz w:val="22"/>
          <w:szCs w:val="22"/>
          <w:lang w:val="tr-TR"/>
        </w:rPr>
        <w:t>nü</w:t>
      </w:r>
      <w:r w:rsidR="00EA1728" w:rsidRPr="00872447">
        <w:rPr>
          <w:rFonts w:ascii="Arial" w:hAnsi="Arial" w:cs="Arial"/>
          <w:sz w:val="22"/>
          <w:szCs w:val="22"/>
          <w:lang w:val="tr-TR"/>
        </w:rPr>
        <w:t xml:space="preserve"> dikkate alarak; </w:t>
      </w:r>
      <w:r w:rsidR="0028033D">
        <w:rPr>
          <w:rFonts w:ascii="Arial" w:hAnsi="Arial" w:cs="Arial"/>
          <w:sz w:val="22"/>
          <w:szCs w:val="22"/>
          <w:lang w:val="tr-TR"/>
        </w:rPr>
        <w:t>destek</w:t>
      </w:r>
      <w:r w:rsidR="00934D08">
        <w:rPr>
          <w:rFonts w:ascii="Arial" w:hAnsi="Arial" w:cs="Arial"/>
          <w:sz w:val="22"/>
          <w:szCs w:val="22"/>
          <w:lang w:val="tr-TR"/>
        </w:rPr>
        <w:t xml:space="preserve"> </w:t>
      </w:r>
      <w:r w:rsidR="00EA1728" w:rsidRPr="00872447">
        <w:rPr>
          <w:rFonts w:ascii="Arial" w:hAnsi="Arial" w:cs="Arial"/>
          <w:sz w:val="22"/>
          <w:szCs w:val="22"/>
          <w:lang w:val="tr-TR"/>
        </w:rPr>
        <w:t>başlangıcından sunulan dönem sonuna kadarki süreçte,  başarılan sonuçlar ve elde edilen kazanımlar açıklanmalıdır. Açıklamalar dönem başlıkları altında birikimli olarak sunulmalıdır (Örnek: 20</w:t>
      </w:r>
      <w:r w:rsidR="002244D4">
        <w:rPr>
          <w:rFonts w:ascii="Arial" w:hAnsi="Arial" w:cs="Arial"/>
          <w:sz w:val="22"/>
          <w:szCs w:val="22"/>
          <w:lang w:val="tr-TR"/>
        </w:rPr>
        <w:t>13</w:t>
      </w:r>
      <w:r w:rsidR="00EA1728" w:rsidRPr="00872447">
        <w:rPr>
          <w:rFonts w:ascii="Arial" w:hAnsi="Arial" w:cs="Arial"/>
          <w:sz w:val="22"/>
          <w:szCs w:val="22"/>
          <w:lang w:val="tr-TR"/>
        </w:rPr>
        <w:t>/</w:t>
      </w:r>
      <w:r w:rsidR="002244D4">
        <w:rPr>
          <w:rFonts w:ascii="Arial" w:hAnsi="Arial" w:cs="Arial"/>
          <w:sz w:val="22"/>
          <w:szCs w:val="22"/>
          <w:lang w:val="tr-TR"/>
        </w:rPr>
        <w:t>1</w:t>
      </w:r>
      <w:r w:rsidR="00EA1728" w:rsidRPr="00872447">
        <w:rPr>
          <w:rFonts w:ascii="Arial" w:hAnsi="Arial" w:cs="Arial"/>
          <w:sz w:val="22"/>
          <w:szCs w:val="22"/>
          <w:lang w:val="tr-TR"/>
        </w:rPr>
        <w:t xml:space="preserve">. </w:t>
      </w:r>
      <w:r w:rsidR="00934D08">
        <w:rPr>
          <w:rFonts w:ascii="Arial" w:hAnsi="Arial" w:cs="Arial"/>
          <w:sz w:val="22"/>
          <w:szCs w:val="22"/>
          <w:lang w:val="tr-TR"/>
        </w:rPr>
        <w:t>D</w:t>
      </w:r>
      <w:r w:rsidR="0028033D">
        <w:rPr>
          <w:rFonts w:ascii="Arial" w:hAnsi="Arial" w:cs="Arial"/>
          <w:sz w:val="22"/>
          <w:szCs w:val="22"/>
          <w:lang w:val="tr-TR"/>
        </w:rPr>
        <w:t>önemi</w:t>
      </w:r>
      <w:r w:rsidR="00934D08">
        <w:rPr>
          <w:rFonts w:ascii="Arial" w:hAnsi="Arial" w:cs="Arial"/>
          <w:sz w:val="22"/>
          <w:szCs w:val="22"/>
          <w:lang w:val="tr-TR"/>
        </w:rPr>
        <w:t xml:space="preserve"> </w:t>
      </w:r>
      <w:r w:rsidR="0028033D">
        <w:rPr>
          <w:rFonts w:ascii="Arial" w:hAnsi="Arial" w:cs="Arial"/>
          <w:sz w:val="22"/>
          <w:szCs w:val="22"/>
          <w:lang w:val="tr-TR"/>
        </w:rPr>
        <w:t>içinde kazanılan</w:t>
      </w:r>
      <w:r w:rsidR="00BF2A70" w:rsidRPr="00872447">
        <w:rPr>
          <w:rFonts w:ascii="Arial" w:hAnsi="Arial" w:cs="Arial"/>
          <w:sz w:val="22"/>
          <w:szCs w:val="22"/>
          <w:lang w:val="tr-TR"/>
        </w:rPr>
        <w:t xml:space="preserve"> </w:t>
      </w:r>
      <w:r w:rsidR="002244D4">
        <w:rPr>
          <w:rFonts w:ascii="Arial" w:hAnsi="Arial" w:cs="Arial"/>
          <w:sz w:val="22"/>
          <w:szCs w:val="22"/>
          <w:lang w:val="tr-TR"/>
        </w:rPr>
        <w:t>teknik</w:t>
      </w:r>
      <w:r w:rsidR="00BF2A70" w:rsidRPr="00872447">
        <w:rPr>
          <w:rFonts w:ascii="Arial" w:hAnsi="Arial" w:cs="Arial"/>
          <w:sz w:val="22"/>
          <w:szCs w:val="22"/>
          <w:lang w:val="tr-TR"/>
        </w:rPr>
        <w:t xml:space="preserve"> </w:t>
      </w:r>
      <w:r w:rsidR="0028033D">
        <w:rPr>
          <w:rFonts w:ascii="Arial" w:hAnsi="Arial" w:cs="Arial"/>
          <w:sz w:val="22"/>
          <w:szCs w:val="22"/>
          <w:lang w:val="tr-TR"/>
        </w:rPr>
        <w:t>yetkinlikler</w:t>
      </w:r>
      <w:r w:rsidR="00BF2A70" w:rsidRPr="00872447">
        <w:rPr>
          <w:rFonts w:ascii="Arial" w:hAnsi="Arial" w:cs="Arial"/>
          <w:sz w:val="22"/>
          <w:szCs w:val="22"/>
          <w:lang w:val="tr-TR"/>
        </w:rPr>
        <w:t>, 201</w:t>
      </w:r>
      <w:r w:rsidR="002244D4">
        <w:rPr>
          <w:rFonts w:ascii="Arial" w:hAnsi="Arial" w:cs="Arial"/>
          <w:sz w:val="22"/>
          <w:szCs w:val="22"/>
          <w:lang w:val="tr-TR"/>
        </w:rPr>
        <w:t>3</w:t>
      </w:r>
      <w:r w:rsidR="00EA1728" w:rsidRPr="00872447">
        <w:rPr>
          <w:rFonts w:ascii="Arial" w:hAnsi="Arial" w:cs="Arial"/>
          <w:sz w:val="22"/>
          <w:szCs w:val="22"/>
          <w:lang w:val="tr-TR"/>
        </w:rPr>
        <w:t>/</w:t>
      </w:r>
      <w:r w:rsidR="002244D4">
        <w:rPr>
          <w:rFonts w:ascii="Arial" w:hAnsi="Arial" w:cs="Arial"/>
          <w:sz w:val="22"/>
          <w:szCs w:val="22"/>
          <w:lang w:val="tr-TR"/>
        </w:rPr>
        <w:t>2</w:t>
      </w:r>
      <w:r w:rsidR="00EA1728" w:rsidRPr="00872447">
        <w:rPr>
          <w:rFonts w:ascii="Arial" w:hAnsi="Arial" w:cs="Arial"/>
          <w:sz w:val="22"/>
          <w:szCs w:val="22"/>
          <w:lang w:val="tr-TR"/>
        </w:rPr>
        <w:t xml:space="preserve">. </w:t>
      </w:r>
      <w:r w:rsidR="0028033D">
        <w:rPr>
          <w:rFonts w:ascii="Arial" w:hAnsi="Arial" w:cs="Arial"/>
          <w:sz w:val="22"/>
          <w:szCs w:val="22"/>
          <w:lang w:val="tr-TR"/>
        </w:rPr>
        <w:t>dönemi içinde kazanılan teknik yetkinlikler</w:t>
      </w:r>
      <w:r w:rsidR="0086764E">
        <w:rPr>
          <w:rFonts w:ascii="Arial" w:hAnsi="Arial" w:cs="Arial"/>
          <w:sz w:val="22"/>
          <w:szCs w:val="22"/>
          <w:lang w:val="tr-TR"/>
        </w:rPr>
        <w:t xml:space="preserve"> </w:t>
      </w:r>
      <w:r w:rsidR="00EA1728" w:rsidRPr="00872447">
        <w:rPr>
          <w:rFonts w:ascii="Arial" w:hAnsi="Arial" w:cs="Arial"/>
          <w:sz w:val="22"/>
          <w:szCs w:val="22"/>
          <w:lang w:val="tr-TR"/>
        </w:rPr>
        <w:t>gibi). Süreç i</w:t>
      </w:r>
      <w:r w:rsidR="00F701BC" w:rsidRPr="00872447">
        <w:rPr>
          <w:rFonts w:ascii="Arial" w:hAnsi="Arial" w:cs="Arial"/>
          <w:sz w:val="22"/>
          <w:szCs w:val="22"/>
          <w:lang w:val="tr-TR"/>
        </w:rPr>
        <w:t xml:space="preserve">çinde, </w:t>
      </w:r>
      <w:r w:rsidR="002244D4">
        <w:rPr>
          <w:rFonts w:ascii="Arial" w:hAnsi="Arial" w:cs="Arial"/>
          <w:sz w:val="22"/>
          <w:szCs w:val="22"/>
          <w:lang w:val="tr-TR"/>
        </w:rPr>
        <w:t>İş</w:t>
      </w:r>
      <w:r w:rsidR="002244D4" w:rsidRPr="00872447">
        <w:rPr>
          <w:rFonts w:ascii="Arial" w:hAnsi="Arial" w:cs="Arial"/>
          <w:sz w:val="22"/>
          <w:szCs w:val="22"/>
          <w:lang w:val="tr-TR"/>
        </w:rPr>
        <w:t xml:space="preserve"> </w:t>
      </w:r>
      <w:r w:rsidR="00F701BC" w:rsidRPr="00872447">
        <w:rPr>
          <w:rFonts w:ascii="Arial" w:hAnsi="Arial" w:cs="Arial"/>
          <w:sz w:val="22"/>
          <w:szCs w:val="22"/>
          <w:lang w:val="tr-TR"/>
        </w:rPr>
        <w:t>Planı</w:t>
      </w:r>
      <w:r w:rsidR="002244D4">
        <w:rPr>
          <w:rFonts w:ascii="Arial" w:hAnsi="Arial" w:cs="Arial"/>
          <w:sz w:val="22"/>
          <w:szCs w:val="22"/>
          <w:lang w:val="tr-TR"/>
        </w:rPr>
        <w:t>nın</w:t>
      </w:r>
      <w:r w:rsidR="00EA1728" w:rsidRPr="00872447">
        <w:rPr>
          <w:rFonts w:ascii="Arial" w:hAnsi="Arial" w:cs="Arial"/>
          <w:sz w:val="22"/>
          <w:szCs w:val="22"/>
          <w:lang w:val="tr-TR"/>
        </w:rPr>
        <w:t xml:space="preserve"> </w:t>
      </w:r>
      <w:r w:rsidR="002244D4">
        <w:rPr>
          <w:rFonts w:ascii="Arial" w:hAnsi="Arial" w:cs="Arial"/>
          <w:sz w:val="22"/>
          <w:szCs w:val="22"/>
          <w:lang w:val="tr-TR"/>
        </w:rPr>
        <w:t>teknik</w:t>
      </w:r>
      <w:r w:rsidR="00EA1728" w:rsidRPr="00872447">
        <w:rPr>
          <w:rFonts w:ascii="Arial" w:hAnsi="Arial" w:cs="Arial"/>
          <w:sz w:val="22"/>
          <w:szCs w:val="22"/>
          <w:lang w:val="tr-TR"/>
        </w:rPr>
        <w:t xml:space="preserve"> unsuruna ilişkin öngörülen hedeflerde farklılık olduysa, gerekçesi ve alınan önlemler de belirtilmelidir. </w:t>
      </w:r>
    </w:p>
    <w:p w:rsidR="00EA1728" w:rsidRPr="00872447" w:rsidRDefault="00EA1728" w:rsidP="00EA1728">
      <w:pPr>
        <w:spacing w:line="280" w:lineRule="exact"/>
        <w:jc w:val="both"/>
        <w:rPr>
          <w:rFonts w:ascii="Arial" w:hAnsi="Arial" w:cs="Arial"/>
          <w:sz w:val="22"/>
          <w:szCs w:val="22"/>
          <w:lang w:val="tr-TR"/>
        </w:rPr>
      </w:pPr>
    </w:p>
    <w:p w:rsidR="00EA1728" w:rsidRPr="00A14D6C" w:rsidRDefault="00EA1728">
      <w:pPr>
        <w:pStyle w:val="StyleHeading1NotBoldNotItalicLeft"/>
        <w:tabs>
          <w:tab w:val="left" w:pos="360"/>
        </w:tabs>
        <w:spacing w:line="280" w:lineRule="exact"/>
        <w:jc w:val="both"/>
        <w:rPr>
          <w:rFonts w:ascii="Arial" w:hAnsi="Arial" w:cs="Arial"/>
          <w:sz w:val="22"/>
          <w:szCs w:val="22"/>
        </w:rPr>
      </w:pPr>
      <w:r w:rsidRPr="00A14D6C">
        <w:rPr>
          <w:rFonts w:ascii="Arial" w:hAnsi="Arial" w:cs="Arial"/>
          <w:sz w:val="22"/>
          <w:szCs w:val="22"/>
        </w:rPr>
        <w:lastRenderedPageBreak/>
        <w:t>EK BİLGİ</w:t>
      </w:r>
    </w:p>
    <w:p w:rsidR="00EA1728" w:rsidRPr="00872447" w:rsidRDefault="00EA1728" w:rsidP="00EA1728">
      <w:pPr>
        <w:spacing w:line="280" w:lineRule="exact"/>
        <w:jc w:val="both"/>
        <w:rPr>
          <w:rFonts w:ascii="Arial" w:hAnsi="Arial" w:cs="Arial"/>
          <w:sz w:val="22"/>
          <w:szCs w:val="22"/>
          <w:lang w:val="tr-TR"/>
        </w:rPr>
      </w:pPr>
    </w:p>
    <w:p w:rsidR="00EA1728" w:rsidRPr="00872447" w:rsidRDefault="00EA1728" w:rsidP="00EA1728">
      <w:pPr>
        <w:spacing w:line="280" w:lineRule="exact"/>
        <w:jc w:val="both"/>
        <w:rPr>
          <w:rFonts w:ascii="Arial" w:hAnsi="Arial" w:cs="Arial"/>
          <w:sz w:val="22"/>
          <w:szCs w:val="22"/>
          <w:lang w:val="tr-TR"/>
        </w:rPr>
      </w:pPr>
      <w:r w:rsidRPr="00872447">
        <w:rPr>
          <w:rFonts w:ascii="Arial" w:hAnsi="Arial" w:cs="Arial"/>
          <w:sz w:val="22"/>
          <w:szCs w:val="22"/>
          <w:lang w:val="tr-TR"/>
        </w:rPr>
        <w:t>Yukarıdaki bölümlerde yer alan açıklamaları destekleyici rapor, çıktı vb. doküman Dönem Raporuna eklenebilir. Ayrıca, Dönem Raporu içinde sunulan bilgileri destekleyici ek tablo, doküman vb. bilgi TÜBİTAK veya proje izleyicisi tarafından istenebilir.</w:t>
      </w:r>
    </w:p>
    <w:p w:rsidR="00387B2C" w:rsidRPr="00872447" w:rsidRDefault="00387B2C" w:rsidP="00EA1728">
      <w:pPr>
        <w:spacing w:line="280" w:lineRule="exact"/>
        <w:jc w:val="both"/>
        <w:rPr>
          <w:rFonts w:ascii="Arial" w:hAnsi="Arial" w:cs="Arial"/>
          <w:sz w:val="22"/>
          <w:szCs w:val="22"/>
          <w:lang w:val="tr-TR"/>
        </w:rPr>
      </w:pPr>
    </w:p>
    <w:p w:rsidR="00E53E0F" w:rsidRPr="00872447" w:rsidRDefault="0028033D" w:rsidP="00E53E0F">
      <w:pPr>
        <w:spacing w:line="280" w:lineRule="exact"/>
        <w:jc w:val="both"/>
        <w:rPr>
          <w:rFonts w:ascii="Arial" w:hAnsi="Arial" w:cs="Arial"/>
          <w:sz w:val="22"/>
          <w:szCs w:val="22"/>
          <w:lang w:val="tr-TR"/>
        </w:rPr>
      </w:pPr>
      <w:r>
        <w:rPr>
          <w:rFonts w:ascii="Arial" w:hAnsi="Arial" w:cs="Arial"/>
          <w:sz w:val="22"/>
          <w:szCs w:val="22"/>
          <w:lang w:val="tr-TR"/>
        </w:rPr>
        <w:t>İş Planına</w:t>
      </w:r>
      <w:r w:rsidR="0086764E">
        <w:rPr>
          <w:rFonts w:ascii="Arial" w:hAnsi="Arial" w:cs="Arial"/>
          <w:sz w:val="22"/>
          <w:szCs w:val="22"/>
          <w:lang w:val="tr-TR"/>
        </w:rPr>
        <w:t xml:space="preserve"> </w:t>
      </w:r>
      <w:r w:rsidR="00E53E0F" w:rsidRPr="00872447">
        <w:rPr>
          <w:rFonts w:ascii="Arial" w:hAnsi="Arial" w:cs="Arial"/>
          <w:sz w:val="22"/>
          <w:szCs w:val="22"/>
          <w:lang w:val="tr-TR"/>
        </w:rPr>
        <w:t>yeni katılan personelin özgeçmişleri eklenmelidir.</w:t>
      </w:r>
    </w:p>
    <w:p w:rsidR="00E53E0F" w:rsidRPr="00872447" w:rsidRDefault="00E53E0F" w:rsidP="00E53E0F">
      <w:pPr>
        <w:spacing w:line="280" w:lineRule="exact"/>
        <w:jc w:val="both"/>
        <w:rPr>
          <w:rFonts w:ascii="Arial" w:hAnsi="Arial" w:cs="Arial"/>
          <w:sz w:val="22"/>
          <w:szCs w:val="22"/>
          <w:lang w:val="tr-TR"/>
        </w:rPr>
      </w:pPr>
    </w:p>
    <w:p w:rsidR="00E53E0F" w:rsidRPr="00872447" w:rsidRDefault="0028033D" w:rsidP="00E53E0F">
      <w:pPr>
        <w:spacing w:line="280" w:lineRule="exact"/>
        <w:jc w:val="both"/>
        <w:rPr>
          <w:rFonts w:ascii="Arial" w:hAnsi="Arial" w:cs="Arial"/>
          <w:sz w:val="22"/>
          <w:szCs w:val="22"/>
          <w:lang w:val="tr-TR"/>
        </w:rPr>
      </w:pPr>
      <w:r>
        <w:rPr>
          <w:rFonts w:ascii="Arial" w:hAnsi="Arial" w:cs="Arial"/>
          <w:sz w:val="22"/>
          <w:szCs w:val="22"/>
          <w:lang w:val="tr-TR"/>
        </w:rPr>
        <w:t>İş Planında</w:t>
      </w:r>
      <w:r w:rsidRPr="00872447">
        <w:rPr>
          <w:rFonts w:ascii="Arial" w:hAnsi="Arial" w:cs="Arial"/>
          <w:sz w:val="22"/>
          <w:szCs w:val="22"/>
          <w:lang w:val="tr-TR"/>
        </w:rPr>
        <w:t xml:space="preserve"> </w:t>
      </w:r>
      <w:r w:rsidR="00E53E0F" w:rsidRPr="00872447">
        <w:rPr>
          <w:rFonts w:ascii="Arial" w:hAnsi="Arial" w:cs="Arial"/>
          <w:sz w:val="22"/>
          <w:szCs w:val="22"/>
          <w:lang w:val="tr-TR"/>
        </w:rPr>
        <w:t>alınan danışmanlık ve rutin olmayan mühendislik ve geliştirme faaliyetlerine konu hizmet alımları ile ilgili üniversite, yurt içi Ar-Ge kuruluşu, kişi ve özel firmalarla proje konusunda yapılan işbirliğinin detayını</w:t>
      </w:r>
      <w:r w:rsidR="00FC20D0">
        <w:rPr>
          <w:rFonts w:ascii="Arial" w:hAnsi="Arial" w:cs="Arial"/>
          <w:sz w:val="22"/>
          <w:szCs w:val="22"/>
          <w:lang w:val="tr-TR"/>
        </w:rPr>
        <w:t xml:space="preserve"> </w:t>
      </w:r>
      <w:r w:rsidR="00FC20D0" w:rsidRPr="00FC20D0">
        <w:rPr>
          <w:rFonts w:ascii="Arial" w:hAnsi="Arial" w:cs="Arial"/>
          <w:sz w:val="22"/>
          <w:szCs w:val="22"/>
          <w:lang w:val="tr-TR"/>
        </w:rPr>
        <w:t>(içeriği, gerekli işgücü, süresi ödeme tutarı ve şeklini vb. )</w:t>
      </w:r>
      <w:r w:rsidR="00E53E0F" w:rsidRPr="00872447">
        <w:rPr>
          <w:rFonts w:ascii="Arial" w:hAnsi="Arial" w:cs="Arial"/>
          <w:sz w:val="22"/>
          <w:szCs w:val="22"/>
          <w:lang w:val="tr-TR"/>
        </w:rPr>
        <w:t xml:space="preserve"> gösterir sözleşme veya protokol Dönem Raporu ekinde sunulmalıdır. Ayrıca destek karar yazısında istenen hizmet alımı sözleşmeleri de Dönem Raporu ekinde sunulmalıdır.</w:t>
      </w:r>
    </w:p>
    <w:p w:rsidR="00E53E0F" w:rsidRPr="00872447" w:rsidRDefault="00E53E0F" w:rsidP="00E53E0F">
      <w:pPr>
        <w:spacing w:line="280" w:lineRule="exact"/>
        <w:jc w:val="both"/>
        <w:rPr>
          <w:rFonts w:ascii="Arial" w:hAnsi="Arial" w:cs="Arial"/>
          <w:sz w:val="22"/>
          <w:szCs w:val="22"/>
          <w:lang w:val="tr-TR"/>
        </w:rPr>
      </w:pPr>
    </w:p>
    <w:p w:rsidR="00387B2C" w:rsidRPr="00872447" w:rsidRDefault="00E53E0F" w:rsidP="00E53E0F">
      <w:pPr>
        <w:spacing w:line="280" w:lineRule="exact"/>
        <w:jc w:val="both"/>
        <w:rPr>
          <w:rFonts w:ascii="Arial" w:hAnsi="Arial" w:cs="Arial"/>
          <w:sz w:val="22"/>
          <w:szCs w:val="22"/>
          <w:lang w:val="tr-TR"/>
        </w:rPr>
      </w:pPr>
      <w:r w:rsidRPr="00872447">
        <w:rPr>
          <w:rFonts w:ascii="Arial" w:hAnsi="Arial" w:cs="Arial"/>
          <w:sz w:val="22"/>
          <w:szCs w:val="22"/>
          <w:lang w:val="tr-TR"/>
        </w:rPr>
        <w:t>Diğer hizmet alımlarında sözleşme ya da protokol düzenlenmediği durumlarda, üzerinde yapılan işe ilişkin detaylı açıklama bulunan fatura veya fatura yerine geçen belgeler de gerekli durumda izleyici ve/veya TÜBİTAK tarafından istenebilir.</w:t>
      </w:r>
    </w:p>
    <w:p w:rsidR="002416B2" w:rsidRDefault="00EA1728" w:rsidP="00776346">
      <w:pPr>
        <w:spacing w:line="280" w:lineRule="exact"/>
        <w:jc w:val="both"/>
        <w:rPr>
          <w:rFonts w:ascii="Arial" w:hAnsi="Arial" w:cs="Arial"/>
          <w:b/>
          <w:sz w:val="28"/>
          <w:szCs w:val="28"/>
          <w:lang w:val="tr-TR"/>
        </w:rPr>
      </w:pPr>
      <w:r w:rsidRPr="00872447" w:rsidDel="00EA1728">
        <w:rPr>
          <w:rFonts w:ascii="Arial" w:hAnsi="Arial" w:cs="Arial"/>
          <w:b/>
          <w:sz w:val="28"/>
          <w:szCs w:val="28"/>
          <w:lang w:val="tr-TR"/>
        </w:rPr>
        <w:t xml:space="preserve"> </w:t>
      </w:r>
    </w:p>
    <w:p w:rsidR="002244D4" w:rsidRPr="00872447" w:rsidRDefault="002244D4" w:rsidP="002244D4">
      <w:pPr>
        <w:pStyle w:val="StyleHeading1NotBoldNotItalicLeft"/>
        <w:tabs>
          <w:tab w:val="left" w:pos="360"/>
        </w:tabs>
        <w:spacing w:line="280" w:lineRule="exact"/>
        <w:jc w:val="both"/>
        <w:rPr>
          <w:rFonts w:ascii="Arial" w:hAnsi="Arial" w:cs="Arial"/>
          <w:sz w:val="22"/>
          <w:szCs w:val="22"/>
        </w:rPr>
      </w:pPr>
      <w:r w:rsidRPr="00872447">
        <w:rPr>
          <w:rFonts w:ascii="Arial" w:hAnsi="Arial" w:cs="Arial"/>
          <w:sz w:val="22"/>
          <w:szCs w:val="22"/>
        </w:rPr>
        <w:t>İŞ PLANI İLERLEME</w:t>
      </w:r>
      <w:r w:rsidR="00A47EEF">
        <w:rPr>
          <w:rFonts w:ascii="Arial" w:hAnsi="Arial" w:cs="Arial"/>
          <w:sz w:val="22"/>
          <w:szCs w:val="22"/>
        </w:rPr>
        <w:t>LERİ VE KAZANIMLARI</w:t>
      </w:r>
    </w:p>
    <w:p w:rsidR="002244D4" w:rsidRPr="00872447" w:rsidRDefault="002244D4" w:rsidP="002244D4">
      <w:pPr>
        <w:rPr>
          <w:rFonts w:ascii="Arial" w:hAnsi="Arial" w:cs="Arial"/>
          <w:sz w:val="22"/>
          <w:szCs w:val="22"/>
        </w:rPr>
      </w:pPr>
    </w:p>
    <w:p w:rsidR="002244D4" w:rsidRPr="00872447" w:rsidRDefault="002244D4" w:rsidP="002244D4">
      <w:pPr>
        <w:spacing w:line="280" w:lineRule="exact"/>
        <w:jc w:val="both"/>
        <w:rPr>
          <w:rFonts w:ascii="Arial" w:hAnsi="Arial" w:cs="Arial"/>
          <w:sz w:val="22"/>
          <w:szCs w:val="22"/>
          <w:lang w:val="tr-TR"/>
        </w:rPr>
      </w:pPr>
      <w:r w:rsidRPr="00872447">
        <w:rPr>
          <w:rFonts w:ascii="Arial" w:hAnsi="Arial" w:cs="Arial"/>
          <w:sz w:val="22"/>
          <w:szCs w:val="22"/>
          <w:lang w:val="tr-TR"/>
        </w:rPr>
        <w:t xml:space="preserve">Bu bölümde firmanızın </w:t>
      </w:r>
      <w:r w:rsidR="00A47EEF">
        <w:rPr>
          <w:rFonts w:ascii="Arial" w:hAnsi="Arial" w:cs="Arial"/>
          <w:sz w:val="22"/>
          <w:szCs w:val="22"/>
          <w:lang w:val="tr-TR"/>
        </w:rPr>
        <w:t>iş</w:t>
      </w:r>
      <w:r w:rsidRPr="00872447">
        <w:rPr>
          <w:rFonts w:ascii="Arial" w:hAnsi="Arial" w:cs="Arial"/>
          <w:sz w:val="22"/>
          <w:szCs w:val="22"/>
          <w:lang w:val="tr-TR"/>
        </w:rPr>
        <w:t xml:space="preserve"> planında öngörülen yönetim</w:t>
      </w:r>
      <w:r w:rsidR="00A47EEF">
        <w:rPr>
          <w:rFonts w:ascii="Arial" w:hAnsi="Arial" w:cs="Arial"/>
          <w:sz w:val="22"/>
          <w:szCs w:val="22"/>
          <w:lang w:val="tr-TR"/>
        </w:rPr>
        <w:t>, pazarlama,</w:t>
      </w:r>
      <w:r w:rsidRPr="00872447">
        <w:rPr>
          <w:rFonts w:ascii="Arial" w:hAnsi="Arial" w:cs="Arial"/>
          <w:sz w:val="22"/>
          <w:szCs w:val="22"/>
          <w:lang w:val="tr-TR"/>
        </w:rPr>
        <w:t xml:space="preserve"> insan kaynakları</w:t>
      </w:r>
      <w:r w:rsidR="00A47EEF">
        <w:rPr>
          <w:rFonts w:ascii="Arial" w:hAnsi="Arial" w:cs="Arial"/>
          <w:sz w:val="22"/>
          <w:szCs w:val="22"/>
          <w:lang w:val="tr-TR"/>
        </w:rPr>
        <w:t xml:space="preserve"> ve üretim</w:t>
      </w:r>
      <w:r w:rsidRPr="00872447">
        <w:rPr>
          <w:rFonts w:ascii="Arial" w:hAnsi="Arial" w:cs="Arial"/>
          <w:sz w:val="22"/>
          <w:szCs w:val="22"/>
          <w:lang w:val="tr-TR"/>
        </w:rPr>
        <w:t xml:space="preserve"> faaliyetleri</w:t>
      </w:r>
      <w:r w:rsidR="00D92B85">
        <w:rPr>
          <w:rFonts w:ascii="Arial" w:hAnsi="Arial" w:cs="Arial"/>
          <w:sz w:val="22"/>
          <w:szCs w:val="22"/>
          <w:lang w:val="tr-TR"/>
        </w:rPr>
        <w:t>ni</w:t>
      </w:r>
      <w:r w:rsidRPr="00872447">
        <w:rPr>
          <w:rFonts w:ascii="Arial" w:hAnsi="Arial" w:cs="Arial"/>
          <w:sz w:val="22"/>
          <w:szCs w:val="22"/>
          <w:lang w:val="tr-TR"/>
        </w:rPr>
        <w:t xml:space="preserve"> gerçekleşen durum ile kıyaslamalı olarak özetlenmelidir. </w:t>
      </w:r>
    </w:p>
    <w:p w:rsidR="00545253" w:rsidRDefault="00545253" w:rsidP="002244D4">
      <w:pPr>
        <w:spacing w:line="280" w:lineRule="exact"/>
        <w:jc w:val="both"/>
        <w:rPr>
          <w:rFonts w:ascii="Arial" w:hAnsi="Arial" w:cs="Arial"/>
          <w:b/>
          <w:sz w:val="22"/>
          <w:szCs w:val="22"/>
          <w:lang w:val="tr-TR"/>
        </w:rPr>
      </w:pPr>
    </w:p>
    <w:p w:rsidR="002244D4" w:rsidRPr="00872447" w:rsidRDefault="00F6677A" w:rsidP="002244D4">
      <w:pPr>
        <w:spacing w:line="280" w:lineRule="exact"/>
        <w:jc w:val="both"/>
        <w:rPr>
          <w:rFonts w:ascii="Arial" w:hAnsi="Arial" w:cs="Arial"/>
          <w:b/>
          <w:sz w:val="22"/>
          <w:szCs w:val="22"/>
          <w:lang w:val="tr-TR"/>
        </w:rPr>
      </w:pPr>
      <w:r>
        <w:rPr>
          <w:rFonts w:ascii="Arial" w:hAnsi="Arial" w:cs="Arial"/>
          <w:b/>
          <w:sz w:val="22"/>
          <w:szCs w:val="22"/>
          <w:lang w:val="tr-TR"/>
        </w:rPr>
        <w:t>5.1</w:t>
      </w:r>
    </w:p>
    <w:p w:rsidR="00186DF2" w:rsidRPr="00872447" w:rsidRDefault="00186DF2" w:rsidP="00186DF2">
      <w:pPr>
        <w:spacing w:line="280" w:lineRule="exact"/>
        <w:jc w:val="both"/>
        <w:rPr>
          <w:rFonts w:ascii="Arial" w:hAnsi="Arial" w:cs="Arial"/>
          <w:sz w:val="22"/>
          <w:szCs w:val="22"/>
          <w:lang w:val="tr-TR"/>
        </w:rPr>
      </w:pPr>
      <w:r w:rsidRPr="00872447">
        <w:rPr>
          <w:rFonts w:ascii="Arial" w:hAnsi="Arial" w:cs="Arial"/>
          <w:sz w:val="22"/>
          <w:szCs w:val="22"/>
          <w:lang w:val="tr-TR"/>
        </w:rPr>
        <w:t xml:space="preserve">Bu bölümde </w:t>
      </w:r>
      <w:r w:rsidR="00C02D40">
        <w:rPr>
          <w:rFonts w:ascii="Arial" w:hAnsi="Arial" w:cs="Arial"/>
          <w:sz w:val="22"/>
          <w:szCs w:val="22"/>
          <w:lang w:val="tr-TR"/>
        </w:rPr>
        <w:t>iş planında</w:t>
      </w:r>
      <w:r>
        <w:rPr>
          <w:rFonts w:ascii="Arial" w:hAnsi="Arial" w:cs="Arial"/>
          <w:sz w:val="22"/>
          <w:szCs w:val="22"/>
          <w:lang w:val="tr-TR"/>
        </w:rPr>
        <w:t xml:space="preserve"> hedeflenen ürünün </w:t>
      </w:r>
      <w:r w:rsidRPr="00872447">
        <w:rPr>
          <w:rFonts w:ascii="Arial" w:hAnsi="Arial" w:cs="Arial"/>
          <w:sz w:val="22"/>
          <w:szCs w:val="22"/>
          <w:lang w:val="tr-TR"/>
        </w:rPr>
        <w:t>pazarlama ve satış</w:t>
      </w:r>
      <w:r>
        <w:rPr>
          <w:rFonts w:ascii="Arial" w:hAnsi="Arial" w:cs="Arial"/>
          <w:sz w:val="22"/>
          <w:szCs w:val="22"/>
          <w:lang w:val="tr-TR"/>
        </w:rPr>
        <w:t>ına yönelik dönem içerisinde gerçekleşen faaliyetleri</w:t>
      </w:r>
      <w:r w:rsidRPr="00872447">
        <w:rPr>
          <w:rFonts w:ascii="Arial" w:hAnsi="Arial" w:cs="Arial"/>
          <w:sz w:val="22"/>
          <w:szCs w:val="22"/>
          <w:lang w:val="tr-TR"/>
        </w:rPr>
        <w:t xml:space="preserve"> </w:t>
      </w:r>
      <w:r>
        <w:rPr>
          <w:rFonts w:ascii="Arial" w:hAnsi="Arial" w:cs="Arial"/>
          <w:sz w:val="22"/>
          <w:szCs w:val="22"/>
          <w:lang w:val="tr-TR"/>
        </w:rPr>
        <w:t>iş</w:t>
      </w:r>
      <w:r w:rsidRPr="00872447">
        <w:rPr>
          <w:rFonts w:ascii="Arial" w:hAnsi="Arial" w:cs="Arial"/>
          <w:sz w:val="22"/>
          <w:szCs w:val="22"/>
          <w:lang w:val="tr-TR"/>
        </w:rPr>
        <w:t xml:space="preserve"> planında öngörülen ile kıyaslamalı olarak açıklanmalı, aksayan ve gelişen yönler belirtilmelidir.</w:t>
      </w:r>
    </w:p>
    <w:p w:rsidR="00D92B85" w:rsidRPr="00872447" w:rsidRDefault="00186DF2" w:rsidP="00D92B85">
      <w:pPr>
        <w:spacing w:line="280" w:lineRule="exact"/>
        <w:jc w:val="both"/>
        <w:rPr>
          <w:rFonts w:ascii="Arial" w:hAnsi="Arial" w:cs="Arial"/>
          <w:sz w:val="22"/>
          <w:szCs w:val="22"/>
          <w:lang w:val="tr-TR"/>
        </w:rPr>
      </w:pPr>
      <w:r>
        <w:rPr>
          <w:rFonts w:ascii="Arial" w:hAnsi="Arial" w:cs="Arial"/>
          <w:sz w:val="22"/>
          <w:szCs w:val="22"/>
          <w:lang w:val="tr-TR"/>
        </w:rPr>
        <w:t>Örneğin hedeflenen ürünün pazarlamasıyla ilgili yapılan müşteri görüşmeleri, web sitesi tasarımı, tanıtım vb. faaliyetler bu bölümde belirtilmel</w:t>
      </w:r>
      <w:r w:rsidR="00D92B85">
        <w:rPr>
          <w:rFonts w:ascii="Arial" w:hAnsi="Arial" w:cs="Arial"/>
          <w:sz w:val="22"/>
          <w:szCs w:val="22"/>
          <w:lang w:val="tr-TR"/>
        </w:rPr>
        <w:t>i</w:t>
      </w:r>
      <w:r>
        <w:rPr>
          <w:rFonts w:ascii="Arial" w:hAnsi="Arial" w:cs="Arial"/>
          <w:sz w:val="22"/>
          <w:szCs w:val="22"/>
          <w:lang w:val="tr-TR"/>
        </w:rPr>
        <w:t>dir.</w:t>
      </w:r>
      <w:r w:rsidR="00D92B85">
        <w:rPr>
          <w:rFonts w:ascii="Arial" w:hAnsi="Arial" w:cs="Arial"/>
          <w:sz w:val="22"/>
          <w:szCs w:val="22"/>
          <w:lang w:val="tr-TR"/>
        </w:rPr>
        <w:t xml:space="preserve"> </w:t>
      </w:r>
      <w:r w:rsidR="00D92B85" w:rsidRPr="00E76E8A">
        <w:rPr>
          <w:rFonts w:ascii="Arial" w:hAnsi="Arial" w:cs="Arial"/>
          <w:sz w:val="22"/>
          <w:szCs w:val="22"/>
          <w:lang w:val="tr-TR"/>
        </w:rPr>
        <w:t>Gelecek dönem bu konulara yönelik yapmayı planladığınız faaliyetler</w:t>
      </w:r>
      <w:r w:rsidR="00D92B85">
        <w:rPr>
          <w:rFonts w:ascii="Arial" w:hAnsi="Arial" w:cs="Arial"/>
          <w:sz w:val="22"/>
          <w:szCs w:val="22"/>
          <w:lang w:val="tr-TR"/>
        </w:rPr>
        <w:t xml:space="preserve"> </w:t>
      </w:r>
      <w:r w:rsidR="00D92B85" w:rsidRPr="00E76E8A">
        <w:rPr>
          <w:rFonts w:ascii="Arial" w:hAnsi="Arial" w:cs="Arial"/>
          <w:sz w:val="22"/>
          <w:szCs w:val="22"/>
          <w:lang w:val="tr-TR"/>
        </w:rPr>
        <w:t>özetle</w:t>
      </w:r>
      <w:r w:rsidR="00D92B85">
        <w:rPr>
          <w:rFonts w:ascii="Arial" w:hAnsi="Arial" w:cs="Arial"/>
          <w:sz w:val="22"/>
          <w:szCs w:val="22"/>
          <w:lang w:val="tr-TR"/>
        </w:rPr>
        <w:t>nmelidir.</w:t>
      </w:r>
    </w:p>
    <w:p w:rsidR="00186DF2" w:rsidRDefault="00186DF2" w:rsidP="002244D4">
      <w:pPr>
        <w:spacing w:line="280" w:lineRule="exact"/>
        <w:jc w:val="both"/>
        <w:rPr>
          <w:rFonts w:ascii="Arial" w:hAnsi="Arial" w:cs="Arial"/>
          <w:sz w:val="22"/>
          <w:szCs w:val="22"/>
          <w:lang w:val="tr-TR"/>
        </w:rPr>
      </w:pPr>
    </w:p>
    <w:p w:rsidR="00186DF2" w:rsidRDefault="00F6677A" w:rsidP="002244D4">
      <w:pPr>
        <w:spacing w:line="280" w:lineRule="exact"/>
        <w:jc w:val="both"/>
        <w:rPr>
          <w:rFonts w:ascii="Arial" w:hAnsi="Arial" w:cs="Arial"/>
          <w:b/>
          <w:sz w:val="22"/>
          <w:szCs w:val="22"/>
          <w:lang w:val="tr-TR"/>
        </w:rPr>
      </w:pPr>
      <w:r>
        <w:rPr>
          <w:rFonts w:ascii="Arial" w:hAnsi="Arial" w:cs="Arial"/>
          <w:b/>
          <w:sz w:val="22"/>
          <w:szCs w:val="22"/>
          <w:lang w:val="tr-TR"/>
        </w:rPr>
        <w:t>5.</w:t>
      </w:r>
      <w:r w:rsidR="0028033D">
        <w:rPr>
          <w:rFonts w:ascii="Arial" w:hAnsi="Arial" w:cs="Arial"/>
          <w:b/>
          <w:sz w:val="22"/>
          <w:szCs w:val="22"/>
          <w:lang w:val="tr-TR"/>
        </w:rPr>
        <w:t xml:space="preserve">2 </w:t>
      </w:r>
    </w:p>
    <w:p w:rsidR="00186DF2" w:rsidRDefault="00186DF2" w:rsidP="002244D4">
      <w:pPr>
        <w:spacing w:line="280" w:lineRule="exact"/>
        <w:jc w:val="both"/>
        <w:rPr>
          <w:rFonts w:ascii="Arial" w:hAnsi="Arial" w:cs="Arial"/>
          <w:sz w:val="22"/>
          <w:szCs w:val="22"/>
          <w:lang w:val="tr-TR"/>
        </w:rPr>
      </w:pPr>
      <w:r>
        <w:rPr>
          <w:rFonts w:ascii="Arial" w:hAnsi="Arial" w:cs="Arial"/>
          <w:sz w:val="22"/>
          <w:szCs w:val="22"/>
          <w:lang w:val="tr-TR"/>
        </w:rPr>
        <w:t xml:space="preserve">Bu bölümde </w:t>
      </w:r>
      <w:r w:rsidRPr="00A14D6C">
        <w:rPr>
          <w:rFonts w:ascii="Arial" w:hAnsi="Arial" w:cs="Arial"/>
          <w:sz w:val="22"/>
          <w:szCs w:val="22"/>
          <w:lang w:val="tr-TR"/>
        </w:rPr>
        <w:t>İş Fikrinin gerçekleşebilmesi için alınan veya başvurulan özel izin, (etik kurul onayı, üretim izni, ithal izni vb.) ruhsat ve dokümanlara ilişkin bilgi veriniz.</w:t>
      </w:r>
    </w:p>
    <w:p w:rsidR="000F68B8" w:rsidRDefault="000F68B8" w:rsidP="002244D4">
      <w:pPr>
        <w:spacing w:line="280" w:lineRule="exact"/>
        <w:jc w:val="both"/>
        <w:rPr>
          <w:rFonts w:ascii="Arial" w:hAnsi="Arial" w:cs="Arial"/>
          <w:sz w:val="22"/>
          <w:szCs w:val="22"/>
          <w:lang w:val="tr-TR"/>
        </w:rPr>
      </w:pPr>
    </w:p>
    <w:p w:rsidR="000F68B8" w:rsidRDefault="00F6677A" w:rsidP="002244D4">
      <w:pPr>
        <w:spacing w:line="280" w:lineRule="exact"/>
        <w:jc w:val="both"/>
        <w:rPr>
          <w:rFonts w:ascii="Arial" w:hAnsi="Arial" w:cs="Arial"/>
          <w:b/>
          <w:sz w:val="22"/>
          <w:szCs w:val="22"/>
          <w:lang w:val="tr-TR"/>
        </w:rPr>
      </w:pPr>
      <w:r>
        <w:rPr>
          <w:rFonts w:ascii="Arial" w:hAnsi="Arial" w:cs="Arial"/>
          <w:b/>
          <w:sz w:val="22"/>
          <w:szCs w:val="22"/>
          <w:lang w:val="tr-TR"/>
        </w:rPr>
        <w:t>5.3</w:t>
      </w:r>
    </w:p>
    <w:p w:rsidR="000F68B8" w:rsidRDefault="000F68B8" w:rsidP="002244D4">
      <w:pPr>
        <w:spacing w:line="280" w:lineRule="exact"/>
        <w:jc w:val="both"/>
        <w:rPr>
          <w:rFonts w:ascii="Arial" w:hAnsi="Arial" w:cs="Arial"/>
          <w:sz w:val="22"/>
          <w:szCs w:val="22"/>
          <w:lang w:val="tr-TR"/>
        </w:rPr>
      </w:pPr>
      <w:r>
        <w:rPr>
          <w:rFonts w:ascii="Arial" w:hAnsi="Arial" w:cs="Arial"/>
          <w:sz w:val="22"/>
          <w:szCs w:val="22"/>
          <w:lang w:val="tr-TR"/>
        </w:rPr>
        <w:t xml:space="preserve">Bu bölümde firmanızın ortaklık yapısını, özelliklerini, ortaklar arası iş ve pay dağılımını iş planında </w:t>
      </w:r>
      <w:r w:rsidRPr="00872447">
        <w:rPr>
          <w:rFonts w:ascii="Arial" w:hAnsi="Arial" w:cs="Arial"/>
          <w:sz w:val="22"/>
          <w:szCs w:val="22"/>
          <w:lang w:val="tr-TR"/>
        </w:rPr>
        <w:t>öngörülen ile</w:t>
      </w:r>
      <w:r>
        <w:rPr>
          <w:rFonts w:ascii="Arial" w:hAnsi="Arial" w:cs="Arial"/>
          <w:sz w:val="22"/>
          <w:szCs w:val="22"/>
          <w:lang w:val="tr-TR"/>
        </w:rPr>
        <w:t xml:space="preserve"> kıyaslamalı olarak açıklayınız.</w:t>
      </w:r>
    </w:p>
    <w:p w:rsidR="000F68B8" w:rsidRDefault="000F68B8" w:rsidP="002244D4">
      <w:pPr>
        <w:spacing w:line="280" w:lineRule="exact"/>
        <w:jc w:val="both"/>
        <w:rPr>
          <w:rFonts w:ascii="Arial" w:hAnsi="Arial" w:cs="Arial"/>
          <w:sz w:val="22"/>
          <w:szCs w:val="22"/>
          <w:lang w:val="tr-TR"/>
        </w:rPr>
      </w:pPr>
    </w:p>
    <w:p w:rsidR="00673B61" w:rsidRPr="00A14D6C" w:rsidRDefault="00F6677A" w:rsidP="000F68B8">
      <w:pPr>
        <w:spacing w:line="280" w:lineRule="exact"/>
        <w:jc w:val="both"/>
        <w:rPr>
          <w:rFonts w:ascii="Arial" w:hAnsi="Arial" w:cs="Arial"/>
          <w:b/>
          <w:sz w:val="22"/>
          <w:szCs w:val="22"/>
          <w:lang w:val="tr-TR"/>
        </w:rPr>
      </w:pPr>
      <w:r>
        <w:rPr>
          <w:rFonts w:ascii="Arial" w:hAnsi="Arial" w:cs="Arial"/>
          <w:b/>
          <w:sz w:val="22"/>
          <w:szCs w:val="22"/>
          <w:lang w:val="tr-TR"/>
        </w:rPr>
        <w:t>5.</w:t>
      </w:r>
      <w:r w:rsidR="00C6740C">
        <w:rPr>
          <w:rFonts w:ascii="Arial" w:hAnsi="Arial" w:cs="Arial"/>
          <w:b/>
          <w:sz w:val="22"/>
          <w:szCs w:val="22"/>
          <w:lang w:val="tr-TR"/>
        </w:rPr>
        <w:t>4</w:t>
      </w:r>
    </w:p>
    <w:p w:rsidR="00673B61" w:rsidRPr="00872447" w:rsidRDefault="00673B61" w:rsidP="00673B61">
      <w:pPr>
        <w:spacing w:line="280" w:lineRule="exact"/>
        <w:jc w:val="both"/>
        <w:rPr>
          <w:rFonts w:ascii="Arial" w:hAnsi="Arial" w:cs="Arial"/>
          <w:sz w:val="22"/>
          <w:szCs w:val="22"/>
          <w:lang w:val="tr-TR"/>
        </w:rPr>
      </w:pPr>
      <w:r>
        <w:rPr>
          <w:rFonts w:ascii="Arial" w:hAnsi="Arial" w:cs="Arial"/>
          <w:sz w:val="22"/>
          <w:szCs w:val="22"/>
          <w:lang w:val="tr-TR"/>
        </w:rPr>
        <w:t xml:space="preserve">Bu bölümde </w:t>
      </w:r>
      <w:r w:rsidR="00362D36">
        <w:rPr>
          <w:rFonts w:ascii="Arial" w:hAnsi="Arial" w:cs="Arial"/>
          <w:sz w:val="22"/>
          <w:szCs w:val="22"/>
          <w:lang w:val="tr-TR"/>
        </w:rPr>
        <w:t>iş planı</w:t>
      </w:r>
      <w:r>
        <w:rPr>
          <w:rFonts w:ascii="Arial" w:hAnsi="Arial" w:cs="Arial"/>
          <w:sz w:val="22"/>
          <w:szCs w:val="22"/>
          <w:lang w:val="tr-TR"/>
        </w:rPr>
        <w:t xml:space="preserve"> kapsamında sunulması hedeflenen ürüne yönelik pazar ve sektörün ihtiyaçlarında mey</w:t>
      </w:r>
      <w:r w:rsidR="00545253">
        <w:rPr>
          <w:rFonts w:ascii="Arial" w:hAnsi="Arial" w:cs="Arial"/>
          <w:sz w:val="22"/>
          <w:szCs w:val="22"/>
          <w:lang w:val="tr-TR"/>
        </w:rPr>
        <w:t>da</w:t>
      </w:r>
      <w:r>
        <w:rPr>
          <w:rFonts w:ascii="Arial" w:hAnsi="Arial" w:cs="Arial"/>
          <w:sz w:val="22"/>
          <w:szCs w:val="22"/>
          <w:lang w:val="tr-TR"/>
        </w:rPr>
        <w:t>na gelen değişi</w:t>
      </w:r>
      <w:r w:rsidR="00545253">
        <w:rPr>
          <w:rFonts w:ascii="Arial" w:hAnsi="Arial" w:cs="Arial"/>
          <w:sz w:val="22"/>
          <w:szCs w:val="22"/>
          <w:lang w:val="tr-TR"/>
        </w:rPr>
        <w:t xml:space="preserve">klikleri daha önce yaptığınız ihtiyaç analiz ile kıyaslamalı olarak açıklayınız. </w:t>
      </w:r>
    </w:p>
    <w:p w:rsidR="00673B61" w:rsidRDefault="00673B61" w:rsidP="000F68B8">
      <w:pPr>
        <w:spacing w:line="280" w:lineRule="exact"/>
        <w:jc w:val="both"/>
        <w:rPr>
          <w:rFonts w:ascii="Arial" w:hAnsi="Arial" w:cs="Arial"/>
          <w:sz w:val="22"/>
          <w:szCs w:val="22"/>
          <w:lang w:val="tr-TR"/>
        </w:rPr>
      </w:pPr>
    </w:p>
    <w:p w:rsidR="00F6677A" w:rsidRDefault="00F6677A" w:rsidP="00545253">
      <w:pPr>
        <w:jc w:val="both"/>
        <w:rPr>
          <w:rFonts w:ascii="Arial" w:hAnsi="Arial" w:cs="Arial"/>
          <w:b/>
          <w:sz w:val="22"/>
          <w:szCs w:val="22"/>
          <w:lang w:val="tr-TR"/>
        </w:rPr>
      </w:pPr>
      <w:r>
        <w:rPr>
          <w:rFonts w:ascii="Arial" w:hAnsi="Arial" w:cs="Arial"/>
          <w:b/>
          <w:sz w:val="22"/>
          <w:szCs w:val="22"/>
          <w:lang w:val="tr-TR"/>
        </w:rPr>
        <w:t>5.</w:t>
      </w:r>
      <w:r w:rsidR="00C6740C">
        <w:rPr>
          <w:rFonts w:ascii="Arial" w:hAnsi="Arial" w:cs="Arial"/>
          <w:b/>
          <w:sz w:val="22"/>
          <w:szCs w:val="22"/>
          <w:lang w:val="tr-TR"/>
        </w:rPr>
        <w:t>5</w:t>
      </w:r>
      <w:r w:rsidR="0028033D">
        <w:rPr>
          <w:rFonts w:ascii="Arial" w:hAnsi="Arial" w:cs="Arial"/>
          <w:b/>
          <w:sz w:val="22"/>
          <w:szCs w:val="22"/>
          <w:lang w:val="tr-TR"/>
        </w:rPr>
        <w:t xml:space="preserve"> </w:t>
      </w:r>
    </w:p>
    <w:p w:rsidR="00545253" w:rsidRDefault="00545253" w:rsidP="00545253">
      <w:pPr>
        <w:jc w:val="both"/>
        <w:rPr>
          <w:rFonts w:ascii="Arial" w:hAnsi="Arial" w:cs="Arial"/>
          <w:b/>
          <w:sz w:val="22"/>
          <w:szCs w:val="22"/>
          <w:lang w:val="tr-TR"/>
        </w:rPr>
      </w:pPr>
      <w:r w:rsidRPr="00A14D6C">
        <w:rPr>
          <w:rFonts w:ascii="Arial" w:hAnsi="Arial" w:cs="Arial"/>
          <w:sz w:val="22"/>
          <w:szCs w:val="22"/>
          <w:lang w:val="tr-TR"/>
        </w:rPr>
        <w:t>İş planı haricinde şirketin yürüttüğü diğer faaliyetler ve yapılan satışlar hakkında bilgi veriniz</w:t>
      </w:r>
      <w:r w:rsidRPr="00C31E3A">
        <w:rPr>
          <w:rFonts w:ascii="Arial" w:hAnsi="Arial" w:cs="Arial"/>
          <w:b/>
          <w:sz w:val="22"/>
          <w:szCs w:val="22"/>
          <w:lang w:val="tr-TR"/>
        </w:rPr>
        <w:t>.</w:t>
      </w:r>
    </w:p>
    <w:p w:rsidR="00F6677A" w:rsidRDefault="00F6677A" w:rsidP="00545253">
      <w:pPr>
        <w:jc w:val="both"/>
        <w:rPr>
          <w:rFonts w:ascii="Arial" w:hAnsi="Arial" w:cs="Arial"/>
          <w:b/>
          <w:sz w:val="22"/>
          <w:szCs w:val="22"/>
          <w:lang w:val="tr-TR"/>
        </w:rPr>
      </w:pPr>
    </w:p>
    <w:p w:rsidR="00F6677A" w:rsidRPr="00C31E3A" w:rsidRDefault="00F6677A" w:rsidP="00545253">
      <w:pPr>
        <w:jc w:val="both"/>
        <w:rPr>
          <w:rFonts w:ascii="Arial" w:hAnsi="Arial" w:cs="Arial"/>
          <w:b/>
          <w:sz w:val="22"/>
          <w:szCs w:val="22"/>
          <w:lang w:val="tr-TR"/>
        </w:rPr>
      </w:pPr>
    </w:p>
    <w:p w:rsidR="002244D4" w:rsidRPr="00872447" w:rsidRDefault="002244D4" w:rsidP="002244D4">
      <w:pPr>
        <w:spacing w:line="280" w:lineRule="exact"/>
        <w:jc w:val="both"/>
        <w:rPr>
          <w:rFonts w:ascii="Arial" w:hAnsi="Arial" w:cs="Arial"/>
          <w:sz w:val="22"/>
          <w:szCs w:val="22"/>
          <w:lang w:val="tr-TR"/>
        </w:rPr>
      </w:pPr>
    </w:p>
    <w:p w:rsidR="002244D4" w:rsidRPr="00A14D6C" w:rsidRDefault="00545253" w:rsidP="00A14D6C">
      <w:pPr>
        <w:pStyle w:val="StyleHeading1NotBoldNotItalicLeft"/>
        <w:rPr>
          <w:rFonts w:ascii="Arial" w:hAnsi="Arial" w:cs="Arial"/>
          <w:sz w:val="22"/>
          <w:szCs w:val="22"/>
        </w:rPr>
      </w:pPr>
      <w:r w:rsidRPr="00A14D6C">
        <w:rPr>
          <w:rFonts w:ascii="Arial" w:hAnsi="Arial" w:cs="Arial"/>
          <w:sz w:val="22"/>
          <w:szCs w:val="22"/>
        </w:rPr>
        <w:lastRenderedPageBreak/>
        <w:t>İŞ REHBERLİĞİ HİZMETİYLE İLGİLİ GÖRÜŞLER</w:t>
      </w:r>
    </w:p>
    <w:p w:rsidR="00545253" w:rsidRPr="00A14D6C" w:rsidRDefault="00545253" w:rsidP="00776346">
      <w:pPr>
        <w:spacing w:line="280" w:lineRule="exact"/>
        <w:jc w:val="both"/>
        <w:rPr>
          <w:rFonts w:ascii="Arial" w:hAnsi="Arial" w:cs="Arial"/>
          <w:b/>
          <w:sz w:val="22"/>
          <w:szCs w:val="22"/>
          <w:lang w:val="tr-TR"/>
        </w:rPr>
      </w:pPr>
    </w:p>
    <w:p w:rsidR="00545253" w:rsidRDefault="00545253" w:rsidP="00776346">
      <w:pPr>
        <w:spacing w:line="280" w:lineRule="exact"/>
        <w:jc w:val="both"/>
        <w:rPr>
          <w:rFonts w:ascii="Arial" w:hAnsi="Arial" w:cs="Arial"/>
          <w:sz w:val="22"/>
          <w:szCs w:val="22"/>
          <w:lang w:val="tr-TR"/>
        </w:rPr>
      </w:pPr>
      <w:r w:rsidRPr="00A14D6C">
        <w:rPr>
          <w:rFonts w:ascii="Arial" w:hAnsi="Arial" w:cs="Arial"/>
          <w:sz w:val="22"/>
          <w:szCs w:val="22"/>
          <w:lang w:val="tr-TR"/>
        </w:rPr>
        <w:t>Bu bölümde iş rehberliği hizmeti ile ilgili edinilen kazanımlar, sağlanan katkılar</w:t>
      </w:r>
      <w:r w:rsidR="006C3E6A">
        <w:rPr>
          <w:rFonts w:ascii="Arial" w:hAnsi="Arial" w:cs="Arial"/>
          <w:sz w:val="22"/>
          <w:szCs w:val="22"/>
          <w:lang w:val="tr-TR"/>
        </w:rPr>
        <w:t xml:space="preserve"> ve diğer görüşler belirtilmelidir.</w:t>
      </w:r>
    </w:p>
    <w:p w:rsidR="006C3E6A" w:rsidRDefault="006C3E6A" w:rsidP="00776346">
      <w:pPr>
        <w:spacing w:line="280" w:lineRule="exact"/>
        <w:jc w:val="both"/>
        <w:rPr>
          <w:rFonts w:ascii="Arial" w:hAnsi="Arial" w:cs="Arial"/>
          <w:sz w:val="22"/>
          <w:szCs w:val="22"/>
          <w:lang w:val="tr-TR"/>
        </w:rPr>
      </w:pPr>
    </w:p>
    <w:p w:rsidR="006C3E6A" w:rsidRPr="00A14D6C" w:rsidRDefault="006C3E6A" w:rsidP="00776346">
      <w:pPr>
        <w:spacing w:line="280" w:lineRule="exact"/>
        <w:jc w:val="both"/>
        <w:rPr>
          <w:rFonts w:ascii="Arial" w:hAnsi="Arial" w:cs="Arial"/>
          <w:b/>
          <w:sz w:val="22"/>
          <w:szCs w:val="22"/>
          <w:lang w:val="tr-TR"/>
        </w:rPr>
      </w:pPr>
      <w:r w:rsidRPr="00A14D6C">
        <w:rPr>
          <w:rFonts w:ascii="Arial" w:hAnsi="Arial" w:cs="Arial"/>
          <w:b/>
          <w:sz w:val="22"/>
          <w:szCs w:val="22"/>
          <w:lang w:val="tr-TR"/>
        </w:rPr>
        <w:t>6.1</w:t>
      </w:r>
    </w:p>
    <w:p w:rsidR="006C3E6A" w:rsidRDefault="006C3E6A" w:rsidP="00776346">
      <w:pPr>
        <w:spacing w:line="280" w:lineRule="exact"/>
        <w:jc w:val="both"/>
        <w:rPr>
          <w:rFonts w:ascii="Arial" w:hAnsi="Arial" w:cs="Arial"/>
          <w:sz w:val="22"/>
          <w:szCs w:val="22"/>
          <w:lang w:val="tr-TR"/>
        </w:rPr>
      </w:pPr>
      <w:r>
        <w:rPr>
          <w:rFonts w:ascii="Arial" w:hAnsi="Arial" w:cs="Arial"/>
          <w:sz w:val="22"/>
          <w:szCs w:val="22"/>
          <w:lang w:val="tr-TR"/>
        </w:rPr>
        <w:t xml:space="preserve">İş rehber ile yapılan görüşmelerin sıklığı ve verimliği hakkında bilgi veriniz. </w:t>
      </w:r>
    </w:p>
    <w:p w:rsidR="006C3E6A" w:rsidRDefault="006C3E6A" w:rsidP="00776346">
      <w:pPr>
        <w:spacing w:line="280" w:lineRule="exact"/>
        <w:jc w:val="both"/>
        <w:rPr>
          <w:rFonts w:ascii="Arial" w:hAnsi="Arial" w:cs="Arial"/>
          <w:sz w:val="22"/>
          <w:szCs w:val="22"/>
          <w:lang w:val="tr-TR"/>
        </w:rPr>
      </w:pPr>
    </w:p>
    <w:p w:rsidR="006C3E6A" w:rsidRDefault="006C3E6A" w:rsidP="00776346">
      <w:pPr>
        <w:spacing w:line="280" w:lineRule="exact"/>
        <w:jc w:val="both"/>
        <w:rPr>
          <w:rFonts w:ascii="Arial" w:hAnsi="Arial" w:cs="Arial"/>
          <w:b/>
          <w:sz w:val="22"/>
          <w:szCs w:val="22"/>
          <w:lang w:val="tr-TR"/>
        </w:rPr>
      </w:pPr>
      <w:r w:rsidRPr="00A14D6C">
        <w:rPr>
          <w:rFonts w:ascii="Arial" w:hAnsi="Arial" w:cs="Arial"/>
          <w:b/>
          <w:sz w:val="22"/>
          <w:szCs w:val="22"/>
          <w:lang w:val="tr-TR"/>
        </w:rPr>
        <w:t>6.2</w:t>
      </w:r>
    </w:p>
    <w:p w:rsidR="006C3E6A" w:rsidRDefault="006C3E6A" w:rsidP="00776346">
      <w:pPr>
        <w:spacing w:line="280" w:lineRule="exact"/>
        <w:jc w:val="both"/>
        <w:rPr>
          <w:rFonts w:ascii="Arial" w:hAnsi="Arial" w:cs="Arial"/>
          <w:sz w:val="22"/>
          <w:szCs w:val="22"/>
          <w:lang w:val="tr-TR"/>
        </w:rPr>
      </w:pPr>
      <w:r>
        <w:rPr>
          <w:rFonts w:ascii="Arial" w:hAnsi="Arial" w:cs="Arial"/>
          <w:sz w:val="22"/>
          <w:szCs w:val="22"/>
          <w:lang w:val="tr-TR"/>
        </w:rPr>
        <w:t>İş rehberinizin teknik danışmanlık, müşteri/iş geliştirme, şirket yönetimi konularında verdiği desteği derecelendiriniz.</w:t>
      </w:r>
      <w:r w:rsidR="00045121">
        <w:rPr>
          <w:rFonts w:ascii="Arial" w:hAnsi="Arial" w:cs="Arial"/>
          <w:sz w:val="22"/>
          <w:szCs w:val="22"/>
          <w:lang w:val="tr-TR"/>
        </w:rPr>
        <w:t xml:space="preserve"> Derecelendirmede 5 “katılıyorum”; 0 “katılmıyorum” olarak değerlendirilmelidir.</w:t>
      </w:r>
    </w:p>
    <w:p w:rsidR="00045121" w:rsidRDefault="00045121" w:rsidP="00776346">
      <w:pPr>
        <w:spacing w:line="280" w:lineRule="exact"/>
        <w:jc w:val="both"/>
        <w:rPr>
          <w:rFonts w:ascii="Arial" w:hAnsi="Arial" w:cs="Arial"/>
          <w:sz w:val="22"/>
          <w:szCs w:val="22"/>
          <w:lang w:val="tr-TR"/>
        </w:rPr>
      </w:pPr>
    </w:p>
    <w:p w:rsidR="00045121" w:rsidRPr="00A14D6C" w:rsidRDefault="00045121" w:rsidP="00776346">
      <w:pPr>
        <w:spacing w:line="280" w:lineRule="exact"/>
        <w:jc w:val="both"/>
        <w:rPr>
          <w:rFonts w:ascii="Arial" w:hAnsi="Arial" w:cs="Arial"/>
          <w:b/>
          <w:sz w:val="22"/>
          <w:szCs w:val="22"/>
          <w:lang w:val="tr-TR"/>
        </w:rPr>
      </w:pPr>
      <w:r w:rsidRPr="00A14D6C">
        <w:rPr>
          <w:rFonts w:ascii="Arial" w:hAnsi="Arial" w:cs="Arial"/>
          <w:b/>
          <w:sz w:val="22"/>
          <w:szCs w:val="22"/>
          <w:lang w:val="tr-TR"/>
        </w:rPr>
        <w:t>6.3</w:t>
      </w:r>
    </w:p>
    <w:p w:rsidR="00045121" w:rsidRPr="00A14D6C" w:rsidRDefault="00045121" w:rsidP="00045121">
      <w:pPr>
        <w:spacing w:line="280" w:lineRule="exact"/>
        <w:jc w:val="both"/>
        <w:rPr>
          <w:rFonts w:ascii="Arial" w:hAnsi="Arial" w:cs="Arial"/>
          <w:sz w:val="22"/>
          <w:szCs w:val="22"/>
          <w:lang w:val="tr-TR"/>
        </w:rPr>
      </w:pPr>
      <w:r>
        <w:rPr>
          <w:rFonts w:ascii="Arial" w:hAnsi="Arial" w:cs="Arial"/>
          <w:sz w:val="22"/>
          <w:szCs w:val="22"/>
          <w:lang w:val="tr-TR"/>
        </w:rPr>
        <w:t xml:space="preserve">Bu </w:t>
      </w:r>
      <w:r w:rsidRPr="00045121">
        <w:rPr>
          <w:rFonts w:ascii="Arial" w:hAnsi="Arial" w:cs="Arial"/>
          <w:sz w:val="22"/>
          <w:szCs w:val="22"/>
          <w:lang w:val="tr-TR"/>
        </w:rPr>
        <w:t>bölümde i</w:t>
      </w:r>
      <w:r w:rsidRPr="00A14D6C">
        <w:rPr>
          <w:rFonts w:ascii="Arial" w:hAnsi="Arial" w:cs="Arial"/>
          <w:sz w:val="22"/>
          <w:szCs w:val="22"/>
          <w:lang w:val="tr-TR"/>
        </w:rPr>
        <w:t>ş rehberi ile görüşmeleriniz sonucu iş rehberliği hizmetinin iş planınıza ve firmanıza sağladığı katkıları ayrı ayrı ve detaylı olarak açıklayınız.</w:t>
      </w:r>
    </w:p>
    <w:p w:rsidR="00545253" w:rsidRDefault="00545253" w:rsidP="00776346">
      <w:pPr>
        <w:spacing w:line="280" w:lineRule="exact"/>
        <w:jc w:val="both"/>
        <w:rPr>
          <w:rFonts w:ascii="Arial" w:hAnsi="Arial" w:cs="Arial"/>
          <w:sz w:val="22"/>
          <w:szCs w:val="22"/>
          <w:lang w:val="tr-TR"/>
        </w:rPr>
      </w:pPr>
    </w:p>
    <w:p w:rsidR="00045121" w:rsidRPr="00A14D6C" w:rsidRDefault="00045121" w:rsidP="00776346">
      <w:pPr>
        <w:spacing w:line="280" w:lineRule="exact"/>
        <w:jc w:val="both"/>
        <w:rPr>
          <w:rFonts w:ascii="Arial" w:hAnsi="Arial" w:cs="Arial"/>
          <w:b/>
          <w:sz w:val="22"/>
          <w:szCs w:val="22"/>
          <w:lang w:val="tr-TR"/>
        </w:rPr>
      </w:pPr>
      <w:r w:rsidRPr="00A14D6C">
        <w:rPr>
          <w:rFonts w:ascii="Arial" w:hAnsi="Arial" w:cs="Arial"/>
          <w:b/>
          <w:sz w:val="22"/>
          <w:szCs w:val="22"/>
          <w:lang w:val="tr-TR"/>
        </w:rPr>
        <w:t>6.4</w:t>
      </w:r>
    </w:p>
    <w:p w:rsidR="00045121" w:rsidRDefault="00045121" w:rsidP="00776346">
      <w:pPr>
        <w:spacing w:line="280" w:lineRule="exact"/>
        <w:jc w:val="both"/>
        <w:rPr>
          <w:rFonts w:ascii="Arial" w:hAnsi="Arial" w:cs="Arial"/>
          <w:sz w:val="22"/>
          <w:szCs w:val="22"/>
          <w:lang w:val="tr-TR"/>
        </w:rPr>
      </w:pPr>
      <w:r>
        <w:rPr>
          <w:rFonts w:ascii="Arial" w:hAnsi="Arial" w:cs="Arial"/>
          <w:sz w:val="22"/>
          <w:szCs w:val="22"/>
          <w:lang w:val="tr-TR"/>
        </w:rPr>
        <w:t>Yukardaki bölümlerde iş rehberliği hizmeti ile ilgili belirtemediğiniz diğer görüşlerinizi bu bölümde belirtiniz.</w:t>
      </w:r>
    </w:p>
    <w:p w:rsidR="00545253" w:rsidRDefault="00545253" w:rsidP="00776346">
      <w:pPr>
        <w:spacing w:line="280" w:lineRule="exact"/>
        <w:jc w:val="both"/>
        <w:rPr>
          <w:rFonts w:ascii="Arial" w:hAnsi="Arial" w:cs="Arial"/>
          <w:sz w:val="22"/>
          <w:szCs w:val="22"/>
          <w:lang w:val="tr-TR"/>
        </w:rPr>
      </w:pPr>
    </w:p>
    <w:p w:rsidR="00545253" w:rsidRDefault="00545253" w:rsidP="00776346">
      <w:pPr>
        <w:spacing w:line="280" w:lineRule="exact"/>
        <w:jc w:val="both"/>
        <w:rPr>
          <w:rFonts w:ascii="Arial" w:hAnsi="Arial" w:cs="Arial"/>
          <w:sz w:val="22"/>
          <w:szCs w:val="22"/>
          <w:lang w:val="tr-TR"/>
        </w:rPr>
      </w:pPr>
    </w:p>
    <w:p w:rsidR="00545253" w:rsidRPr="00A14D6C" w:rsidRDefault="00545253" w:rsidP="00776346">
      <w:pPr>
        <w:spacing w:line="280" w:lineRule="exact"/>
        <w:jc w:val="both"/>
        <w:rPr>
          <w:rFonts w:ascii="Arial" w:hAnsi="Arial" w:cs="Arial"/>
          <w:sz w:val="22"/>
          <w:szCs w:val="22"/>
          <w:lang w:val="tr-TR"/>
        </w:rPr>
      </w:pPr>
    </w:p>
    <w:p w:rsidR="00EB3639" w:rsidRPr="00872447" w:rsidRDefault="0091656E" w:rsidP="00776346">
      <w:pPr>
        <w:spacing w:line="280" w:lineRule="exact"/>
        <w:jc w:val="both"/>
        <w:rPr>
          <w:rFonts w:ascii="Arial" w:hAnsi="Arial" w:cs="Arial"/>
          <w:b/>
          <w:sz w:val="22"/>
          <w:szCs w:val="22"/>
          <w:lang w:val="tr-TR"/>
        </w:rPr>
      </w:pPr>
      <w:r w:rsidRPr="00872447">
        <w:rPr>
          <w:rFonts w:ascii="Arial" w:hAnsi="Arial" w:cs="Arial"/>
          <w:b/>
          <w:sz w:val="22"/>
          <w:szCs w:val="22"/>
          <w:lang w:val="tr-TR"/>
        </w:rPr>
        <w:t xml:space="preserve">B. </w:t>
      </w:r>
      <w:r w:rsidR="00EB3639" w:rsidRPr="00872447">
        <w:rPr>
          <w:rFonts w:ascii="Arial" w:hAnsi="Arial" w:cs="Arial"/>
          <w:b/>
          <w:sz w:val="22"/>
          <w:szCs w:val="22"/>
          <w:lang w:val="tr-TR"/>
        </w:rPr>
        <w:t xml:space="preserve"> YEMİNLİ MALİ MÜŞAVİRLİK PROJE HARCAMA</w:t>
      </w:r>
      <w:r w:rsidR="00E53E0F" w:rsidRPr="00872447">
        <w:rPr>
          <w:rFonts w:ascii="Arial" w:hAnsi="Arial" w:cs="Arial"/>
          <w:b/>
          <w:sz w:val="22"/>
          <w:szCs w:val="22"/>
          <w:lang w:val="tr-TR"/>
        </w:rPr>
        <w:t>LA</w:t>
      </w:r>
      <w:r w:rsidR="00EB3639" w:rsidRPr="00872447">
        <w:rPr>
          <w:rFonts w:ascii="Arial" w:hAnsi="Arial" w:cs="Arial"/>
          <w:b/>
          <w:sz w:val="22"/>
          <w:szCs w:val="22"/>
          <w:lang w:val="tr-TR"/>
        </w:rPr>
        <w:t>RI DEĞERLENDİRME VE TASDİK RAPORU</w:t>
      </w:r>
      <w:r w:rsidR="00B511B9" w:rsidRPr="00872447">
        <w:rPr>
          <w:rFonts w:ascii="Arial" w:hAnsi="Arial" w:cs="Arial"/>
          <w:b/>
          <w:sz w:val="22"/>
          <w:szCs w:val="22"/>
          <w:lang w:val="tr-TR"/>
        </w:rPr>
        <w:t xml:space="preserve"> (AGY</w:t>
      </w:r>
      <w:r w:rsidR="009765BD" w:rsidRPr="00872447">
        <w:rPr>
          <w:rFonts w:ascii="Arial" w:hAnsi="Arial" w:cs="Arial"/>
          <w:b/>
          <w:sz w:val="22"/>
          <w:szCs w:val="22"/>
          <w:lang w:val="tr-TR"/>
        </w:rPr>
        <w:t>500</w:t>
      </w:r>
      <w:r w:rsidR="00EB3639" w:rsidRPr="00872447">
        <w:rPr>
          <w:rFonts w:ascii="Arial" w:hAnsi="Arial" w:cs="Arial"/>
          <w:b/>
          <w:sz w:val="22"/>
          <w:szCs w:val="22"/>
          <w:lang w:val="tr-TR"/>
        </w:rPr>
        <w:t>)</w:t>
      </w:r>
    </w:p>
    <w:p w:rsidR="00EB3639" w:rsidRPr="00872447" w:rsidRDefault="00EB3639" w:rsidP="00776346">
      <w:pPr>
        <w:spacing w:line="280" w:lineRule="exact"/>
        <w:jc w:val="both"/>
        <w:rPr>
          <w:rFonts w:ascii="Arial" w:hAnsi="Arial" w:cs="Arial"/>
          <w:b/>
          <w:sz w:val="22"/>
          <w:szCs w:val="22"/>
          <w:lang w:val="tr-TR"/>
        </w:rPr>
      </w:pPr>
    </w:p>
    <w:bookmarkEnd w:id="1"/>
    <w:p w:rsidR="002416B2" w:rsidRPr="00872447" w:rsidRDefault="00E53E0F" w:rsidP="00776346">
      <w:pPr>
        <w:spacing w:line="280" w:lineRule="exact"/>
        <w:jc w:val="both"/>
        <w:rPr>
          <w:rFonts w:ascii="Arial" w:hAnsi="Arial" w:cs="Arial"/>
          <w:sz w:val="22"/>
          <w:szCs w:val="22"/>
          <w:lang w:val="tr-TR"/>
        </w:rPr>
      </w:pPr>
      <w:r w:rsidRPr="00872447">
        <w:rPr>
          <w:rFonts w:ascii="Arial" w:hAnsi="Arial" w:cs="Arial"/>
          <w:sz w:val="22"/>
          <w:szCs w:val="22"/>
          <w:lang w:val="tr-TR"/>
        </w:rPr>
        <w:t>Yeminli mali müşavir, kuruluş tarafından hazırlanan Mali Raporu</w:t>
      </w:r>
      <w:r w:rsidR="00F81C33">
        <w:rPr>
          <w:rFonts w:ascii="Arial" w:hAnsi="Arial" w:cs="Arial"/>
          <w:sz w:val="22"/>
          <w:szCs w:val="22"/>
          <w:lang w:val="tr-TR"/>
        </w:rPr>
        <w:t>,</w:t>
      </w:r>
      <w:r w:rsidRPr="00872447">
        <w:rPr>
          <w:rFonts w:ascii="Arial" w:hAnsi="Arial" w:cs="Arial"/>
          <w:sz w:val="22"/>
          <w:szCs w:val="22"/>
          <w:lang w:val="tr-TR"/>
        </w:rPr>
        <w:t xml:space="preserve"> Uygulama Esasları ve Mali Rapor Hazırlama Kılavuzunda belirtilen esas ve kurallara göre değerlendirerek tasdik etmeli ve AGY500 raporunu hazırlamalıdır. AGY500 raporu </w:t>
      </w:r>
      <w:r w:rsidR="00F81C33">
        <w:rPr>
          <w:rFonts w:ascii="Arial" w:hAnsi="Arial" w:cs="Arial"/>
          <w:sz w:val="22"/>
          <w:szCs w:val="22"/>
          <w:lang w:val="tr-TR"/>
        </w:rPr>
        <w:t xml:space="preserve">(ekinde Gider Formları ile birlikte) </w:t>
      </w:r>
      <w:r w:rsidRPr="00872447">
        <w:rPr>
          <w:rFonts w:ascii="Arial" w:hAnsi="Arial" w:cs="Arial"/>
          <w:sz w:val="22"/>
          <w:szCs w:val="22"/>
          <w:lang w:val="tr-TR"/>
        </w:rPr>
        <w:t>TÜBİTAK’a sunulan AGY3</w:t>
      </w:r>
      <w:r w:rsidR="00045121">
        <w:rPr>
          <w:rFonts w:ascii="Arial" w:hAnsi="Arial" w:cs="Arial"/>
          <w:sz w:val="22"/>
          <w:szCs w:val="22"/>
          <w:lang w:val="tr-TR"/>
        </w:rPr>
        <w:t>1</w:t>
      </w:r>
      <w:r w:rsidRPr="00872447">
        <w:rPr>
          <w:rFonts w:ascii="Arial" w:hAnsi="Arial" w:cs="Arial"/>
          <w:sz w:val="22"/>
          <w:szCs w:val="22"/>
          <w:lang w:val="tr-TR"/>
        </w:rPr>
        <w:t>2 içinde bulunmalıdır. AGY3</w:t>
      </w:r>
      <w:r w:rsidR="00045121">
        <w:rPr>
          <w:rFonts w:ascii="Arial" w:hAnsi="Arial" w:cs="Arial"/>
          <w:sz w:val="22"/>
          <w:szCs w:val="22"/>
          <w:lang w:val="tr-TR"/>
        </w:rPr>
        <w:t>1</w:t>
      </w:r>
      <w:r w:rsidRPr="00872447">
        <w:rPr>
          <w:rFonts w:ascii="Arial" w:hAnsi="Arial" w:cs="Arial"/>
          <w:sz w:val="22"/>
          <w:szCs w:val="22"/>
          <w:lang w:val="tr-TR"/>
        </w:rPr>
        <w:t>2 içinde Mali Rapor yer almamalıdır.</w:t>
      </w:r>
    </w:p>
    <w:p w:rsidR="00E53E0F" w:rsidRPr="00872447" w:rsidRDefault="00E53E0F" w:rsidP="00776346">
      <w:pPr>
        <w:spacing w:line="280" w:lineRule="exact"/>
        <w:jc w:val="both"/>
        <w:rPr>
          <w:rFonts w:ascii="Arial" w:hAnsi="Arial" w:cs="Arial"/>
          <w:sz w:val="22"/>
          <w:szCs w:val="22"/>
          <w:lang w:val="tr-TR"/>
        </w:rPr>
      </w:pPr>
    </w:p>
    <w:p w:rsidR="00E53E0F" w:rsidRPr="00872447" w:rsidRDefault="00F6677A" w:rsidP="00E53E0F">
      <w:pPr>
        <w:spacing w:line="280" w:lineRule="exact"/>
        <w:jc w:val="both"/>
        <w:rPr>
          <w:rFonts w:ascii="Arial" w:hAnsi="Arial" w:cs="Arial"/>
          <w:b/>
          <w:sz w:val="22"/>
          <w:szCs w:val="22"/>
          <w:lang w:val="tr-TR"/>
        </w:rPr>
      </w:pPr>
      <w:r>
        <w:rPr>
          <w:rFonts w:ascii="Arial" w:hAnsi="Arial" w:cs="Arial"/>
          <w:b/>
          <w:sz w:val="22"/>
          <w:szCs w:val="22"/>
          <w:lang w:val="tr-TR"/>
        </w:rPr>
        <w:t>C. İŞ PLANI SONUÇ RAPORU (AGY</w:t>
      </w:r>
      <w:r w:rsidR="00E53E0F" w:rsidRPr="00872447">
        <w:rPr>
          <w:rFonts w:ascii="Arial" w:hAnsi="Arial" w:cs="Arial"/>
          <w:b/>
          <w:sz w:val="22"/>
          <w:szCs w:val="22"/>
          <w:lang w:val="tr-TR"/>
        </w:rPr>
        <w:t>352)</w:t>
      </w:r>
    </w:p>
    <w:p w:rsidR="00E53E0F" w:rsidRPr="00872447" w:rsidRDefault="00E53E0F" w:rsidP="00E53E0F">
      <w:pPr>
        <w:spacing w:line="280" w:lineRule="exact"/>
        <w:jc w:val="both"/>
        <w:rPr>
          <w:rFonts w:ascii="Arial" w:hAnsi="Arial" w:cs="Arial"/>
          <w:b/>
          <w:sz w:val="28"/>
          <w:szCs w:val="28"/>
          <w:lang w:val="tr-TR"/>
        </w:rPr>
      </w:pPr>
    </w:p>
    <w:p w:rsidR="002168CD" w:rsidRPr="00E027A5" w:rsidRDefault="00E53E0F" w:rsidP="002168CD">
      <w:pPr>
        <w:spacing w:line="280" w:lineRule="exact"/>
        <w:jc w:val="both"/>
        <w:rPr>
          <w:rFonts w:ascii="Arial" w:hAnsi="Arial" w:cs="Arial"/>
          <w:sz w:val="22"/>
          <w:szCs w:val="22"/>
          <w:lang w:val="tr-TR"/>
        </w:rPr>
      </w:pPr>
      <w:r w:rsidRPr="00872447">
        <w:rPr>
          <w:rFonts w:ascii="Arial" w:hAnsi="Arial" w:cs="Arial"/>
          <w:sz w:val="22"/>
          <w:szCs w:val="22"/>
          <w:lang w:val="tr-TR"/>
        </w:rPr>
        <w:t>Hazırlanan AGY3</w:t>
      </w:r>
      <w:r w:rsidR="00045121">
        <w:rPr>
          <w:rFonts w:ascii="Arial" w:hAnsi="Arial" w:cs="Arial"/>
          <w:sz w:val="22"/>
          <w:szCs w:val="22"/>
          <w:lang w:val="tr-TR"/>
        </w:rPr>
        <w:t>1</w:t>
      </w:r>
      <w:r w:rsidRPr="00872447">
        <w:rPr>
          <w:rFonts w:ascii="Arial" w:hAnsi="Arial" w:cs="Arial"/>
          <w:sz w:val="22"/>
          <w:szCs w:val="22"/>
          <w:lang w:val="tr-TR"/>
        </w:rPr>
        <w:t xml:space="preserve">2 </w:t>
      </w:r>
      <w:r w:rsidR="00362D36">
        <w:rPr>
          <w:rFonts w:ascii="Arial" w:hAnsi="Arial" w:cs="Arial"/>
          <w:sz w:val="22"/>
          <w:szCs w:val="22"/>
          <w:lang w:val="tr-TR"/>
        </w:rPr>
        <w:t>teknolojik doğrulama</w:t>
      </w:r>
      <w:r w:rsidR="006E43DD">
        <w:rPr>
          <w:rFonts w:ascii="Arial" w:hAnsi="Arial" w:cs="Arial"/>
          <w:sz w:val="22"/>
          <w:szCs w:val="22"/>
          <w:lang w:val="tr-TR"/>
        </w:rPr>
        <w:t>nın</w:t>
      </w:r>
      <w:r w:rsidRPr="00872447">
        <w:rPr>
          <w:rFonts w:ascii="Arial" w:hAnsi="Arial" w:cs="Arial"/>
          <w:sz w:val="22"/>
          <w:szCs w:val="22"/>
          <w:lang w:val="tr-TR"/>
        </w:rPr>
        <w:t xml:space="preserve"> son d</w:t>
      </w:r>
      <w:r w:rsidR="00F6677A">
        <w:rPr>
          <w:rFonts w:ascii="Arial" w:hAnsi="Arial" w:cs="Arial"/>
          <w:sz w:val="22"/>
          <w:szCs w:val="22"/>
          <w:lang w:val="tr-TR"/>
        </w:rPr>
        <w:t>önemine ilişkin ise AGY352 İş Planı</w:t>
      </w:r>
      <w:r w:rsidRPr="00872447">
        <w:rPr>
          <w:rFonts w:ascii="Arial" w:hAnsi="Arial" w:cs="Arial"/>
          <w:sz w:val="22"/>
          <w:szCs w:val="22"/>
          <w:lang w:val="tr-TR"/>
        </w:rPr>
        <w:t xml:space="preserve"> Sonuç </w:t>
      </w:r>
      <w:r w:rsidR="00E44199">
        <w:rPr>
          <w:rFonts w:ascii="Arial" w:hAnsi="Arial" w:cs="Arial"/>
          <w:sz w:val="22"/>
          <w:szCs w:val="22"/>
          <w:lang w:val="tr-TR"/>
        </w:rPr>
        <w:t>Raporu</w:t>
      </w:r>
      <w:r w:rsidRPr="00872447">
        <w:rPr>
          <w:rFonts w:ascii="Arial" w:hAnsi="Arial" w:cs="Arial"/>
          <w:sz w:val="22"/>
          <w:szCs w:val="22"/>
          <w:lang w:val="tr-TR"/>
        </w:rPr>
        <w:t xml:space="preserve">, </w:t>
      </w:r>
      <w:r w:rsidR="00C02D40">
        <w:rPr>
          <w:rFonts w:ascii="Arial" w:hAnsi="Arial" w:cs="Arial"/>
          <w:sz w:val="22"/>
          <w:szCs w:val="22"/>
          <w:lang w:val="tr-TR"/>
        </w:rPr>
        <w:t>son dönem</w:t>
      </w:r>
      <w:r w:rsidRPr="00872447">
        <w:rPr>
          <w:rFonts w:ascii="Arial" w:hAnsi="Arial" w:cs="Arial"/>
          <w:sz w:val="22"/>
          <w:szCs w:val="22"/>
          <w:lang w:val="tr-TR"/>
        </w:rPr>
        <w:t xml:space="preserve">de destek talebi olmasa dahi, </w:t>
      </w:r>
      <w:r w:rsidR="002168CD">
        <w:rPr>
          <w:rFonts w:ascii="Arial" w:hAnsi="Arial" w:cs="Arial"/>
          <w:sz w:val="22"/>
          <w:szCs w:val="22"/>
          <w:lang w:val="tr-TR"/>
        </w:rPr>
        <w:t>PRODİS üzerinden elektronik olarak doldurulmalıdır.</w:t>
      </w:r>
    </w:p>
    <w:p w:rsidR="00E53E0F" w:rsidRPr="00872447" w:rsidRDefault="00E53E0F" w:rsidP="00E53E0F">
      <w:pPr>
        <w:spacing w:line="280" w:lineRule="exact"/>
        <w:jc w:val="both"/>
        <w:rPr>
          <w:rFonts w:ascii="Arial" w:hAnsi="Arial" w:cs="Arial"/>
          <w:sz w:val="22"/>
          <w:szCs w:val="22"/>
          <w:lang w:val="tr-TR"/>
        </w:rPr>
      </w:pPr>
    </w:p>
    <w:sectPr w:rsidR="00E53E0F" w:rsidRPr="008724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8DA" w:rsidRDefault="00C058DA">
      <w:r>
        <w:separator/>
      </w:r>
    </w:p>
  </w:endnote>
  <w:endnote w:type="continuationSeparator" w:id="0">
    <w:p w:rsidR="00C058DA" w:rsidRDefault="00C0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094" w:rsidRDefault="00A70094" w:rsidP="0050608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70094" w:rsidRDefault="00A70094" w:rsidP="006C2739">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094" w:rsidRPr="006C2739" w:rsidRDefault="00A70094" w:rsidP="00506082">
    <w:pPr>
      <w:pStyle w:val="Altbilgi"/>
      <w:framePr w:wrap="around" w:vAnchor="text" w:hAnchor="margin" w:xAlign="right" w:y="1"/>
      <w:rPr>
        <w:rStyle w:val="SayfaNumaras"/>
        <w:rFonts w:ascii="Arial" w:hAnsi="Arial" w:cs="Arial"/>
        <w:sz w:val="22"/>
        <w:szCs w:val="22"/>
      </w:rPr>
    </w:pPr>
    <w:r w:rsidRPr="006C2739">
      <w:rPr>
        <w:rStyle w:val="SayfaNumaras"/>
        <w:rFonts w:ascii="Arial" w:hAnsi="Arial" w:cs="Arial"/>
        <w:sz w:val="22"/>
        <w:szCs w:val="22"/>
      </w:rPr>
      <w:fldChar w:fldCharType="begin"/>
    </w:r>
    <w:r w:rsidRPr="006C2739">
      <w:rPr>
        <w:rStyle w:val="SayfaNumaras"/>
        <w:rFonts w:ascii="Arial" w:hAnsi="Arial" w:cs="Arial"/>
        <w:sz w:val="22"/>
        <w:szCs w:val="22"/>
      </w:rPr>
      <w:instrText xml:space="preserve">PAGE  </w:instrText>
    </w:r>
    <w:r w:rsidRPr="006C2739">
      <w:rPr>
        <w:rStyle w:val="SayfaNumaras"/>
        <w:rFonts w:ascii="Arial" w:hAnsi="Arial" w:cs="Arial"/>
        <w:sz w:val="22"/>
        <w:szCs w:val="22"/>
      </w:rPr>
      <w:fldChar w:fldCharType="separate"/>
    </w:r>
    <w:r w:rsidR="00E7256A">
      <w:rPr>
        <w:rStyle w:val="SayfaNumaras"/>
        <w:rFonts w:ascii="Arial" w:hAnsi="Arial" w:cs="Arial"/>
        <w:noProof/>
        <w:sz w:val="22"/>
        <w:szCs w:val="22"/>
      </w:rPr>
      <w:t>2</w:t>
    </w:r>
    <w:r w:rsidRPr="006C2739">
      <w:rPr>
        <w:rStyle w:val="SayfaNumaras"/>
        <w:rFonts w:ascii="Arial" w:hAnsi="Arial" w:cs="Arial"/>
        <w:sz w:val="22"/>
        <w:szCs w:val="22"/>
      </w:rPr>
      <w:fldChar w:fldCharType="end"/>
    </w:r>
  </w:p>
  <w:p w:rsidR="00A70094" w:rsidRDefault="00A70094" w:rsidP="006C2739">
    <w:pPr>
      <w:pStyle w:val="Altbilgi"/>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92" w:rsidRDefault="00CB3F92">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094" w:rsidRPr="00D63720" w:rsidRDefault="00A70094" w:rsidP="007452E2">
    <w:pPr>
      <w:pStyle w:val="Altbilgi"/>
      <w:framePr w:wrap="around" w:vAnchor="text" w:hAnchor="margin" w:xAlign="right" w:y="1"/>
      <w:rPr>
        <w:rStyle w:val="SayfaNumaras"/>
        <w:rFonts w:ascii="Arial" w:hAnsi="Arial" w:cs="Arial"/>
        <w:sz w:val="22"/>
        <w:szCs w:val="22"/>
      </w:rPr>
    </w:pPr>
    <w:r w:rsidRPr="00D63720">
      <w:rPr>
        <w:rStyle w:val="SayfaNumaras"/>
        <w:rFonts w:ascii="Arial" w:hAnsi="Arial" w:cs="Arial"/>
        <w:sz w:val="22"/>
        <w:szCs w:val="22"/>
      </w:rPr>
      <w:fldChar w:fldCharType="begin"/>
    </w:r>
    <w:r w:rsidRPr="00D63720">
      <w:rPr>
        <w:rStyle w:val="SayfaNumaras"/>
        <w:rFonts w:ascii="Arial" w:hAnsi="Arial" w:cs="Arial"/>
        <w:sz w:val="22"/>
        <w:szCs w:val="22"/>
      </w:rPr>
      <w:instrText xml:space="preserve">PAGE  </w:instrText>
    </w:r>
    <w:r w:rsidRPr="00D63720">
      <w:rPr>
        <w:rStyle w:val="SayfaNumaras"/>
        <w:rFonts w:ascii="Arial" w:hAnsi="Arial" w:cs="Arial"/>
        <w:sz w:val="22"/>
        <w:szCs w:val="22"/>
      </w:rPr>
      <w:fldChar w:fldCharType="separate"/>
    </w:r>
    <w:r w:rsidR="00771C2E">
      <w:rPr>
        <w:rStyle w:val="SayfaNumaras"/>
        <w:rFonts w:ascii="Arial" w:hAnsi="Arial" w:cs="Arial"/>
        <w:noProof/>
        <w:sz w:val="22"/>
        <w:szCs w:val="22"/>
      </w:rPr>
      <w:t>11</w:t>
    </w:r>
    <w:r w:rsidRPr="00D63720">
      <w:rPr>
        <w:rStyle w:val="SayfaNumaras"/>
        <w:rFonts w:ascii="Arial" w:hAnsi="Arial" w:cs="Arial"/>
        <w:sz w:val="22"/>
        <w:szCs w:val="22"/>
      </w:rPr>
      <w:fldChar w:fldCharType="end"/>
    </w:r>
    <w:r>
      <w:rPr>
        <w:rStyle w:val="SayfaNumaras"/>
        <w:rFonts w:ascii="Arial" w:hAnsi="Arial" w:cs="Arial"/>
        <w:sz w:val="22"/>
        <w:szCs w:val="22"/>
      </w:rPr>
      <w:t>/</w:t>
    </w:r>
    <w:r>
      <w:rPr>
        <w:rStyle w:val="SayfaNumaras"/>
        <w:rFonts w:ascii="Arial" w:hAnsi="Arial" w:cs="Arial"/>
        <w:sz w:val="22"/>
        <w:szCs w:val="22"/>
      </w:rPr>
      <w:fldChar w:fldCharType="begin"/>
    </w:r>
    <w:r>
      <w:rPr>
        <w:rStyle w:val="SayfaNumaras"/>
        <w:rFonts w:ascii="Arial" w:hAnsi="Arial" w:cs="Arial"/>
        <w:sz w:val="22"/>
        <w:szCs w:val="22"/>
      </w:rPr>
      <w:instrText xml:space="preserve"> NUMPAGES  \* Arabic </w:instrText>
    </w:r>
    <w:r>
      <w:rPr>
        <w:rStyle w:val="SayfaNumaras"/>
        <w:rFonts w:ascii="Arial" w:hAnsi="Arial" w:cs="Arial"/>
        <w:sz w:val="22"/>
        <w:szCs w:val="22"/>
      </w:rPr>
      <w:fldChar w:fldCharType="separate"/>
    </w:r>
    <w:r w:rsidR="00771C2E">
      <w:rPr>
        <w:rStyle w:val="SayfaNumaras"/>
        <w:rFonts w:ascii="Arial" w:hAnsi="Arial" w:cs="Arial"/>
        <w:noProof/>
        <w:sz w:val="22"/>
        <w:szCs w:val="22"/>
      </w:rPr>
      <w:t>11</w:t>
    </w:r>
    <w:r>
      <w:rPr>
        <w:rStyle w:val="SayfaNumaras"/>
        <w:rFonts w:ascii="Arial" w:hAnsi="Arial" w:cs="Arial"/>
        <w:sz w:val="22"/>
        <w:szCs w:val="22"/>
      </w:rPr>
      <w:fldChar w:fldCharType="end"/>
    </w:r>
  </w:p>
  <w:p w:rsidR="00A70094" w:rsidRPr="00FC33EA" w:rsidRDefault="00A70094" w:rsidP="007452E2">
    <w:pPr>
      <w:pStyle w:val="Altbilgi"/>
      <w:tabs>
        <w:tab w:val="clear" w:pos="4819"/>
        <w:tab w:val="clear" w:pos="9071"/>
        <w:tab w:val="center" w:pos="6379"/>
        <w:tab w:val="right" w:pos="11482"/>
      </w:tabs>
      <w:ind w:right="360"/>
      <w:jc w:val="right"/>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8DA" w:rsidRDefault="00C058DA">
      <w:r>
        <w:separator/>
      </w:r>
    </w:p>
  </w:footnote>
  <w:footnote w:type="continuationSeparator" w:id="0">
    <w:p w:rsidR="00C058DA" w:rsidRDefault="00C0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92" w:rsidRDefault="00CB3F9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094" w:rsidRPr="003A38FB" w:rsidRDefault="00A70094" w:rsidP="00ED1D26">
    <w:pPr>
      <w:pStyle w:val="stbilgi"/>
      <w:jc w:val="right"/>
      <w:rPr>
        <w:lang w:val="tr-TR"/>
      </w:rPr>
    </w:pPr>
    <w:r>
      <w:rPr>
        <w:rFonts w:ascii="Arial" w:hAnsi="Arial" w:cs="Arial"/>
        <w:color w:val="C0C0C0"/>
        <w:sz w:val="22"/>
        <w:szCs w:val="22"/>
      </w:rPr>
      <w:t>15</w:t>
    </w:r>
    <w:r w:rsidR="003A38FB">
      <w:rPr>
        <w:rFonts w:ascii="Arial" w:hAnsi="Arial" w:cs="Arial"/>
        <w:color w:val="C0C0C0"/>
        <w:sz w:val="22"/>
        <w:szCs w:val="22"/>
      </w:rPr>
      <w:t>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094" w:rsidRDefault="00A70094" w:rsidP="00ED1D26">
    <w:pPr>
      <w:pStyle w:val="stbilgi"/>
      <w:jc w:val="right"/>
    </w:pPr>
    <w:r>
      <w:rPr>
        <w:rFonts w:ascii="Arial" w:hAnsi="Arial" w:cs="Arial"/>
        <w:color w:val="C0C0C0"/>
        <w:sz w:val="22"/>
        <w:szCs w:val="22"/>
      </w:rPr>
      <w:t>15</w:t>
    </w:r>
    <w:r w:rsidR="003A38FB">
      <w:rPr>
        <w:rFonts w:ascii="Arial" w:hAnsi="Arial" w:cs="Arial"/>
        <w:color w:val="C0C0C0"/>
        <w:sz w:val="22"/>
        <w:szCs w:val="22"/>
      </w:rPr>
      <w:t>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92" w:rsidRDefault="00CB3F92">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92" w:rsidRDefault="00CB3F92">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92" w:rsidRDefault="00CB3F9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58A183C"/>
    <w:name w:val="WW8Num8"/>
    <w:lvl w:ilvl="0">
      <w:start w:val="1"/>
      <w:numFmt w:val="decimal"/>
      <w:lvlText w:val="%1."/>
      <w:lvlJc w:val="left"/>
      <w:pPr>
        <w:tabs>
          <w:tab w:val="num" w:pos="781"/>
        </w:tabs>
        <w:ind w:left="781" w:hanging="360"/>
      </w:pPr>
      <w:rPr>
        <w:b/>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0000003"/>
    <w:multiLevelType w:val="multilevel"/>
    <w:tmpl w:val="00000003"/>
    <w:name w:val="WW8Num14"/>
    <w:lvl w:ilvl="0">
      <w:start w:val="1"/>
      <w:numFmt w:val="decimal"/>
      <w:lvlText w:val="(%1)"/>
      <w:lvlJc w:val="left"/>
      <w:pPr>
        <w:tabs>
          <w:tab w:val="num" w:pos="360"/>
        </w:tabs>
        <w:ind w:left="360" w:hanging="360"/>
      </w:pPr>
      <w:rPr>
        <w:rFonts w:ascii="Times New Roman" w:hAnsi="Times New Roman"/>
        <w:b w:val="0"/>
        <w:i/>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18"/>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5"/>
    <w:multiLevelType w:val="singleLevel"/>
    <w:tmpl w:val="00000005"/>
    <w:name w:val="WW8Num19"/>
    <w:lvl w:ilvl="0">
      <w:start w:val="1"/>
      <w:numFmt w:val="bullet"/>
      <w:lvlText w:val=""/>
      <w:lvlJc w:val="left"/>
      <w:pPr>
        <w:tabs>
          <w:tab w:val="num" w:pos="700"/>
        </w:tabs>
        <w:ind w:left="700" w:hanging="360"/>
      </w:pPr>
      <w:rPr>
        <w:rFonts w:ascii="Symbol" w:hAnsi="Symbol"/>
        <w:b w:val="0"/>
        <w:i w:val="0"/>
        <w:sz w:val="24"/>
      </w:rPr>
    </w:lvl>
  </w:abstractNum>
  <w:abstractNum w:abstractNumId="4">
    <w:nsid w:val="00000006"/>
    <w:multiLevelType w:val="singleLevel"/>
    <w:tmpl w:val="00000006"/>
    <w:name w:val="WW8Num23"/>
    <w:lvl w:ilvl="0">
      <w:start w:val="1"/>
      <w:numFmt w:val="lowerLetter"/>
      <w:lvlText w:val="%1)"/>
      <w:lvlJc w:val="left"/>
      <w:pPr>
        <w:tabs>
          <w:tab w:val="num" w:pos="1440"/>
        </w:tabs>
        <w:ind w:left="1440" w:hanging="360"/>
      </w:pPr>
    </w:lvl>
  </w:abstractNum>
  <w:abstractNum w:abstractNumId="5">
    <w:nsid w:val="00000007"/>
    <w:multiLevelType w:val="singleLevel"/>
    <w:tmpl w:val="00000007"/>
    <w:name w:val="WW8Num25"/>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26"/>
    <w:lvl w:ilvl="0">
      <w:start w:val="1"/>
      <w:numFmt w:val="decimal"/>
      <w:lvlText w:val="%1."/>
      <w:lvlJc w:val="left"/>
      <w:pPr>
        <w:tabs>
          <w:tab w:val="num" w:pos="720"/>
        </w:tabs>
        <w:ind w:left="720" w:hanging="360"/>
      </w:pPr>
    </w:lvl>
  </w:abstractNum>
  <w:abstractNum w:abstractNumId="7">
    <w:nsid w:val="00000009"/>
    <w:multiLevelType w:val="multilevel"/>
    <w:tmpl w:val="00000009"/>
    <w:name w:val="WW8Num27"/>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multilevel"/>
    <w:tmpl w:val="D200EFD6"/>
    <w:name w:val="WW8Num28"/>
    <w:lvl w:ilvl="0">
      <w:start w:val="1"/>
      <w:numFmt w:val="decimal"/>
      <w:lvlText w:val="%1."/>
      <w:lvlJc w:val="left"/>
      <w:pPr>
        <w:tabs>
          <w:tab w:val="num" w:pos="1155"/>
        </w:tabs>
        <w:ind w:left="1155" w:hanging="360"/>
      </w:pPr>
    </w:lvl>
    <w:lvl w:ilvl="1">
      <w:start w:val="8"/>
      <w:numFmt w:val="decimal"/>
      <w:isLgl/>
      <w:lvlText w:val="%1.%2"/>
      <w:lvlJc w:val="left"/>
      <w:pPr>
        <w:tabs>
          <w:tab w:val="num" w:pos="1155"/>
        </w:tabs>
        <w:ind w:left="1155" w:hanging="360"/>
      </w:pPr>
      <w:rPr>
        <w:rFonts w:hint="default"/>
      </w:rPr>
    </w:lvl>
    <w:lvl w:ilvl="2">
      <w:start w:val="1"/>
      <w:numFmt w:val="decimal"/>
      <w:isLgl/>
      <w:lvlText w:val="%1.%2.%3"/>
      <w:lvlJc w:val="left"/>
      <w:pPr>
        <w:tabs>
          <w:tab w:val="num" w:pos="1515"/>
        </w:tabs>
        <w:ind w:left="1515" w:hanging="720"/>
      </w:pPr>
      <w:rPr>
        <w:rFonts w:hint="default"/>
      </w:rPr>
    </w:lvl>
    <w:lvl w:ilvl="3">
      <w:start w:val="1"/>
      <w:numFmt w:val="decimal"/>
      <w:isLgl/>
      <w:lvlText w:val="%1.%2.%3.%4"/>
      <w:lvlJc w:val="left"/>
      <w:pPr>
        <w:tabs>
          <w:tab w:val="num" w:pos="1515"/>
        </w:tabs>
        <w:ind w:left="1515" w:hanging="720"/>
      </w:pPr>
      <w:rPr>
        <w:rFonts w:hint="default"/>
      </w:rPr>
    </w:lvl>
    <w:lvl w:ilvl="4">
      <w:start w:val="1"/>
      <w:numFmt w:val="decimal"/>
      <w:isLgl/>
      <w:lvlText w:val="%1.%2.%3.%4.%5"/>
      <w:lvlJc w:val="left"/>
      <w:pPr>
        <w:tabs>
          <w:tab w:val="num" w:pos="1875"/>
        </w:tabs>
        <w:ind w:left="1875" w:hanging="1080"/>
      </w:pPr>
      <w:rPr>
        <w:rFonts w:hint="default"/>
      </w:rPr>
    </w:lvl>
    <w:lvl w:ilvl="5">
      <w:start w:val="1"/>
      <w:numFmt w:val="decimal"/>
      <w:isLgl/>
      <w:lvlText w:val="%1.%2.%3.%4.%5.%6"/>
      <w:lvlJc w:val="left"/>
      <w:pPr>
        <w:tabs>
          <w:tab w:val="num" w:pos="1875"/>
        </w:tabs>
        <w:ind w:left="1875"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35"/>
        </w:tabs>
        <w:ind w:left="2235" w:hanging="1440"/>
      </w:pPr>
      <w:rPr>
        <w:rFonts w:hint="default"/>
      </w:rPr>
    </w:lvl>
    <w:lvl w:ilvl="8">
      <w:start w:val="1"/>
      <w:numFmt w:val="decimal"/>
      <w:isLgl/>
      <w:lvlText w:val="%1.%2.%3.%4.%5.%6.%7.%8.%9"/>
      <w:lvlJc w:val="left"/>
      <w:pPr>
        <w:tabs>
          <w:tab w:val="num" w:pos="2595"/>
        </w:tabs>
        <w:ind w:left="2595" w:hanging="1800"/>
      </w:pPr>
      <w:rPr>
        <w:rFonts w:hint="default"/>
      </w:rPr>
    </w:lvl>
  </w:abstractNum>
  <w:abstractNum w:abstractNumId="9">
    <w:nsid w:val="0000000B"/>
    <w:multiLevelType w:val="singleLevel"/>
    <w:tmpl w:val="0000000B"/>
    <w:name w:val="WW8Num29"/>
    <w:lvl w:ilvl="0">
      <w:start w:val="1"/>
      <w:numFmt w:val="lowerLetter"/>
      <w:lvlText w:val="%1)"/>
      <w:lvlJc w:val="left"/>
      <w:pPr>
        <w:tabs>
          <w:tab w:val="num" w:pos="795"/>
        </w:tabs>
        <w:ind w:left="795" w:hanging="435"/>
      </w:pPr>
      <w:rPr>
        <w:b/>
      </w:rPr>
    </w:lvl>
  </w:abstractNum>
  <w:abstractNum w:abstractNumId="10">
    <w:nsid w:val="0000000C"/>
    <w:multiLevelType w:val="singleLevel"/>
    <w:tmpl w:val="0000000C"/>
    <w:name w:val="WW8Num35"/>
    <w:lvl w:ilvl="0">
      <w:start w:val="1"/>
      <w:numFmt w:val="bullet"/>
      <w:lvlText w:val=""/>
      <w:lvlJc w:val="left"/>
      <w:pPr>
        <w:tabs>
          <w:tab w:val="num" w:pos="502"/>
        </w:tabs>
        <w:ind w:left="502" w:hanging="360"/>
      </w:pPr>
      <w:rPr>
        <w:rFonts w:ascii="Wingdings" w:hAnsi="Wingdings"/>
        <w:b/>
        <w:i/>
        <w:sz w:val="24"/>
      </w:rPr>
    </w:lvl>
  </w:abstractNum>
  <w:abstractNum w:abstractNumId="11">
    <w:nsid w:val="0000000D"/>
    <w:multiLevelType w:val="multilevel"/>
    <w:tmpl w:val="0000000D"/>
    <w:name w:val="WW8Num36"/>
    <w:lvl w:ilvl="0">
      <w:start w:val="1"/>
      <w:numFmt w:val="decimal"/>
      <w:lvlText w:val="%1."/>
      <w:lvlJc w:val="left"/>
      <w:pPr>
        <w:tabs>
          <w:tab w:val="num" w:pos="420"/>
        </w:tabs>
        <w:ind w:left="420" w:hanging="420"/>
      </w:pPr>
    </w:lvl>
    <w:lvl w:ilvl="1">
      <w:start w:val="1"/>
      <w:numFmt w:val="bullet"/>
      <w:lvlText w:val="­"/>
      <w:lvlJc w:val="left"/>
      <w:pPr>
        <w:tabs>
          <w:tab w:val="num" w:pos="360"/>
        </w:tabs>
        <w:ind w:left="360" w:hanging="360"/>
      </w:pPr>
      <w:rPr>
        <w:rFonts w:ascii="Courier New" w:hAnsi="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0000000E"/>
    <w:multiLevelType w:val="singleLevel"/>
    <w:tmpl w:val="0000000E"/>
    <w:name w:val="WW8Num37"/>
    <w:lvl w:ilvl="0">
      <w:start w:val="1"/>
      <w:numFmt w:val="decimal"/>
      <w:lvlText w:val="%1."/>
      <w:lvlJc w:val="left"/>
      <w:pPr>
        <w:tabs>
          <w:tab w:val="num" w:pos="360"/>
        </w:tabs>
        <w:ind w:left="360" w:hanging="360"/>
      </w:pPr>
    </w:lvl>
  </w:abstractNum>
  <w:abstractNum w:abstractNumId="13">
    <w:nsid w:val="0000000F"/>
    <w:multiLevelType w:val="multilevel"/>
    <w:tmpl w:val="0000000F"/>
    <w:name w:val="WW8Num41"/>
    <w:lvl w:ilvl="0">
      <w:start w:val="1"/>
      <w:numFmt w:val="lowerRoman"/>
      <w:lvlText w:val="%1."/>
      <w:lvlJc w:val="left"/>
      <w:pPr>
        <w:tabs>
          <w:tab w:val="num" w:pos="1440"/>
        </w:tabs>
        <w:ind w:left="1440" w:hanging="360"/>
      </w:p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42"/>
    <w:lvl w:ilvl="0">
      <w:start w:val="1"/>
      <w:numFmt w:val="lowerLetter"/>
      <w:lvlText w:val="%1)"/>
      <w:lvlJc w:val="left"/>
      <w:pPr>
        <w:tabs>
          <w:tab w:val="num" w:pos="1440"/>
        </w:tabs>
        <w:ind w:left="1440" w:hanging="360"/>
      </w:pPr>
    </w:lvl>
  </w:abstractNum>
  <w:abstractNum w:abstractNumId="15">
    <w:nsid w:val="00B43795"/>
    <w:multiLevelType w:val="hybridMultilevel"/>
    <w:tmpl w:val="27544982"/>
    <w:lvl w:ilvl="0" w:tplc="041F0001">
      <w:start w:val="1"/>
      <w:numFmt w:val="bullet"/>
      <w:lvlText w:val=""/>
      <w:lvlJc w:val="left"/>
      <w:pPr>
        <w:tabs>
          <w:tab w:val="num" w:pos="1351"/>
        </w:tabs>
        <w:ind w:left="1351" w:hanging="360"/>
      </w:pPr>
      <w:rPr>
        <w:rFonts w:ascii="Symbol" w:hAnsi="Symbol" w:hint="default"/>
      </w:rPr>
    </w:lvl>
    <w:lvl w:ilvl="1" w:tplc="041F0003">
      <w:start w:val="1"/>
      <w:numFmt w:val="bullet"/>
      <w:lvlText w:val="o"/>
      <w:lvlJc w:val="left"/>
      <w:pPr>
        <w:tabs>
          <w:tab w:val="num" w:pos="2155"/>
        </w:tabs>
        <w:ind w:left="2155" w:hanging="360"/>
      </w:pPr>
      <w:rPr>
        <w:rFonts w:ascii="Courier New" w:hAnsi="Courier New" w:cs="Courier New" w:hint="default"/>
      </w:rPr>
    </w:lvl>
    <w:lvl w:ilvl="2" w:tplc="041F0005" w:tentative="1">
      <w:start w:val="1"/>
      <w:numFmt w:val="bullet"/>
      <w:lvlText w:val=""/>
      <w:lvlJc w:val="left"/>
      <w:pPr>
        <w:tabs>
          <w:tab w:val="num" w:pos="2875"/>
        </w:tabs>
        <w:ind w:left="2875" w:hanging="360"/>
      </w:pPr>
      <w:rPr>
        <w:rFonts w:ascii="Wingdings" w:hAnsi="Wingdings" w:hint="default"/>
      </w:rPr>
    </w:lvl>
    <w:lvl w:ilvl="3" w:tplc="041F0001" w:tentative="1">
      <w:start w:val="1"/>
      <w:numFmt w:val="bullet"/>
      <w:lvlText w:val=""/>
      <w:lvlJc w:val="left"/>
      <w:pPr>
        <w:tabs>
          <w:tab w:val="num" w:pos="3595"/>
        </w:tabs>
        <w:ind w:left="3595" w:hanging="360"/>
      </w:pPr>
      <w:rPr>
        <w:rFonts w:ascii="Symbol" w:hAnsi="Symbol" w:hint="default"/>
      </w:rPr>
    </w:lvl>
    <w:lvl w:ilvl="4" w:tplc="041F0003" w:tentative="1">
      <w:start w:val="1"/>
      <w:numFmt w:val="bullet"/>
      <w:lvlText w:val="o"/>
      <w:lvlJc w:val="left"/>
      <w:pPr>
        <w:tabs>
          <w:tab w:val="num" w:pos="4315"/>
        </w:tabs>
        <w:ind w:left="4315" w:hanging="360"/>
      </w:pPr>
      <w:rPr>
        <w:rFonts w:ascii="Courier New" w:hAnsi="Courier New" w:cs="Courier New" w:hint="default"/>
      </w:rPr>
    </w:lvl>
    <w:lvl w:ilvl="5" w:tplc="041F0005" w:tentative="1">
      <w:start w:val="1"/>
      <w:numFmt w:val="bullet"/>
      <w:lvlText w:val=""/>
      <w:lvlJc w:val="left"/>
      <w:pPr>
        <w:tabs>
          <w:tab w:val="num" w:pos="5035"/>
        </w:tabs>
        <w:ind w:left="5035" w:hanging="360"/>
      </w:pPr>
      <w:rPr>
        <w:rFonts w:ascii="Wingdings" w:hAnsi="Wingdings" w:hint="default"/>
      </w:rPr>
    </w:lvl>
    <w:lvl w:ilvl="6" w:tplc="041F0001" w:tentative="1">
      <w:start w:val="1"/>
      <w:numFmt w:val="bullet"/>
      <w:lvlText w:val=""/>
      <w:lvlJc w:val="left"/>
      <w:pPr>
        <w:tabs>
          <w:tab w:val="num" w:pos="5755"/>
        </w:tabs>
        <w:ind w:left="5755" w:hanging="360"/>
      </w:pPr>
      <w:rPr>
        <w:rFonts w:ascii="Symbol" w:hAnsi="Symbol" w:hint="default"/>
      </w:rPr>
    </w:lvl>
    <w:lvl w:ilvl="7" w:tplc="041F0003" w:tentative="1">
      <w:start w:val="1"/>
      <w:numFmt w:val="bullet"/>
      <w:lvlText w:val="o"/>
      <w:lvlJc w:val="left"/>
      <w:pPr>
        <w:tabs>
          <w:tab w:val="num" w:pos="6475"/>
        </w:tabs>
        <w:ind w:left="6475" w:hanging="360"/>
      </w:pPr>
      <w:rPr>
        <w:rFonts w:ascii="Courier New" w:hAnsi="Courier New" w:cs="Courier New" w:hint="default"/>
      </w:rPr>
    </w:lvl>
    <w:lvl w:ilvl="8" w:tplc="041F0005" w:tentative="1">
      <w:start w:val="1"/>
      <w:numFmt w:val="bullet"/>
      <w:lvlText w:val=""/>
      <w:lvlJc w:val="left"/>
      <w:pPr>
        <w:tabs>
          <w:tab w:val="num" w:pos="7195"/>
        </w:tabs>
        <w:ind w:left="7195" w:hanging="360"/>
      </w:pPr>
      <w:rPr>
        <w:rFonts w:ascii="Wingdings" w:hAnsi="Wingdings" w:hint="default"/>
      </w:rPr>
    </w:lvl>
  </w:abstractNum>
  <w:abstractNum w:abstractNumId="16">
    <w:nsid w:val="03E636F3"/>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hanging="357"/>
      </w:pPr>
    </w:lvl>
    <w:lvl w:ilvl="2">
      <w:start w:val="1"/>
      <w:numFmt w:val="decimal"/>
      <w:lvlText w:val="%1.%2.%3."/>
      <w:lvlJc w:val="left"/>
      <w:pPr>
        <w:tabs>
          <w:tab w:val="num" w:pos="357"/>
        </w:tabs>
        <w:ind w:left="357" w:hanging="357"/>
      </w:pPr>
    </w:lvl>
    <w:lvl w:ilvl="3">
      <w:start w:val="1"/>
      <w:numFmt w:val="decimal"/>
      <w:lvlText w:val="%1.%2.%3.%4."/>
      <w:lvlJc w:val="left"/>
      <w:pPr>
        <w:tabs>
          <w:tab w:val="num" w:pos="794"/>
        </w:tabs>
        <w:ind w:left="794" w:hanging="794"/>
      </w:pPr>
    </w:lvl>
    <w:lvl w:ilvl="4">
      <w:start w:val="1"/>
      <w:numFmt w:val="decimal"/>
      <w:lvlText w:val="%1.%2.%3.%4.%5."/>
      <w:lvlJc w:val="left"/>
      <w:pPr>
        <w:tabs>
          <w:tab w:val="num" w:pos="357"/>
        </w:tabs>
        <w:ind w:left="357" w:hanging="357"/>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nsid w:val="0BD21CBC"/>
    <w:multiLevelType w:val="hybridMultilevel"/>
    <w:tmpl w:val="192288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11883A84"/>
    <w:multiLevelType w:val="multilevel"/>
    <w:tmpl w:val="0EE6F28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36839F7"/>
    <w:multiLevelType w:val="hybridMultilevel"/>
    <w:tmpl w:val="01A80998"/>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1F900D27"/>
    <w:multiLevelType w:val="hybridMultilevel"/>
    <w:tmpl w:val="EE8AA63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201E5E5E"/>
    <w:multiLevelType w:val="multilevel"/>
    <w:tmpl w:val="43382354"/>
    <w:lvl w:ilvl="0">
      <w:start w:val="2"/>
      <w:numFmt w:val="bullet"/>
      <w:lvlText w:val="-"/>
      <w:lvlJc w:val="left"/>
      <w:pPr>
        <w:tabs>
          <w:tab w:val="num" w:pos="1011"/>
        </w:tabs>
        <w:ind w:left="991" w:hanging="283"/>
      </w:pPr>
      <w:rPr>
        <w:rFonts w:ascii="Times New Roman" w:eastAsia="Times New Roman" w:hAnsi="Times New Roman" w:cs="Times New Roman" w:hint="default"/>
      </w:rPr>
    </w:lvl>
    <w:lvl w:ilvl="1">
      <w:start w:val="1"/>
      <w:numFmt w:val="bullet"/>
      <w:lvlText w:val="o"/>
      <w:lvlJc w:val="left"/>
      <w:pPr>
        <w:tabs>
          <w:tab w:val="num" w:pos="1524"/>
        </w:tabs>
        <w:ind w:left="1524" w:hanging="360"/>
      </w:pPr>
      <w:rPr>
        <w:rFonts w:ascii="Courier New" w:hAnsi="Courier New" w:cs="Courier New" w:hint="default"/>
      </w:rPr>
    </w:lvl>
    <w:lvl w:ilvl="2">
      <w:start w:val="1"/>
      <w:numFmt w:val="bullet"/>
      <w:lvlText w:val=""/>
      <w:lvlJc w:val="left"/>
      <w:pPr>
        <w:tabs>
          <w:tab w:val="num" w:pos="2244"/>
        </w:tabs>
        <w:ind w:left="2244" w:hanging="360"/>
      </w:pPr>
      <w:rPr>
        <w:rFonts w:ascii="Wingdings" w:hAnsi="Wingdings" w:hint="default"/>
      </w:rPr>
    </w:lvl>
    <w:lvl w:ilvl="3">
      <w:start w:val="1"/>
      <w:numFmt w:val="bullet"/>
      <w:lvlText w:val=""/>
      <w:lvlJc w:val="left"/>
      <w:pPr>
        <w:tabs>
          <w:tab w:val="num" w:pos="2964"/>
        </w:tabs>
        <w:ind w:left="2964" w:hanging="360"/>
      </w:pPr>
      <w:rPr>
        <w:rFonts w:ascii="Symbol" w:hAnsi="Symbol" w:hint="default"/>
      </w:rPr>
    </w:lvl>
    <w:lvl w:ilvl="4">
      <w:start w:val="1"/>
      <w:numFmt w:val="bullet"/>
      <w:lvlText w:val="o"/>
      <w:lvlJc w:val="left"/>
      <w:pPr>
        <w:tabs>
          <w:tab w:val="num" w:pos="3684"/>
        </w:tabs>
        <w:ind w:left="3684" w:hanging="360"/>
      </w:pPr>
      <w:rPr>
        <w:rFonts w:ascii="Courier New" w:hAnsi="Courier New" w:cs="Courier New" w:hint="default"/>
      </w:rPr>
    </w:lvl>
    <w:lvl w:ilvl="5">
      <w:start w:val="1"/>
      <w:numFmt w:val="bullet"/>
      <w:lvlText w:val=""/>
      <w:lvlJc w:val="left"/>
      <w:pPr>
        <w:tabs>
          <w:tab w:val="num" w:pos="4404"/>
        </w:tabs>
        <w:ind w:left="4404" w:hanging="360"/>
      </w:pPr>
      <w:rPr>
        <w:rFonts w:ascii="Wingdings" w:hAnsi="Wingdings" w:hint="default"/>
      </w:rPr>
    </w:lvl>
    <w:lvl w:ilvl="6">
      <w:start w:val="1"/>
      <w:numFmt w:val="bullet"/>
      <w:lvlText w:val=""/>
      <w:lvlJc w:val="left"/>
      <w:pPr>
        <w:tabs>
          <w:tab w:val="num" w:pos="5124"/>
        </w:tabs>
        <w:ind w:left="5124" w:hanging="360"/>
      </w:pPr>
      <w:rPr>
        <w:rFonts w:ascii="Symbol" w:hAnsi="Symbol" w:hint="default"/>
      </w:rPr>
    </w:lvl>
    <w:lvl w:ilvl="7">
      <w:start w:val="1"/>
      <w:numFmt w:val="bullet"/>
      <w:lvlText w:val="o"/>
      <w:lvlJc w:val="left"/>
      <w:pPr>
        <w:tabs>
          <w:tab w:val="num" w:pos="5844"/>
        </w:tabs>
        <w:ind w:left="5844" w:hanging="360"/>
      </w:pPr>
      <w:rPr>
        <w:rFonts w:ascii="Courier New" w:hAnsi="Courier New" w:cs="Courier New" w:hint="default"/>
      </w:rPr>
    </w:lvl>
    <w:lvl w:ilvl="8">
      <w:start w:val="1"/>
      <w:numFmt w:val="bullet"/>
      <w:lvlText w:val=""/>
      <w:lvlJc w:val="left"/>
      <w:pPr>
        <w:tabs>
          <w:tab w:val="num" w:pos="6564"/>
        </w:tabs>
        <w:ind w:left="6564" w:hanging="360"/>
      </w:pPr>
      <w:rPr>
        <w:rFonts w:ascii="Wingdings" w:hAnsi="Wingdings" w:hint="default"/>
      </w:rPr>
    </w:lvl>
  </w:abstractNum>
  <w:abstractNum w:abstractNumId="22">
    <w:nsid w:val="41F21C65"/>
    <w:multiLevelType w:val="multilevel"/>
    <w:tmpl w:val="05B89EEC"/>
    <w:lvl w:ilvl="0">
      <w:start w:val="1"/>
      <w:numFmt w:val="decimal"/>
      <w:pStyle w:val="StyleHeading1NotBoldNotItalicLeft"/>
      <w:lvlText w:val="%1."/>
      <w:lvlJc w:val="left"/>
      <w:pPr>
        <w:tabs>
          <w:tab w:val="num" w:pos="360"/>
        </w:tabs>
        <w:ind w:left="360" w:hanging="360"/>
      </w:pPr>
      <w:rPr>
        <w:rFonts w:ascii="Arial" w:hAnsi="Arial" w:cs="Arial" w:hint="default"/>
        <w:sz w:val="22"/>
        <w:szCs w:val="22"/>
      </w:rPr>
    </w:lvl>
    <w:lvl w:ilvl="1">
      <w:start w:val="1"/>
      <w:numFmt w:val="decimal"/>
      <w:pStyle w:val="Balk2"/>
      <w:lvlText w:val="%1.%2."/>
      <w:lvlJc w:val="left"/>
      <w:pPr>
        <w:tabs>
          <w:tab w:val="num" w:pos="357"/>
        </w:tabs>
        <w:ind w:left="357" w:hanging="357"/>
      </w:pPr>
      <w:rPr>
        <w:rFonts w:hint="default"/>
      </w:rPr>
    </w:lvl>
    <w:lvl w:ilvl="2">
      <w:start w:val="1"/>
      <w:numFmt w:val="decimal"/>
      <w:pStyle w:val="Balk3"/>
      <w:lvlText w:val="%1.%2.%3."/>
      <w:lvlJc w:val="left"/>
      <w:pPr>
        <w:tabs>
          <w:tab w:val="num" w:pos="357"/>
        </w:tabs>
        <w:ind w:left="357" w:hanging="357"/>
      </w:pPr>
      <w:rPr>
        <w:rFonts w:hint="default"/>
      </w:rPr>
    </w:lvl>
    <w:lvl w:ilvl="3">
      <w:start w:val="1"/>
      <w:numFmt w:val="decimal"/>
      <w:pStyle w:val="Balk4"/>
      <w:lvlText w:val="%1.%2.%3.%4."/>
      <w:lvlJc w:val="left"/>
      <w:pPr>
        <w:tabs>
          <w:tab w:val="num" w:pos="794"/>
        </w:tabs>
        <w:ind w:left="794" w:hanging="794"/>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57C5640"/>
    <w:multiLevelType w:val="hybridMultilevel"/>
    <w:tmpl w:val="33A83EE4"/>
    <w:name w:val="WW8Num3522"/>
    <w:lvl w:ilvl="0" w:tplc="04090005">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4">
    <w:nsid w:val="5D69583D"/>
    <w:multiLevelType w:val="multilevel"/>
    <w:tmpl w:val="1FA0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0E0CDA"/>
    <w:multiLevelType w:val="hybridMultilevel"/>
    <w:tmpl w:val="6CFA3382"/>
    <w:name w:val="WW8Num352"/>
    <w:lvl w:ilvl="0" w:tplc="04090005">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6">
    <w:nsid w:val="70467C26"/>
    <w:multiLevelType w:val="hybridMultilevel"/>
    <w:tmpl w:val="6ED2EBFE"/>
    <w:name w:val="WW8Num33"/>
    <w:lvl w:ilvl="0" w:tplc="B6AEB742">
      <w:start w:val="1"/>
      <w:numFmt w:val="lowerLetter"/>
      <w:pStyle w:val="ebent"/>
      <w:lvlText w:val="%1)"/>
      <w:lvlJc w:val="left"/>
      <w:pPr>
        <w:tabs>
          <w:tab w:val="num" w:pos="1134"/>
        </w:tabs>
        <w:ind w:left="0" w:firstLine="567"/>
      </w:pPr>
      <w:rPr>
        <w:rFonts w:hint="default"/>
        <w:b w:val="0"/>
      </w:rPr>
    </w:lvl>
    <w:lvl w:ilvl="1" w:tplc="041F0019">
      <w:start w:val="1"/>
      <w:numFmt w:val="bullet"/>
      <w:lvlText w:val=""/>
      <w:lvlJc w:val="left"/>
      <w:pPr>
        <w:tabs>
          <w:tab w:val="num" w:pos="1364"/>
        </w:tabs>
        <w:ind w:left="513" w:firstLine="567"/>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08276AC"/>
    <w:multiLevelType w:val="hybridMultilevel"/>
    <w:tmpl w:val="85E8A1DE"/>
    <w:lvl w:ilvl="0" w:tplc="FFFFFFFF">
      <w:start w:val="1"/>
      <w:numFmt w:val="decimal"/>
      <w:pStyle w:val="emadde"/>
      <w:lvlText w:val="MADDE %1 - "/>
      <w:lvlJc w:val="left"/>
      <w:pPr>
        <w:tabs>
          <w:tab w:val="num" w:pos="1287"/>
        </w:tabs>
        <w:ind w:left="153" w:firstLine="414"/>
      </w:pPr>
      <w:rPr>
        <w:rFonts w:hint="default"/>
        <w:b/>
        <w:i w:val="0"/>
      </w:rPr>
    </w:lvl>
    <w:lvl w:ilvl="1" w:tplc="FFFFFFFF">
      <w:start w:val="1"/>
      <w:numFmt w:val="bullet"/>
      <w:lvlText w:val=""/>
      <w:lvlJc w:val="left"/>
      <w:pPr>
        <w:tabs>
          <w:tab w:val="num" w:pos="1440"/>
        </w:tabs>
        <w:ind w:left="1440" w:hanging="360"/>
      </w:pPr>
      <w:rPr>
        <w:rFonts w:ascii="Symbol" w:hAnsi="Symbol"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27A145E"/>
    <w:multiLevelType w:val="hybridMultilevel"/>
    <w:tmpl w:val="43382354"/>
    <w:lvl w:ilvl="0" w:tplc="EFF0701C">
      <w:start w:val="2"/>
      <w:numFmt w:val="bullet"/>
      <w:lvlText w:val="-"/>
      <w:lvlJc w:val="left"/>
      <w:pPr>
        <w:tabs>
          <w:tab w:val="num" w:pos="1011"/>
        </w:tabs>
        <w:ind w:left="991" w:hanging="283"/>
      </w:pPr>
      <w:rPr>
        <w:rFonts w:ascii="Times New Roman" w:eastAsia="Times New Roman" w:hAnsi="Times New Roman" w:cs="Times New Roman" w:hint="default"/>
      </w:rPr>
    </w:lvl>
    <w:lvl w:ilvl="1" w:tplc="041F0003">
      <w:start w:val="1"/>
      <w:numFmt w:val="bullet"/>
      <w:lvlText w:val="o"/>
      <w:lvlJc w:val="left"/>
      <w:pPr>
        <w:tabs>
          <w:tab w:val="num" w:pos="1524"/>
        </w:tabs>
        <w:ind w:left="1524" w:hanging="360"/>
      </w:pPr>
      <w:rPr>
        <w:rFonts w:ascii="Courier New" w:hAnsi="Courier New" w:cs="Courier New" w:hint="default"/>
      </w:rPr>
    </w:lvl>
    <w:lvl w:ilvl="2" w:tplc="041F0005" w:tentative="1">
      <w:start w:val="1"/>
      <w:numFmt w:val="bullet"/>
      <w:lvlText w:val=""/>
      <w:lvlJc w:val="left"/>
      <w:pPr>
        <w:tabs>
          <w:tab w:val="num" w:pos="2244"/>
        </w:tabs>
        <w:ind w:left="2244" w:hanging="360"/>
      </w:pPr>
      <w:rPr>
        <w:rFonts w:ascii="Wingdings" w:hAnsi="Wingdings" w:hint="default"/>
      </w:rPr>
    </w:lvl>
    <w:lvl w:ilvl="3" w:tplc="041F0001" w:tentative="1">
      <w:start w:val="1"/>
      <w:numFmt w:val="bullet"/>
      <w:lvlText w:val=""/>
      <w:lvlJc w:val="left"/>
      <w:pPr>
        <w:tabs>
          <w:tab w:val="num" w:pos="2964"/>
        </w:tabs>
        <w:ind w:left="2964" w:hanging="360"/>
      </w:pPr>
      <w:rPr>
        <w:rFonts w:ascii="Symbol" w:hAnsi="Symbol" w:hint="default"/>
      </w:rPr>
    </w:lvl>
    <w:lvl w:ilvl="4" w:tplc="041F0003" w:tentative="1">
      <w:start w:val="1"/>
      <w:numFmt w:val="bullet"/>
      <w:lvlText w:val="o"/>
      <w:lvlJc w:val="left"/>
      <w:pPr>
        <w:tabs>
          <w:tab w:val="num" w:pos="3684"/>
        </w:tabs>
        <w:ind w:left="3684" w:hanging="360"/>
      </w:pPr>
      <w:rPr>
        <w:rFonts w:ascii="Courier New" w:hAnsi="Courier New" w:cs="Courier New" w:hint="default"/>
      </w:rPr>
    </w:lvl>
    <w:lvl w:ilvl="5" w:tplc="041F0005" w:tentative="1">
      <w:start w:val="1"/>
      <w:numFmt w:val="bullet"/>
      <w:lvlText w:val=""/>
      <w:lvlJc w:val="left"/>
      <w:pPr>
        <w:tabs>
          <w:tab w:val="num" w:pos="4404"/>
        </w:tabs>
        <w:ind w:left="4404" w:hanging="360"/>
      </w:pPr>
      <w:rPr>
        <w:rFonts w:ascii="Wingdings" w:hAnsi="Wingdings" w:hint="default"/>
      </w:rPr>
    </w:lvl>
    <w:lvl w:ilvl="6" w:tplc="041F0001" w:tentative="1">
      <w:start w:val="1"/>
      <w:numFmt w:val="bullet"/>
      <w:lvlText w:val=""/>
      <w:lvlJc w:val="left"/>
      <w:pPr>
        <w:tabs>
          <w:tab w:val="num" w:pos="5124"/>
        </w:tabs>
        <w:ind w:left="5124" w:hanging="360"/>
      </w:pPr>
      <w:rPr>
        <w:rFonts w:ascii="Symbol" w:hAnsi="Symbol" w:hint="default"/>
      </w:rPr>
    </w:lvl>
    <w:lvl w:ilvl="7" w:tplc="041F0003" w:tentative="1">
      <w:start w:val="1"/>
      <w:numFmt w:val="bullet"/>
      <w:lvlText w:val="o"/>
      <w:lvlJc w:val="left"/>
      <w:pPr>
        <w:tabs>
          <w:tab w:val="num" w:pos="5844"/>
        </w:tabs>
        <w:ind w:left="5844" w:hanging="360"/>
      </w:pPr>
      <w:rPr>
        <w:rFonts w:ascii="Courier New" w:hAnsi="Courier New" w:cs="Courier New" w:hint="default"/>
      </w:rPr>
    </w:lvl>
    <w:lvl w:ilvl="8" w:tplc="041F0005" w:tentative="1">
      <w:start w:val="1"/>
      <w:numFmt w:val="bullet"/>
      <w:lvlText w:val=""/>
      <w:lvlJc w:val="left"/>
      <w:pPr>
        <w:tabs>
          <w:tab w:val="num" w:pos="6564"/>
        </w:tabs>
        <w:ind w:left="6564" w:hanging="360"/>
      </w:pPr>
      <w:rPr>
        <w:rFonts w:ascii="Wingdings" w:hAnsi="Wingdings" w:hint="default"/>
      </w:rPr>
    </w:lvl>
  </w:abstractNum>
  <w:abstractNum w:abstractNumId="29">
    <w:nsid w:val="76197CA7"/>
    <w:multiLevelType w:val="hybridMultilevel"/>
    <w:tmpl w:val="D9507306"/>
    <w:lvl w:ilvl="0" w:tplc="971C81D2">
      <w:start w:val="10"/>
      <w:numFmt w:val="decimal"/>
      <w:lvlText w:val="%1."/>
      <w:lvlJc w:val="left"/>
      <w:pPr>
        <w:tabs>
          <w:tab w:val="num" w:pos="720"/>
        </w:tabs>
        <w:ind w:left="720" w:hanging="360"/>
      </w:pPr>
      <w:rPr>
        <w:rFonts w:ascii="Arial" w:hAnsi="Arial" w:hint="default"/>
        <w:b/>
        <w:i w:val="0"/>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8A65BCD"/>
    <w:multiLevelType w:val="hybridMultilevel"/>
    <w:tmpl w:val="268E5BC4"/>
    <w:lvl w:ilvl="0" w:tplc="FECEDFA4">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2"/>
  </w:num>
  <w:num w:numId="2">
    <w:abstractNumId w:val="5"/>
  </w:num>
  <w:num w:numId="3">
    <w:abstractNumId w:val="3"/>
  </w:num>
  <w:num w:numId="4">
    <w:abstractNumId w:val="6"/>
  </w:num>
  <w:num w:numId="5">
    <w:abstractNumId w:val="16"/>
  </w:num>
  <w:num w:numId="6">
    <w:abstractNumId w:val="0"/>
  </w:num>
  <w:num w:numId="7">
    <w:abstractNumId w:val="8"/>
  </w:num>
  <w:num w:numId="8">
    <w:abstractNumId w:val="9"/>
  </w:num>
  <w:num w:numId="9">
    <w:abstractNumId w:val="12"/>
  </w:num>
  <w:num w:numId="10">
    <w:abstractNumId w:val="18"/>
  </w:num>
  <w:num w:numId="11">
    <w:abstractNumId w:val="25"/>
  </w:num>
  <w:num w:numId="12">
    <w:abstractNumId w:val="23"/>
  </w:num>
  <w:num w:numId="13">
    <w:abstractNumId w:val="26"/>
  </w:num>
  <w:num w:numId="14">
    <w:abstractNumId w:val="30"/>
  </w:num>
  <w:num w:numId="15">
    <w:abstractNumId w:val="29"/>
  </w:num>
  <w:num w:numId="16">
    <w:abstractNumId w:val="20"/>
  </w:num>
  <w:num w:numId="17">
    <w:abstractNumId w:val="17"/>
  </w:num>
  <w:num w:numId="18">
    <w:abstractNumId w:val="19"/>
  </w:num>
  <w:num w:numId="19">
    <w:abstractNumId w:val="28"/>
  </w:num>
  <w:num w:numId="20">
    <w:abstractNumId w:val="27"/>
  </w:num>
  <w:num w:numId="21">
    <w:abstractNumId w:val="21"/>
  </w:num>
  <w:num w:numId="22">
    <w:abstractNumId w:val="15"/>
  </w:num>
  <w:num w:numId="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BE"/>
    <w:rsid w:val="00000BA4"/>
    <w:rsid w:val="00011F7D"/>
    <w:rsid w:val="00023EFB"/>
    <w:rsid w:val="00024CCA"/>
    <w:rsid w:val="0003119E"/>
    <w:rsid w:val="00031B71"/>
    <w:rsid w:val="000324AD"/>
    <w:rsid w:val="00034C87"/>
    <w:rsid w:val="00037825"/>
    <w:rsid w:val="00040FB2"/>
    <w:rsid w:val="0004234E"/>
    <w:rsid w:val="00045121"/>
    <w:rsid w:val="0005488A"/>
    <w:rsid w:val="00055883"/>
    <w:rsid w:val="00055D4E"/>
    <w:rsid w:val="000735C8"/>
    <w:rsid w:val="00074B51"/>
    <w:rsid w:val="00074D21"/>
    <w:rsid w:val="00091DD9"/>
    <w:rsid w:val="00094EB0"/>
    <w:rsid w:val="00095F72"/>
    <w:rsid w:val="00096E1C"/>
    <w:rsid w:val="000971E3"/>
    <w:rsid w:val="0009792D"/>
    <w:rsid w:val="000A0F77"/>
    <w:rsid w:val="000A1BA1"/>
    <w:rsid w:val="000B0128"/>
    <w:rsid w:val="000B053A"/>
    <w:rsid w:val="000B278D"/>
    <w:rsid w:val="000B309A"/>
    <w:rsid w:val="000B5639"/>
    <w:rsid w:val="000C0B1C"/>
    <w:rsid w:val="000C5AC0"/>
    <w:rsid w:val="000C7D61"/>
    <w:rsid w:val="000D42CF"/>
    <w:rsid w:val="000D7431"/>
    <w:rsid w:val="000E17C6"/>
    <w:rsid w:val="000E21AC"/>
    <w:rsid w:val="000E250F"/>
    <w:rsid w:val="000E2880"/>
    <w:rsid w:val="000E36D9"/>
    <w:rsid w:val="000F0A26"/>
    <w:rsid w:val="000F0A78"/>
    <w:rsid w:val="000F3BF5"/>
    <w:rsid w:val="000F68B8"/>
    <w:rsid w:val="00100336"/>
    <w:rsid w:val="001024CF"/>
    <w:rsid w:val="001040C3"/>
    <w:rsid w:val="0011264C"/>
    <w:rsid w:val="00115A0C"/>
    <w:rsid w:val="001170C7"/>
    <w:rsid w:val="00121012"/>
    <w:rsid w:val="00122408"/>
    <w:rsid w:val="00122CCE"/>
    <w:rsid w:val="0013052B"/>
    <w:rsid w:val="00132313"/>
    <w:rsid w:val="001469DF"/>
    <w:rsid w:val="0014703A"/>
    <w:rsid w:val="00151CB7"/>
    <w:rsid w:val="00152ABE"/>
    <w:rsid w:val="001572DF"/>
    <w:rsid w:val="0016234C"/>
    <w:rsid w:val="00172C03"/>
    <w:rsid w:val="00174883"/>
    <w:rsid w:val="00174D50"/>
    <w:rsid w:val="001775E8"/>
    <w:rsid w:val="001815B7"/>
    <w:rsid w:val="00182B8E"/>
    <w:rsid w:val="00184F00"/>
    <w:rsid w:val="00186DF2"/>
    <w:rsid w:val="00187177"/>
    <w:rsid w:val="001932EE"/>
    <w:rsid w:val="00193D0D"/>
    <w:rsid w:val="0019771C"/>
    <w:rsid w:val="001A09E7"/>
    <w:rsid w:val="001A1149"/>
    <w:rsid w:val="001A17D6"/>
    <w:rsid w:val="001A2C46"/>
    <w:rsid w:val="001A2E53"/>
    <w:rsid w:val="001A6B1F"/>
    <w:rsid w:val="001A7F85"/>
    <w:rsid w:val="001B3082"/>
    <w:rsid w:val="001B5E65"/>
    <w:rsid w:val="001C0263"/>
    <w:rsid w:val="001C51EA"/>
    <w:rsid w:val="001C5E49"/>
    <w:rsid w:val="001C7D02"/>
    <w:rsid w:val="001E0D28"/>
    <w:rsid w:val="001E2E6B"/>
    <w:rsid w:val="001F3629"/>
    <w:rsid w:val="001F3646"/>
    <w:rsid w:val="001F3A94"/>
    <w:rsid w:val="00200C5E"/>
    <w:rsid w:val="00201BE0"/>
    <w:rsid w:val="00203C03"/>
    <w:rsid w:val="00204222"/>
    <w:rsid w:val="0020495D"/>
    <w:rsid w:val="00210911"/>
    <w:rsid w:val="00215384"/>
    <w:rsid w:val="00215BA7"/>
    <w:rsid w:val="002168CD"/>
    <w:rsid w:val="00216E04"/>
    <w:rsid w:val="00223143"/>
    <w:rsid w:val="002244D4"/>
    <w:rsid w:val="00226649"/>
    <w:rsid w:val="00226733"/>
    <w:rsid w:val="00226A8C"/>
    <w:rsid w:val="0022700F"/>
    <w:rsid w:val="0022756F"/>
    <w:rsid w:val="002351AF"/>
    <w:rsid w:val="00236C60"/>
    <w:rsid w:val="002416B2"/>
    <w:rsid w:val="002416D0"/>
    <w:rsid w:val="0025404C"/>
    <w:rsid w:val="00255A49"/>
    <w:rsid w:val="002604FB"/>
    <w:rsid w:val="002616A3"/>
    <w:rsid w:val="0026333B"/>
    <w:rsid w:val="00263A9C"/>
    <w:rsid w:val="00270A9B"/>
    <w:rsid w:val="00272458"/>
    <w:rsid w:val="00274769"/>
    <w:rsid w:val="00275F9C"/>
    <w:rsid w:val="0028033D"/>
    <w:rsid w:val="002833D2"/>
    <w:rsid w:val="002966E4"/>
    <w:rsid w:val="002A13E9"/>
    <w:rsid w:val="002A46D5"/>
    <w:rsid w:val="002A66B5"/>
    <w:rsid w:val="002A7145"/>
    <w:rsid w:val="002C1B50"/>
    <w:rsid w:val="002C1B59"/>
    <w:rsid w:val="002C29EC"/>
    <w:rsid w:val="002C7DC0"/>
    <w:rsid w:val="002D777A"/>
    <w:rsid w:val="002E5009"/>
    <w:rsid w:val="002E5EC3"/>
    <w:rsid w:val="002F0DC0"/>
    <w:rsid w:val="003074A6"/>
    <w:rsid w:val="003133C7"/>
    <w:rsid w:val="00313445"/>
    <w:rsid w:val="003172C6"/>
    <w:rsid w:val="00321A5E"/>
    <w:rsid w:val="00322047"/>
    <w:rsid w:val="00322670"/>
    <w:rsid w:val="00324B88"/>
    <w:rsid w:val="00326B30"/>
    <w:rsid w:val="00334B16"/>
    <w:rsid w:val="00343DFD"/>
    <w:rsid w:val="003510DB"/>
    <w:rsid w:val="00353D3F"/>
    <w:rsid w:val="003550D6"/>
    <w:rsid w:val="00362D36"/>
    <w:rsid w:val="00363C85"/>
    <w:rsid w:val="00364739"/>
    <w:rsid w:val="00375383"/>
    <w:rsid w:val="00381353"/>
    <w:rsid w:val="00383FD7"/>
    <w:rsid w:val="003848A2"/>
    <w:rsid w:val="00387B2C"/>
    <w:rsid w:val="00394306"/>
    <w:rsid w:val="003A38FB"/>
    <w:rsid w:val="003A40B1"/>
    <w:rsid w:val="003A4776"/>
    <w:rsid w:val="003A543D"/>
    <w:rsid w:val="003B1141"/>
    <w:rsid w:val="003B74B4"/>
    <w:rsid w:val="003B76BE"/>
    <w:rsid w:val="003C1B89"/>
    <w:rsid w:val="003C2454"/>
    <w:rsid w:val="003C61D7"/>
    <w:rsid w:val="003D7013"/>
    <w:rsid w:val="003E40FC"/>
    <w:rsid w:val="003E4E12"/>
    <w:rsid w:val="003E683E"/>
    <w:rsid w:val="003E7A06"/>
    <w:rsid w:val="003F0389"/>
    <w:rsid w:val="003F57E0"/>
    <w:rsid w:val="003F650B"/>
    <w:rsid w:val="00400466"/>
    <w:rsid w:val="004005B2"/>
    <w:rsid w:val="0041080D"/>
    <w:rsid w:val="004113F0"/>
    <w:rsid w:val="00411497"/>
    <w:rsid w:val="00433934"/>
    <w:rsid w:val="00442D0F"/>
    <w:rsid w:val="00443120"/>
    <w:rsid w:val="0045031F"/>
    <w:rsid w:val="00450E54"/>
    <w:rsid w:val="00455FA6"/>
    <w:rsid w:val="00457626"/>
    <w:rsid w:val="00461FF7"/>
    <w:rsid w:val="0046297A"/>
    <w:rsid w:val="004660F4"/>
    <w:rsid w:val="00467C82"/>
    <w:rsid w:val="00472CCA"/>
    <w:rsid w:val="00482592"/>
    <w:rsid w:val="00494DBD"/>
    <w:rsid w:val="004A0CBD"/>
    <w:rsid w:val="004A2BB3"/>
    <w:rsid w:val="004A2D54"/>
    <w:rsid w:val="004A446F"/>
    <w:rsid w:val="004A49DE"/>
    <w:rsid w:val="004A5B51"/>
    <w:rsid w:val="004B01C5"/>
    <w:rsid w:val="004B04EE"/>
    <w:rsid w:val="004B1057"/>
    <w:rsid w:val="004B71E7"/>
    <w:rsid w:val="004B7DEF"/>
    <w:rsid w:val="004C303D"/>
    <w:rsid w:val="004C5BE8"/>
    <w:rsid w:val="004D29C4"/>
    <w:rsid w:val="004D6BE2"/>
    <w:rsid w:val="004E23E9"/>
    <w:rsid w:val="004E2FE7"/>
    <w:rsid w:val="004F4997"/>
    <w:rsid w:val="004F5326"/>
    <w:rsid w:val="004F588B"/>
    <w:rsid w:val="004F6062"/>
    <w:rsid w:val="00502883"/>
    <w:rsid w:val="00502B48"/>
    <w:rsid w:val="00506082"/>
    <w:rsid w:val="005065DC"/>
    <w:rsid w:val="00512F5E"/>
    <w:rsid w:val="005164EA"/>
    <w:rsid w:val="00521E37"/>
    <w:rsid w:val="00526BEB"/>
    <w:rsid w:val="00527624"/>
    <w:rsid w:val="0052799E"/>
    <w:rsid w:val="00532C03"/>
    <w:rsid w:val="00534170"/>
    <w:rsid w:val="00545253"/>
    <w:rsid w:val="0055234D"/>
    <w:rsid w:val="00552A13"/>
    <w:rsid w:val="005534F6"/>
    <w:rsid w:val="00562D53"/>
    <w:rsid w:val="005662DB"/>
    <w:rsid w:val="005706D3"/>
    <w:rsid w:val="00573C16"/>
    <w:rsid w:val="00575D6D"/>
    <w:rsid w:val="00576EA3"/>
    <w:rsid w:val="00583103"/>
    <w:rsid w:val="00583D54"/>
    <w:rsid w:val="00586E41"/>
    <w:rsid w:val="00591AA1"/>
    <w:rsid w:val="00592667"/>
    <w:rsid w:val="005961EC"/>
    <w:rsid w:val="0059639B"/>
    <w:rsid w:val="005A21EE"/>
    <w:rsid w:val="005B1949"/>
    <w:rsid w:val="005B2457"/>
    <w:rsid w:val="005B356E"/>
    <w:rsid w:val="005B3DC8"/>
    <w:rsid w:val="005C0004"/>
    <w:rsid w:val="005C3D6D"/>
    <w:rsid w:val="005C627D"/>
    <w:rsid w:val="005D074D"/>
    <w:rsid w:val="005D1739"/>
    <w:rsid w:val="005D515E"/>
    <w:rsid w:val="005E423E"/>
    <w:rsid w:val="005E519B"/>
    <w:rsid w:val="005E5928"/>
    <w:rsid w:val="005F3A11"/>
    <w:rsid w:val="005F42F8"/>
    <w:rsid w:val="005F53D6"/>
    <w:rsid w:val="005F5C5C"/>
    <w:rsid w:val="006040E5"/>
    <w:rsid w:val="00606AB4"/>
    <w:rsid w:val="00610360"/>
    <w:rsid w:val="00611834"/>
    <w:rsid w:val="00621E8C"/>
    <w:rsid w:val="006233B4"/>
    <w:rsid w:val="00632519"/>
    <w:rsid w:val="00632B6E"/>
    <w:rsid w:val="00633016"/>
    <w:rsid w:val="0064236A"/>
    <w:rsid w:val="006429AF"/>
    <w:rsid w:val="0064437B"/>
    <w:rsid w:val="00646E14"/>
    <w:rsid w:val="00647DAB"/>
    <w:rsid w:val="006514C5"/>
    <w:rsid w:val="00652F9E"/>
    <w:rsid w:val="00653212"/>
    <w:rsid w:val="006533C8"/>
    <w:rsid w:val="006545F9"/>
    <w:rsid w:val="006602CD"/>
    <w:rsid w:val="00660780"/>
    <w:rsid w:val="0066082C"/>
    <w:rsid w:val="006632F7"/>
    <w:rsid w:val="00664429"/>
    <w:rsid w:val="00667F11"/>
    <w:rsid w:val="00673B61"/>
    <w:rsid w:val="00675F5C"/>
    <w:rsid w:val="0067765E"/>
    <w:rsid w:val="0068191A"/>
    <w:rsid w:val="00683F7C"/>
    <w:rsid w:val="00690A7C"/>
    <w:rsid w:val="00692261"/>
    <w:rsid w:val="00692DE1"/>
    <w:rsid w:val="0069340E"/>
    <w:rsid w:val="00695952"/>
    <w:rsid w:val="00696A3C"/>
    <w:rsid w:val="006A3C5E"/>
    <w:rsid w:val="006B4DA5"/>
    <w:rsid w:val="006B5763"/>
    <w:rsid w:val="006C2739"/>
    <w:rsid w:val="006C3E6A"/>
    <w:rsid w:val="006D2453"/>
    <w:rsid w:val="006D4D6C"/>
    <w:rsid w:val="006D5C5E"/>
    <w:rsid w:val="006E3A3D"/>
    <w:rsid w:val="006E43DD"/>
    <w:rsid w:val="006E45E3"/>
    <w:rsid w:val="006E554F"/>
    <w:rsid w:val="006F254F"/>
    <w:rsid w:val="006F4566"/>
    <w:rsid w:val="006F6986"/>
    <w:rsid w:val="00700F38"/>
    <w:rsid w:val="007066E7"/>
    <w:rsid w:val="00706C0A"/>
    <w:rsid w:val="0070728C"/>
    <w:rsid w:val="00711E3E"/>
    <w:rsid w:val="00715BEB"/>
    <w:rsid w:val="0071687C"/>
    <w:rsid w:val="00716B31"/>
    <w:rsid w:val="00723C02"/>
    <w:rsid w:val="0072653A"/>
    <w:rsid w:val="00731D91"/>
    <w:rsid w:val="00735DB2"/>
    <w:rsid w:val="007367DF"/>
    <w:rsid w:val="0074415B"/>
    <w:rsid w:val="007452E2"/>
    <w:rsid w:val="0074570A"/>
    <w:rsid w:val="007464D9"/>
    <w:rsid w:val="00746C34"/>
    <w:rsid w:val="00751F0A"/>
    <w:rsid w:val="007600DA"/>
    <w:rsid w:val="00760DA3"/>
    <w:rsid w:val="007615A6"/>
    <w:rsid w:val="0076418D"/>
    <w:rsid w:val="007709C1"/>
    <w:rsid w:val="007714B0"/>
    <w:rsid w:val="00771C2E"/>
    <w:rsid w:val="007726E8"/>
    <w:rsid w:val="007729BC"/>
    <w:rsid w:val="00776346"/>
    <w:rsid w:val="00776B06"/>
    <w:rsid w:val="0078504C"/>
    <w:rsid w:val="0078629D"/>
    <w:rsid w:val="00786D96"/>
    <w:rsid w:val="00791FB2"/>
    <w:rsid w:val="00795DF7"/>
    <w:rsid w:val="007A235B"/>
    <w:rsid w:val="007A3564"/>
    <w:rsid w:val="007A4F1D"/>
    <w:rsid w:val="007A5BEE"/>
    <w:rsid w:val="007A7CD5"/>
    <w:rsid w:val="007B6D9D"/>
    <w:rsid w:val="007C3E3D"/>
    <w:rsid w:val="007C49C6"/>
    <w:rsid w:val="007D2900"/>
    <w:rsid w:val="007D48DE"/>
    <w:rsid w:val="007D4E42"/>
    <w:rsid w:val="007D5F3C"/>
    <w:rsid w:val="007E2E39"/>
    <w:rsid w:val="007E3702"/>
    <w:rsid w:val="008033E0"/>
    <w:rsid w:val="00807228"/>
    <w:rsid w:val="00810850"/>
    <w:rsid w:val="00810B12"/>
    <w:rsid w:val="00810CDF"/>
    <w:rsid w:val="0082207D"/>
    <w:rsid w:val="00824997"/>
    <w:rsid w:val="00826B13"/>
    <w:rsid w:val="00830888"/>
    <w:rsid w:val="0083240A"/>
    <w:rsid w:val="00835855"/>
    <w:rsid w:val="00837091"/>
    <w:rsid w:val="00847637"/>
    <w:rsid w:val="008502E0"/>
    <w:rsid w:val="00852098"/>
    <w:rsid w:val="00854C80"/>
    <w:rsid w:val="0086051F"/>
    <w:rsid w:val="00862BAA"/>
    <w:rsid w:val="0086764E"/>
    <w:rsid w:val="00870DA9"/>
    <w:rsid w:val="00872447"/>
    <w:rsid w:val="00874DBD"/>
    <w:rsid w:val="008763CA"/>
    <w:rsid w:val="008769E0"/>
    <w:rsid w:val="00880B24"/>
    <w:rsid w:val="00880C82"/>
    <w:rsid w:val="00890EC7"/>
    <w:rsid w:val="008923C9"/>
    <w:rsid w:val="00893084"/>
    <w:rsid w:val="008942D9"/>
    <w:rsid w:val="008948B8"/>
    <w:rsid w:val="00894CA7"/>
    <w:rsid w:val="0089743D"/>
    <w:rsid w:val="008978DA"/>
    <w:rsid w:val="008A0D08"/>
    <w:rsid w:val="008A371D"/>
    <w:rsid w:val="008A3EDC"/>
    <w:rsid w:val="008A452E"/>
    <w:rsid w:val="008A58C9"/>
    <w:rsid w:val="008A613C"/>
    <w:rsid w:val="008A697E"/>
    <w:rsid w:val="008B0110"/>
    <w:rsid w:val="008B09B2"/>
    <w:rsid w:val="008B0D99"/>
    <w:rsid w:val="008B4430"/>
    <w:rsid w:val="008B69CE"/>
    <w:rsid w:val="008B76E9"/>
    <w:rsid w:val="008C14AA"/>
    <w:rsid w:val="008D0E51"/>
    <w:rsid w:val="008D2B98"/>
    <w:rsid w:val="008D3980"/>
    <w:rsid w:val="008D572C"/>
    <w:rsid w:val="008E045D"/>
    <w:rsid w:val="008E3096"/>
    <w:rsid w:val="008E3EBE"/>
    <w:rsid w:val="008E4047"/>
    <w:rsid w:val="008F549F"/>
    <w:rsid w:val="00904B03"/>
    <w:rsid w:val="00910509"/>
    <w:rsid w:val="00911722"/>
    <w:rsid w:val="00912B99"/>
    <w:rsid w:val="0091514B"/>
    <w:rsid w:val="0091656E"/>
    <w:rsid w:val="00916E43"/>
    <w:rsid w:val="00921C99"/>
    <w:rsid w:val="00924121"/>
    <w:rsid w:val="00925662"/>
    <w:rsid w:val="00925FF3"/>
    <w:rsid w:val="00927398"/>
    <w:rsid w:val="0092752D"/>
    <w:rsid w:val="00934D08"/>
    <w:rsid w:val="00937F1A"/>
    <w:rsid w:val="009410AF"/>
    <w:rsid w:val="009462FF"/>
    <w:rsid w:val="009517B6"/>
    <w:rsid w:val="009561C0"/>
    <w:rsid w:val="00956DC4"/>
    <w:rsid w:val="0095796A"/>
    <w:rsid w:val="00957A10"/>
    <w:rsid w:val="009625E5"/>
    <w:rsid w:val="00963EB5"/>
    <w:rsid w:val="00974EAD"/>
    <w:rsid w:val="009759F6"/>
    <w:rsid w:val="00975D42"/>
    <w:rsid w:val="009765BD"/>
    <w:rsid w:val="00990126"/>
    <w:rsid w:val="00992A57"/>
    <w:rsid w:val="00994FF6"/>
    <w:rsid w:val="00996602"/>
    <w:rsid w:val="009A332D"/>
    <w:rsid w:val="009A35A6"/>
    <w:rsid w:val="009A5C71"/>
    <w:rsid w:val="009A7395"/>
    <w:rsid w:val="009A7DA0"/>
    <w:rsid w:val="009B3011"/>
    <w:rsid w:val="009B5257"/>
    <w:rsid w:val="009C0EB5"/>
    <w:rsid w:val="009C3B54"/>
    <w:rsid w:val="009C4D4D"/>
    <w:rsid w:val="009C4DF4"/>
    <w:rsid w:val="009C5007"/>
    <w:rsid w:val="009C6816"/>
    <w:rsid w:val="009D58B5"/>
    <w:rsid w:val="009D786A"/>
    <w:rsid w:val="009E3D3F"/>
    <w:rsid w:val="009F01B0"/>
    <w:rsid w:val="009F254E"/>
    <w:rsid w:val="00A10538"/>
    <w:rsid w:val="00A12A45"/>
    <w:rsid w:val="00A13450"/>
    <w:rsid w:val="00A14BE0"/>
    <w:rsid w:val="00A14D6C"/>
    <w:rsid w:val="00A15A8F"/>
    <w:rsid w:val="00A24B0F"/>
    <w:rsid w:val="00A27644"/>
    <w:rsid w:val="00A337B5"/>
    <w:rsid w:val="00A35E1C"/>
    <w:rsid w:val="00A37BB6"/>
    <w:rsid w:val="00A421C7"/>
    <w:rsid w:val="00A42E5E"/>
    <w:rsid w:val="00A43117"/>
    <w:rsid w:val="00A456B6"/>
    <w:rsid w:val="00A464E3"/>
    <w:rsid w:val="00A47EEF"/>
    <w:rsid w:val="00A50E50"/>
    <w:rsid w:val="00A515EB"/>
    <w:rsid w:val="00A51CB7"/>
    <w:rsid w:val="00A55160"/>
    <w:rsid w:val="00A57058"/>
    <w:rsid w:val="00A578AE"/>
    <w:rsid w:val="00A63701"/>
    <w:rsid w:val="00A638F5"/>
    <w:rsid w:val="00A70094"/>
    <w:rsid w:val="00A7326A"/>
    <w:rsid w:val="00A7383C"/>
    <w:rsid w:val="00A73ACE"/>
    <w:rsid w:val="00A75EBC"/>
    <w:rsid w:val="00A77F40"/>
    <w:rsid w:val="00A830AC"/>
    <w:rsid w:val="00A84AD2"/>
    <w:rsid w:val="00A8667A"/>
    <w:rsid w:val="00A903BC"/>
    <w:rsid w:val="00A90EE9"/>
    <w:rsid w:val="00A9615F"/>
    <w:rsid w:val="00AA1541"/>
    <w:rsid w:val="00AA2900"/>
    <w:rsid w:val="00AA54C0"/>
    <w:rsid w:val="00AB4FD3"/>
    <w:rsid w:val="00AB5579"/>
    <w:rsid w:val="00AB5A10"/>
    <w:rsid w:val="00AD029F"/>
    <w:rsid w:val="00AD0587"/>
    <w:rsid w:val="00AD2418"/>
    <w:rsid w:val="00AE1DA5"/>
    <w:rsid w:val="00AE516E"/>
    <w:rsid w:val="00AE5174"/>
    <w:rsid w:val="00AE7219"/>
    <w:rsid w:val="00AF1A21"/>
    <w:rsid w:val="00AF2B1C"/>
    <w:rsid w:val="00B0130A"/>
    <w:rsid w:val="00B0266E"/>
    <w:rsid w:val="00B0339B"/>
    <w:rsid w:val="00B04A7D"/>
    <w:rsid w:val="00B07C29"/>
    <w:rsid w:val="00B07C59"/>
    <w:rsid w:val="00B121C4"/>
    <w:rsid w:val="00B12882"/>
    <w:rsid w:val="00B14B5B"/>
    <w:rsid w:val="00B20509"/>
    <w:rsid w:val="00B21F6D"/>
    <w:rsid w:val="00B22C8E"/>
    <w:rsid w:val="00B30690"/>
    <w:rsid w:val="00B34318"/>
    <w:rsid w:val="00B35420"/>
    <w:rsid w:val="00B44313"/>
    <w:rsid w:val="00B44423"/>
    <w:rsid w:val="00B511B9"/>
    <w:rsid w:val="00B6079C"/>
    <w:rsid w:val="00B61011"/>
    <w:rsid w:val="00B71AA2"/>
    <w:rsid w:val="00B721C7"/>
    <w:rsid w:val="00B7479B"/>
    <w:rsid w:val="00B74C1A"/>
    <w:rsid w:val="00B75F8C"/>
    <w:rsid w:val="00B820B7"/>
    <w:rsid w:val="00B83B99"/>
    <w:rsid w:val="00B86067"/>
    <w:rsid w:val="00B86538"/>
    <w:rsid w:val="00B90520"/>
    <w:rsid w:val="00B90D1A"/>
    <w:rsid w:val="00BA6B7A"/>
    <w:rsid w:val="00BB11EB"/>
    <w:rsid w:val="00BB3270"/>
    <w:rsid w:val="00BB48DE"/>
    <w:rsid w:val="00BC0094"/>
    <w:rsid w:val="00BC3D8E"/>
    <w:rsid w:val="00BC52E9"/>
    <w:rsid w:val="00BC7CBE"/>
    <w:rsid w:val="00BC7F0C"/>
    <w:rsid w:val="00BC7FF6"/>
    <w:rsid w:val="00BD0A24"/>
    <w:rsid w:val="00BD226B"/>
    <w:rsid w:val="00BD2F0F"/>
    <w:rsid w:val="00BD57A1"/>
    <w:rsid w:val="00BD5969"/>
    <w:rsid w:val="00BE088E"/>
    <w:rsid w:val="00BE0F95"/>
    <w:rsid w:val="00BE4C93"/>
    <w:rsid w:val="00BF2A70"/>
    <w:rsid w:val="00BF628A"/>
    <w:rsid w:val="00C02D40"/>
    <w:rsid w:val="00C0373E"/>
    <w:rsid w:val="00C042B4"/>
    <w:rsid w:val="00C0446E"/>
    <w:rsid w:val="00C058DA"/>
    <w:rsid w:val="00C07611"/>
    <w:rsid w:val="00C10091"/>
    <w:rsid w:val="00C10F2F"/>
    <w:rsid w:val="00C11239"/>
    <w:rsid w:val="00C13F6C"/>
    <w:rsid w:val="00C14BB0"/>
    <w:rsid w:val="00C17735"/>
    <w:rsid w:val="00C2439C"/>
    <w:rsid w:val="00C258F2"/>
    <w:rsid w:val="00C3242B"/>
    <w:rsid w:val="00C37F86"/>
    <w:rsid w:val="00C402CB"/>
    <w:rsid w:val="00C424BD"/>
    <w:rsid w:val="00C45AF7"/>
    <w:rsid w:val="00C46821"/>
    <w:rsid w:val="00C50714"/>
    <w:rsid w:val="00C51FB5"/>
    <w:rsid w:val="00C53771"/>
    <w:rsid w:val="00C54C92"/>
    <w:rsid w:val="00C6036C"/>
    <w:rsid w:val="00C656E9"/>
    <w:rsid w:val="00C6740C"/>
    <w:rsid w:val="00C71544"/>
    <w:rsid w:val="00C72BBE"/>
    <w:rsid w:val="00C74878"/>
    <w:rsid w:val="00C74A9B"/>
    <w:rsid w:val="00C75432"/>
    <w:rsid w:val="00C76969"/>
    <w:rsid w:val="00C82857"/>
    <w:rsid w:val="00C86DFA"/>
    <w:rsid w:val="00C92960"/>
    <w:rsid w:val="00C940E7"/>
    <w:rsid w:val="00C97442"/>
    <w:rsid w:val="00CA3AA6"/>
    <w:rsid w:val="00CA4B01"/>
    <w:rsid w:val="00CA5B8F"/>
    <w:rsid w:val="00CA7691"/>
    <w:rsid w:val="00CB3F92"/>
    <w:rsid w:val="00CB40B6"/>
    <w:rsid w:val="00CC0B99"/>
    <w:rsid w:val="00CC300B"/>
    <w:rsid w:val="00CC5812"/>
    <w:rsid w:val="00CD0368"/>
    <w:rsid w:val="00CD09AA"/>
    <w:rsid w:val="00CD0AE1"/>
    <w:rsid w:val="00CD0BB8"/>
    <w:rsid w:val="00CD335F"/>
    <w:rsid w:val="00CD50D2"/>
    <w:rsid w:val="00CD5BB0"/>
    <w:rsid w:val="00CD698E"/>
    <w:rsid w:val="00CD69DF"/>
    <w:rsid w:val="00CD7522"/>
    <w:rsid w:val="00CE0AC0"/>
    <w:rsid w:val="00CE1186"/>
    <w:rsid w:val="00CE39EA"/>
    <w:rsid w:val="00CE3CEA"/>
    <w:rsid w:val="00CE5161"/>
    <w:rsid w:val="00CE5576"/>
    <w:rsid w:val="00CE576B"/>
    <w:rsid w:val="00CE617C"/>
    <w:rsid w:val="00CF26E3"/>
    <w:rsid w:val="00D00ED9"/>
    <w:rsid w:val="00D03DA9"/>
    <w:rsid w:val="00D1140F"/>
    <w:rsid w:val="00D13B0D"/>
    <w:rsid w:val="00D1420F"/>
    <w:rsid w:val="00D22501"/>
    <w:rsid w:val="00D227F3"/>
    <w:rsid w:val="00D2570C"/>
    <w:rsid w:val="00D271F2"/>
    <w:rsid w:val="00D3239F"/>
    <w:rsid w:val="00D33BB5"/>
    <w:rsid w:val="00D358E1"/>
    <w:rsid w:val="00D42E06"/>
    <w:rsid w:val="00D4314E"/>
    <w:rsid w:val="00D43EE7"/>
    <w:rsid w:val="00D559F5"/>
    <w:rsid w:val="00D60123"/>
    <w:rsid w:val="00D62FE4"/>
    <w:rsid w:val="00D66342"/>
    <w:rsid w:val="00D6667D"/>
    <w:rsid w:val="00D667F8"/>
    <w:rsid w:val="00D67171"/>
    <w:rsid w:val="00D74DB4"/>
    <w:rsid w:val="00D77BEB"/>
    <w:rsid w:val="00D80778"/>
    <w:rsid w:val="00D81BE1"/>
    <w:rsid w:val="00D82AAD"/>
    <w:rsid w:val="00D83053"/>
    <w:rsid w:val="00D86EEF"/>
    <w:rsid w:val="00D914D6"/>
    <w:rsid w:val="00D91DCE"/>
    <w:rsid w:val="00D92B85"/>
    <w:rsid w:val="00DA5520"/>
    <w:rsid w:val="00DA78AB"/>
    <w:rsid w:val="00DA7B98"/>
    <w:rsid w:val="00DB170C"/>
    <w:rsid w:val="00DB71AF"/>
    <w:rsid w:val="00DC230B"/>
    <w:rsid w:val="00DC2563"/>
    <w:rsid w:val="00DC6090"/>
    <w:rsid w:val="00DD022C"/>
    <w:rsid w:val="00DD0374"/>
    <w:rsid w:val="00DD0D43"/>
    <w:rsid w:val="00DD11F9"/>
    <w:rsid w:val="00DD6A6D"/>
    <w:rsid w:val="00DD7AD3"/>
    <w:rsid w:val="00DE3ED1"/>
    <w:rsid w:val="00DF1151"/>
    <w:rsid w:val="00DF2CA2"/>
    <w:rsid w:val="00DF53CE"/>
    <w:rsid w:val="00DF75B1"/>
    <w:rsid w:val="00E00FE1"/>
    <w:rsid w:val="00E01D0C"/>
    <w:rsid w:val="00E04278"/>
    <w:rsid w:val="00E11ABF"/>
    <w:rsid w:val="00E12491"/>
    <w:rsid w:val="00E148E9"/>
    <w:rsid w:val="00E14E10"/>
    <w:rsid w:val="00E17CD6"/>
    <w:rsid w:val="00E224DC"/>
    <w:rsid w:val="00E27AA8"/>
    <w:rsid w:val="00E30771"/>
    <w:rsid w:val="00E34CD5"/>
    <w:rsid w:val="00E36D81"/>
    <w:rsid w:val="00E40D68"/>
    <w:rsid w:val="00E44199"/>
    <w:rsid w:val="00E4560B"/>
    <w:rsid w:val="00E51CA8"/>
    <w:rsid w:val="00E529EB"/>
    <w:rsid w:val="00E53E0F"/>
    <w:rsid w:val="00E56875"/>
    <w:rsid w:val="00E5736B"/>
    <w:rsid w:val="00E5746A"/>
    <w:rsid w:val="00E623FB"/>
    <w:rsid w:val="00E635C3"/>
    <w:rsid w:val="00E63A83"/>
    <w:rsid w:val="00E6411E"/>
    <w:rsid w:val="00E6441A"/>
    <w:rsid w:val="00E7217A"/>
    <w:rsid w:val="00E7256A"/>
    <w:rsid w:val="00E731E7"/>
    <w:rsid w:val="00E74AC9"/>
    <w:rsid w:val="00E760CF"/>
    <w:rsid w:val="00E80E68"/>
    <w:rsid w:val="00E82B0C"/>
    <w:rsid w:val="00E849C1"/>
    <w:rsid w:val="00E8616A"/>
    <w:rsid w:val="00E909C5"/>
    <w:rsid w:val="00E94F69"/>
    <w:rsid w:val="00E950CB"/>
    <w:rsid w:val="00E95454"/>
    <w:rsid w:val="00E95635"/>
    <w:rsid w:val="00E9674E"/>
    <w:rsid w:val="00EA1728"/>
    <w:rsid w:val="00EB3639"/>
    <w:rsid w:val="00EB4292"/>
    <w:rsid w:val="00EB73EC"/>
    <w:rsid w:val="00EC2555"/>
    <w:rsid w:val="00EC2847"/>
    <w:rsid w:val="00EC4433"/>
    <w:rsid w:val="00ED1D26"/>
    <w:rsid w:val="00ED2407"/>
    <w:rsid w:val="00ED6CBC"/>
    <w:rsid w:val="00ED73CB"/>
    <w:rsid w:val="00EE4ACA"/>
    <w:rsid w:val="00EE5A79"/>
    <w:rsid w:val="00EE769C"/>
    <w:rsid w:val="00EF5308"/>
    <w:rsid w:val="00EF7972"/>
    <w:rsid w:val="00F20EAF"/>
    <w:rsid w:val="00F22726"/>
    <w:rsid w:val="00F24358"/>
    <w:rsid w:val="00F321E7"/>
    <w:rsid w:val="00F33B1F"/>
    <w:rsid w:val="00F34215"/>
    <w:rsid w:val="00F377E4"/>
    <w:rsid w:val="00F440DD"/>
    <w:rsid w:val="00F45258"/>
    <w:rsid w:val="00F45A1D"/>
    <w:rsid w:val="00F4755F"/>
    <w:rsid w:val="00F524E5"/>
    <w:rsid w:val="00F55230"/>
    <w:rsid w:val="00F56F5C"/>
    <w:rsid w:val="00F62ADC"/>
    <w:rsid w:val="00F63C9A"/>
    <w:rsid w:val="00F6677A"/>
    <w:rsid w:val="00F701BC"/>
    <w:rsid w:val="00F74C67"/>
    <w:rsid w:val="00F81C33"/>
    <w:rsid w:val="00F8590E"/>
    <w:rsid w:val="00F86061"/>
    <w:rsid w:val="00F86FA3"/>
    <w:rsid w:val="00F91824"/>
    <w:rsid w:val="00F93537"/>
    <w:rsid w:val="00F966FE"/>
    <w:rsid w:val="00FA31EB"/>
    <w:rsid w:val="00FA7C82"/>
    <w:rsid w:val="00FB26A4"/>
    <w:rsid w:val="00FB2C6F"/>
    <w:rsid w:val="00FC20D0"/>
    <w:rsid w:val="00FD0BA3"/>
    <w:rsid w:val="00FD1524"/>
    <w:rsid w:val="00FD44EC"/>
    <w:rsid w:val="00FD66F1"/>
    <w:rsid w:val="00FE3620"/>
    <w:rsid w:val="00FE4172"/>
    <w:rsid w:val="00FE5F3B"/>
    <w:rsid w:val="00FE6821"/>
    <w:rsid w:val="00FF34A7"/>
    <w:rsid w:val="00FF3882"/>
    <w:rsid w:val="00FF5656"/>
    <w:rsid w:val="00FF6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CBE"/>
    <w:pPr>
      <w:suppressAutoHyphens/>
    </w:pPr>
    <w:rPr>
      <w:lang w:val="en-AU" w:eastAsia="ar-SA"/>
    </w:rPr>
  </w:style>
  <w:style w:type="paragraph" w:styleId="Balk1">
    <w:name w:val="heading 1"/>
    <w:basedOn w:val="Normal"/>
    <w:next w:val="Normal"/>
    <w:qFormat/>
    <w:rsid w:val="00CB40B6"/>
    <w:pPr>
      <w:keepNext/>
      <w:widowControl w:val="0"/>
      <w:jc w:val="center"/>
      <w:outlineLvl w:val="0"/>
    </w:pPr>
    <w:rPr>
      <w:b/>
      <w:i/>
      <w:sz w:val="32"/>
      <w:szCs w:val="32"/>
      <w:lang w:val="tr-TR"/>
    </w:rPr>
  </w:style>
  <w:style w:type="paragraph" w:styleId="Balk2">
    <w:name w:val="heading 2"/>
    <w:basedOn w:val="Normal"/>
    <w:next w:val="Normal"/>
    <w:link w:val="Balk2Char"/>
    <w:qFormat/>
    <w:rsid w:val="00CB40B6"/>
    <w:pPr>
      <w:keepNext/>
      <w:numPr>
        <w:ilvl w:val="1"/>
        <w:numId w:val="1"/>
      </w:numPr>
      <w:outlineLvl w:val="1"/>
    </w:pPr>
    <w:rPr>
      <w:b/>
      <w:sz w:val="24"/>
      <w:szCs w:val="24"/>
    </w:rPr>
  </w:style>
  <w:style w:type="paragraph" w:styleId="Balk3">
    <w:name w:val="heading 3"/>
    <w:basedOn w:val="Normal"/>
    <w:next w:val="Normal"/>
    <w:qFormat/>
    <w:rsid w:val="00CB40B6"/>
    <w:pPr>
      <w:keepNext/>
      <w:numPr>
        <w:ilvl w:val="2"/>
        <w:numId w:val="1"/>
      </w:numPr>
      <w:jc w:val="both"/>
      <w:outlineLvl w:val="2"/>
    </w:pPr>
    <w:rPr>
      <w:b/>
      <w:sz w:val="24"/>
      <w:szCs w:val="24"/>
    </w:rPr>
  </w:style>
  <w:style w:type="paragraph" w:styleId="Balk4">
    <w:name w:val="heading 4"/>
    <w:basedOn w:val="Normal"/>
    <w:next w:val="Normal"/>
    <w:qFormat/>
    <w:rsid w:val="00CB40B6"/>
    <w:pPr>
      <w:keepNext/>
      <w:numPr>
        <w:ilvl w:val="3"/>
        <w:numId w:val="1"/>
      </w:numPr>
      <w:jc w:val="both"/>
      <w:outlineLvl w:val="3"/>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Heading1NotBoldNotItalicLeft">
    <w:name w:val="Style Heading 1 + Not Bold Not Italic Left"/>
    <w:basedOn w:val="Balk1"/>
    <w:rsid w:val="00CB40B6"/>
    <w:pPr>
      <w:numPr>
        <w:numId w:val="1"/>
      </w:numPr>
      <w:jc w:val="left"/>
    </w:pPr>
    <w:rPr>
      <w:i w:val="0"/>
      <w:szCs w:val="28"/>
    </w:rPr>
  </w:style>
  <w:style w:type="paragraph" w:styleId="GvdeMetni">
    <w:name w:val="Body Text"/>
    <w:basedOn w:val="Normal"/>
    <w:rsid w:val="008923C9"/>
    <w:pPr>
      <w:widowControl w:val="0"/>
      <w:tabs>
        <w:tab w:val="left" w:pos="340"/>
        <w:tab w:val="left" w:pos="1054"/>
      </w:tabs>
      <w:spacing w:line="289" w:lineRule="exact"/>
      <w:jc w:val="both"/>
    </w:pPr>
    <w:rPr>
      <w:sz w:val="24"/>
      <w:lang w:val="tr-TR"/>
    </w:rPr>
  </w:style>
  <w:style w:type="character" w:customStyle="1" w:styleId="Balk2Char">
    <w:name w:val="Başlık 2 Char"/>
    <w:basedOn w:val="VarsaylanParagrafYazTipi"/>
    <w:link w:val="Balk2"/>
    <w:rsid w:val="006632F7"/>
    <w:rPr>
      <w:b/>
      <w:sz w:val="24"/>
      <w:szCs w:val="24"/>
      <w:lang w:val="en-AU" w:eastAsia="ar-SA" w:bidi="ar-SA"/>
    </w:rPr>
  </w:style>
  <w:style w:type="character" w:styleId="Kpr">
    <w:name w:val="Hyperlink"/>
    <w:basedOn w:val="VarsaylanParagrafYazTipi"/>
    <w:uiPriority w:val="99"/>
    <w:rsid w:val="00A24B0F"/>
    <w:rPr>
      <w:color w:val="0000FF"/>
      <w:u w:val="single"/>
    </w:rPr>
  </w:style>
  <w:style w:type="paragraph" w:styleId="Altbilgi">
    <w:name w:val="footer"/>
    <w:basedOn w:val="Normal"/>
    <w:rsid w:val="00A24B0F"/>
    <w:pPr>
      <w:tabs>
        <w:tab w:val="center" w:pos="4819"/>
        <w:tab w:val="right" w:pos="9071"/>
      </w:tabs>
    </w:pPr>
    <w:rPr>
      <w:sz w:val="24"/>
      <w:lang w:val="en-US"/>
    </w:rPr>
  </w:style>
  <w:style w:type="paragraph" w:styleId="T1">
    <w:name w:val="toc 1"/>
    <w:basedOn w:val="Normal"/>
    <w:next w:val="Normal"/>
    <w:uiPriority w:val="39"/>
    <w:qFormat/>
    <w:rsid w:val="00A24B0F"/>
    <w:pPr>
      <w:tabs>
        <w:tab w:val="left" w:pos="720"/>
        <w:tab w:val="right" w:leader="dot" w:pos="9060"/>
      </w:tabs>
    </w:pPr>
  </w:style>
  <w:style w:type="paragraph" w:styleId="T2">
    <w:name w:val="toc 2"/>
    <w:basedOn w:val="Normal"/>
    <w:next w:val="Normal"/>
    <w:uiPriority w:val="39"/>
    <w:qFormat/>
    <w:rsid w:val="00A24B0F"/>
    <w:pPr>
      <w:tabs>
        <w:tab w:val="left" w:pos="960"/>
        <w:tab w:val="right" w:leader="dot" w:pos="9060"/>
      </w:tabs>
      <w:ind w:left="200"/>
    </w:pPr>
  </w:style>
  <w:style w:type="table" w:styleId="TabloKlavuzu">
    <w:name w:val="Table Grid"/>
    <w:basedOn w:val="NormalTablo"/>
    <w:rsid w:val="00A24B0F"/>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6C2739"/>
  </w:style>
  <w:style w:type="paragraph" w:styleId="stbilgi">
    <w:name w:val="header"/>
    <w:basedOn w:val="Normal"/>
    <w:rsid w:val="006C2739"/>
    <w:pPr>
      <w:tabs>
        <w:tab w:val="center" w:pos="4320"/>
        <w:tab w:val="right" w:pos="8640"/>
      </w:tabs>
    </w:pPr>
  </w:style>
  <w:style w:type="paragraph" w:customStyle="1" w:styleId="etext">
    <w:name w:val="etext"/>
    <w:basedOn w:val="Normal"/>
    <w:link w:val="etextCharChar"/>
    <w:autoRedefine/>
    <w:rsid w:val="002F0DC0"/>
    <w:pPr>
      <w:tabs>
        <w:tab w:val="left" w:pos="1200"/>
      </w:tabs>
      <w:suppressAutoHyphens w:val="0"/>
      <w:spacing w:before="240"/>
      <w:ind w:firstLine="567"/>
      <w:jc w:val="both"/>
    </w:pPr>
    <w:rPr>
      <w:rFonts w:ascii="Arial" w:hAnsi="Arial"/>
      <w:sz w:val="22"/>
      <w:szCs w:val="22"/>
      <w:lang w:val="tr-TR" w:eastAsia="tr-TR"/>
    </w:rPr>
  </w:style>
  <w:style w:type="character" w:customStyle="1" w:styleId="etextCharChar">
    <w:name w:val="etext Char Char"/>
    <w:basedOn w:val="VarsaylanParagrafYazTipi"/>
    <w:link w:val="etext"/>
    <w:rsid w:val="002F0DC0"/>
    <w:rPr>
      <w:rFonts w:ascii="Arial" w:hAnsi="Arial"/>
      <w:sz w:val="22"/>
      <w:szCs w:val="22"/>
      <w:lang w:val="tr-TR" w:eastAsia="tr-TR" w:bidi="ar-SA"/>
    </w:rPr>
  </w:style>
  <w:style w:type="paragraph" w:customStyle="1" w:styleId="ebent">
    <w:name w:val="ebent"/>
    <w:basedOn w:val="etext"/>
    <w:link w:val="ebentCharChar"/>
    <w:autoRedefine/>
    <w:rsid w:val="00D43EE7"/>
    <w:pPr>
      <w:numPr>
        <w:numId w:val="13"/>
      </w:numPr>
    </w:pPr>
  </w:style>
  <w:style w:type="character" w:customStyle="1" w:styleId="ebentCharChar">
    <w:name w:val="ebent Char Char"/>
    <w:basedOn w:val="etextCharChar"/>
    <w:link w:val="ebent"/>
    <w:rsid w:val="00D43EE7"/>
    <w:rPr>
      <w:rFonts w:ascii="Arial" w:hAnsi="Arial"/>
      <w:sz w:val="22"/>
      <w:szCs w:val="22"/>
      <w:lang w:val="tr-TR" w:eastAsia="tr-TR" w:bidi="ar-SA"/>
    </w:rPr>
  </w:style>
  <w:style w:type="paragraph" w:customStyle="1" w:styleId="GvdeMetni21">
    <w:name w:val="Gövde Metni 21"/>
    <w:basedOn w:val="Normal"/>
    <w:rsid w:val="002A13E9"/>
    <w:pPr>
      <w:jc w:val="both"/>
    </w:pPr>
    <w:rPr>
      <w:b/>
      <w:sz w:val="32"/>
    </w:rPr>
  </w:style>
  <w:style w:type="paragraph" w:customStyle="1" w:styleId="ebalk">
    <w:name w:val="ebaşlık"/>
    <w:basedOn w:val="Normal"/>
    <w:link w:val="ebalkChar"/>
    <w:autoRedefine/>
    <w:rsid w:val="00826B13"/>
    <w:pPr>
      <w:keepNext/>
      <w:suppressAutoHyphens w:val="0"/>
      <w:spacing w:before="240"/>
      <w:ind w:left="567"/>
      <w:jc w:val="both"/>
    </w:pPr>
    <w:rPr>
      <w:rFonts w:ascii="Arial" w:hAnsi="Arial"/>
      <w:b/>
      <w:sz w:val="22"/>
      <w:szCs w:val="22"/>
      <w:lang w:val="tr-TR" w:eastAsia="tr-TR"/>
    </w:rPr>
  </w:style>
  <w:style w:type="paragraph" w:customStyle="1" w:styleId="emadde">
    <w:name w:val="emadde"/>
    <w:basedOn w:val="etext"/>
    <w:next w:val="etext"/>
    <w:link w:val="emaddeCharChar"/>
    <w:autoRedefine/>
    <w:rsid w:val="00826B13"/>
    <w:pPr>
      <w:numPr>
        <w:numId w:val="20"/>
      </w:numPr>
      <w:tabs>
        <w:tab w:val="left" w:pos="600"/>
      </w:tabs>
      <w:spacing w:before="0"/>
    </w:pPr>
    <w:rPr>
      <w:rFonts w:cs="Arial"/>
    </w:rPr>
  </w:style>
  <w:style w:type="character" w:customStyle="1" w:styleId="ebalkChar">
    <w:name w:val="ebaşlık Char"/>
    <w:basedOn w:val="VarsaylanParagrafYazTipi"/>
    <w:link w:val="ebalk"/>
    <w:rsid w:val="00826B13"/>
    <w:rPr>
      <w:rFonts w:ascii="Arial" w:hAnsi="Arial"/>
      <w:b/>
      <w:sz w:val="22"/>
      <w:szCs w:val="22"/>
      <w:lang w:val="tr-TR" w:eastAsia="tr-TR" w:bidi="ar-SA"/>
    </w:rPr>
  </w:style>
  <w:style w:type="character" w:customStyle="1" w:styleId="emaddeCharChar">
    <w:name w:val="emadde Char Char"/>
    <w:basedOn w:val="etextCharChar"/>
    <w:link w:val="emadde"/>
    <w:rsid w:val="00826B13"/>
    <w:rPr>
      <w:rFonts w:ascii="Arial" w:hAnsi="Arial" w:cs="Arial"/>
      <w:sz w:val="22"/>
      <w:szCs w:val="22"/>
      <w:lang w:val="tr-TR" w:eastAsia="tr-TR" w:bidi="ar-SA"/>
    </w:rPr>
  </w:style>
  <w:style w:type="character" w:customStyle="1" w:styleId="aciklama">
    <w:name w:val="aciklama"/>
    <w:basedOn w:val="VarsaylanParagrafYazTipi"/>
    <w:rsid w:val="005B1949"/>
  </w:style>
  <w:style w:type="character" w:customStyle="1" w:styleId="apple-converted-space">
    <w:name w:val="apple-converted-space"/>
    <w:basedOn w:val="VarsaylanParagrafYazTipi"/>
    <w:rsid w:val="005B1949"/>
  </w:style>
  <w:style w:type="paragraph" w:styleId="BalonMetni">
    <w:name w:val="Balloon Text"/>
    <w:basedOn w:val="Normal"/>
    <w:link w:val="BalonMetniChar"/>
    <w:rsid w:val="003A38FB"/>
    <w:rPr>
      <w:rFonts w:ascii="Tahoma" w:hAnsi="Tahoma" w:cs="Tahoma"/>
      <w:sz w:val="16"/>
      <w:szCs w:val="16"/>
    </w:rPr>
  </w:style>
  <w:style w:type="character" w:customStyle="1" w:styleId="BalonMetniChar">
    <w:name w:val="Balon Metni Char"/>
    <w:basedOn w:val="VarsaylanParagrafYazTipi"/>
    <w:link w:val="BalonMetni"/>
    <w:rsid w:val="003A38FB"/>
    <w:rPr>
      <w:rFonts w:ascii="Tahoma" w:hAnsi="Tahoma" w:cs="Tahoma"/>
      <w:sz w:val="16"/>
      <w:szCs w:val="16"/>
      <w:lang w:val="en-AU" w:eastAsia="ar-SA"/>
    </w:rPr>
  </w:style>
  <w:style w:type="paragraph" w:styleId="TBal">
    <w:name w:val="TOC Heading"/>
    <w:basedOn w:val="Balk1"/>
    <w:next w:val="Normal"/>
    <w:uiPriority w:val="39"/>
    <w:semiHidden/>
    <w:unhideWhenUsed/>
    <w:qFormat/>
    <w:rsid w:val="00EC2847"/>
    <w:pPr>
      <w:keepLines/>
      <w:widowControl/>
      <w:suppressAutoHyphens w:val="0"/>
      <w:spacing w:before="480" w:line="276" w:lineRule="auto"/>
      <w:jc w:val="left"/>
      <w:outlineLvl w:val="9"/>
    </w:pPr>
    <w:rPr>
      <w:rFonts w:asciiTheme="majorHAnsi" w:eastAsiaTheme="majorEastAsia" w:hAnsiTheme="majorHAnsi" w:cstheme="majorBidi"/>
      <w:bCs/>
      <w:i w:val="0"/>
      <w:color w:val="365F91" w:themeColor="accent1" w:themeShade="BF"/>
      <w:sz w:val="28"/>
      <w:szCs w:val="28"/>
      <w:lang w:eastAsia="tr-TR"/>
    </w:rPr>
  </w:style>
  <w:style w:type="paragraph" w:styleId="T3">
    <w:name w:val="toc 3"/>
    <w:basedOn w:val="Normal"/>
    <w:next w:val="Normal"/>
    <w:autoRedefine/>
    <w:uiPriority w:val="39"/>
    <w:unhideWhenUsed/>
    <w:qFormat/>
    <w:rsid w:val="00EC2847"/>
    <w:pPr>
      <w:suppressAutoHyphens w:val="0"/>
      <w:spacing w:after="100" w:line="276" w:lineRule="auto"/>
      <w:ind w:left="440"/>
    </w:pPr>
    <w:rPr>
      <w:rFonts w:asciiTheme="minorHAnsi" w:eastAsiaTheme="minorEastAsia" w:hAnsiTheme="minorHAnsi" w:cstheme="minorBidi"/>
      <w:sz w:val="22"/>
      <w:szCs w:val="22"/>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CBE"/>
    <w:pPr>
      <w:suppressAutoHyphens/>
    </w:pPr>
    <w:rPr>
      <w:lang w:val="en-AU" w:eastAsia="ar-SA"/>
    </w:rPr>
  </w:style>
  <w:style w:type="paragraph" w:styleId="Balk1">
    <w:name w:val="heading 1"/>
    <w:basedOn w:val="Normal"/>
    <w:next w:val="Normal"/>
    <w:qFormat/>
    <w:rsid w:val="00CB40B6"/>
    <w:pPr>
      <w:keepNext/>
      <w:widowControl w:val="0"/>
      <w:jc w:val="center"/>
      <w:outlineLvl w:val="0"/>
    </w:pPr>
    <w:rPr>
      <w:b/>
      <w:i/>
      <w:sz w:val="32"/>
      <w:szCs w:val="32"/>
      <w:lang w:val="tr-TR"/>
    </w:rPr>
  </w:style>
  <w:style w:type="paragraph" w:styleId="Balk2">
    <w:name w:val="heading 2"/>
    <w:basedOn w:val="Normal"/>
    <w:next w:val="Normal"/>
    <w:link w:val="Balk2Char"/>
    <w:qFormat/>
    <w:rsid w:val="00CB40B6"/>
    <w:pPr>
      <w:keepNext/>
      <w:numPr>
        <w:ilvl w:val="1"/>
        <w:numId w:val="1"/>
      </w:numPr>
      <w:outlineLvl w:val="1"/>
    </w:pPr>
    <w:rPr>
      <w:b/>
      <w:sz w:val="24"/>
      <w:szCs w:val="24"/>
    </w:rPr>
  </w:style>
  <w:style w:type="paragraph" w:styleId="Balk3">
    <w:name w:val="heading 3"/>
    <w:basedOn w:val="Normal"/>
    <w:next w:val="Normal"/>
    <w:qFormat/>
    <w:rsid w:val="00CB40B6"/>
    <w:pPr>
      <w:keepNext/>
      <w:numPr>
        <w:ilvl w:val="2"/>
        <w:numId w:val="1"/>
      </w:numPr>
      <w:jc w:val="both"/>
      <w:outlineLvl w:val="2"/>
    </w:pPr>
    <w:rPr>
      <w:b/>
      <w:sz w:val="24"/>
      <w:szCs w:val="24"/>
    </w:rPr>
  </w:style>
  <w:style w:type="paragraph" w:styleId="Balk4">
    <w:name w:val="heading 4"/>
    <w:basedOn w:val="Normal"/>
    <w:next w:val="Normal"/>
    <w:qFormat/>
    <w:rsid w:val="00CB40B6"/>
    <w:pPr>
      <w:keepNext/>
      <w:numPr>
        <w:ilvl w:val="3"/>
        <w:numId w:val="1"/>
      </w:numPr>
      <w:jc w:val="both"/>
      <w:outlineLvl w:val="3"/>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Heading1NotBoldNotItalicLeft">
    <w:name w:val="Style Heading 1 + Not Bold Not Italic Left"/>
    <w:basedOn w:val="Balk1"/>
    <w:rsid w:val="00CB40B6"/>
    <w:pPr>
      <w:numPr>
        <w:numId w:val="1"/>
      </w:numPr>
      <w:jc w:val="left"/>
    </w:pPr>
    <w:rPr>
      <w:i w:val="0"/>
      <w:szCs w:val="28"/>
    </w:rPr>
  </w:style>
  <w:style w:type="paragraph" w:styleId="GvdeMetni">
    <w:name w:val="Body Text"/>
    <w:basedOn w:val="Normal"/>
    <w:rsid w:val="008923C9"/>
    <w:pPr>
      <w:widowControl w:val="0"/>
      <w:tabs>
        <w:tab w:val="left" w:pos="340"/>
        <w:tab w:val="left" w:pos="1054"/>
      </w:tabs>
      <w:spacing w:line="289" w:lineRule="exact"/>
      <w:jc w:val="both"/>
    </w:pPr>
    <w:rPr>
      <w:sz w:val="24"/>
      <w:lang w:val="tr-TR"/>
    </w:rPr>
  </w:style>
  <w:style w:type="character" w:customStyle="1" w:styleId="Balk2Char">
    <w:name w:val="Başlık 2 Char"/>
    <w:basedOn w:val="VarsaylanParagrafYazTipi"/>
    <w:link w:val="Balk2"/>
    <w:rsid w:val="006632F7"/>
    <w:rPr>
      <w:b/>
      <w:sz w:val="24"/>
      <w:szCs w:val="24"/>
      <w:lang w:val="en-AU" w:eastAsia="ar-SA" w:bidi="ar-SA"/>
    </w:rPr>
  </w:style>
  <w:style w:type="character" w:styleId="Kpr">
    <w:name w:val="Hyperlink"/>
    <w:basedOn w:val="VarsaylanParagrafYazTipi"/>
    <w:uiPriority w:val="99"/>
    <w:rsid w:val="00A24B0F"/>
    <w:rPr>
      <w:color w:val="0000FF"/>
      <w:u w:val="single"/>
    </w:rPr>
  </w:style>
  <w:style w:type="paragraph" w:styleId="Altbilgi">
    <w:name w:val="footer"/>
    <w:basedOn w:val="Normal"/>
    <w:rsid w:val="00A24B0F"/>
    <w:pPr>
      <w:tabs>
        <w:tab w:val="center" w:pos="4819"/>
        <w:tab w:val="right" w:pos="9071"/>
      </w:tabs>
    </w:pPr>
    <w:rPr>
      <w:sz w:val="24"/>
      <w:lang w:val="en-US"/>
    </w:rPr>
  </w:style>
  <w:style w:type="paragraph" w:styleId="T1">
    <w:name w:val="toc 1"/>
    <w:basedOn w:val="Normal"/>
    <w:next w:val="Normal"/>
    <w:uiPriority w:val="39"/>
    <w:qFormat/>
    <w:rsid w:val="00A24B0F"/>
    <w:pPr>
      <w:tabs>
        <w:tab w:val="left" w:pos="720"/>
        <w:tab w:val="right" w:leader="dot" w:pos="9060"/>
      </w:tabs>
    </w:pPr>
  </w:style>
  <w:style w:type="paragraph" w:styleId="T2">
    <w:name w:val="toc 2"/>
    <w:basedOn w:val="Normal"/>
    <w:next w:val="Normal"/>
    <w:uiPriority w:val="39"/>
    <w:qFormat/>
    <w:rsid w:val="00A24B0F"/>
    <w:pPr>
      <w:tabs>
        <w:tab w:val="left" w:pos="960"/>
        <w:tab w:val="right" w:leader="dot" w:pos="9060"/>
      </w:tabs>
      <w:ind w:left="200"/>
    </w:pPr>
  </w:style>
  <w:style w:type="table" w:styleId="TabloKlavuzu">
    <w:name w:val="Table Grid"/>
    <w:basedOn w:val="NormalTablo"/>
    <w:rsid w:val="00A24B0F"/>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6C2739"/>
  </w:style>
  <w:style w:type="paragraph" w:styleId="stbilgi">
    <w:name w:val="header"/>
    <w:basedOn w:val="Normal"/>
    <w:rsid w:val="006C2739"/>
    <w:pPr>
      <w:tabs>
        <w:tab w:val="center" w:pos="4320"/>
        <w:tab w:val="right" w:pos="8640"/>
      </w:tabs>
    </w:pPr>
  </w:style>
  <w:style w:type="paragraph" w:customStyle="1" w:styleId="etext">
    <w:name w:val="etext"/>
    <w:basedOn w:val="Normal"/>
    <w:link w:val="etextCharChar"/>
    <w:autoRedefine/>
    <w:rsid w:val="002F0DC0"/>
    <w:pPr>
      <w:tabs>
        <w:tab w:val="left" w:pos="1200"/>
      </w:tabs>
      <w:suppressAutoHyphens w:val="0"/>
      <w:spacing w:before="240"/>
      <w:ind w:firstLine="567"/>
      <w:jc w:val="both"/>
    </w:pPr>
    <w:rPr>
      <w:rFonts w:ascii="Arial" w:hAnsi="Arial"/>
      <w:sz w:val="22"/>
      <w:szCs w:val="22"/>
      <w:lang w:val="tr-TR" w:eastAsia="tr-TR"/>
    </w:rPr>
  </w:style>
  <w:style w:type="character" w:customStyle="1" w:styleId="etextCharChar">
    <w:name w:val="etext Char Char"/>
    <w:basedOn w:val="VarsaylanParagrafYazTipi"/>
    <w:link w:val="etext"/>
    <w:rsid w:val="002F0DC0"/>
    <w:rPr>
      <w:rFonts w:ascii="Arial" w:hAnsi="Arial"/>
      <w:sz w:val="22"/>
      <w:szCs w:val="22"/>
      <w:lang w:val="tr-TR" w:eastAsia="tr-TR" w:bidi="ar-SA"/>
    </w:rPr>
  </w:style>
  <w:style w:type="paragraph" w:customStyle="1" w:styleId="ebent">
    <w:name w:val="ebent"/>
    <w:basedOn w:val="etext"/>
    <w:link w:val="ebentCharChar"/>
    <w:autoRedefine/>
    <w:rsid w:val="00D43EE7"/>
    <w:pPr>
      <w:numPr>
        <w:numId w:val="13"/>
      </w:numPr>
    </w:pPr>
  </w:style>
  <w:style w:type="character" w:customStyle="1" w:styleId="ebentCharChar">
    <w:name w:val="ebent Char Char"/>
    <w:basedOn w:val="etextCharChar"/>
    <w:link w:val="ebent"/>
    <w:rsid w:val="00D43EE7"/>
    <w:rPr>
      <w:rFonts w:ascii="Arial" w:hAnsi="Arial"/>
      <w:sz w:val="22"/>
      <w:szCs w:val="22"/>
      <w:lang w:val="tr-TR" w:eastAsia="tr-TR" w:bidi="ar-SA"/>
    </w:rPr>
  </w:style>
  <w:style w:type="paragraph" w:customStyle="1" w:styleId="GvdeMetni21">
    <w:name w:val="Gövde Metni 21"/>
    <w:basedOn w:val="Normal"/>
    <w:rsid w:val="002A13E9"/>
    <w:pPr>
      <w:jc w:val="both"/>
    </w:pPr>
    <w:rPr>
      <w:b/>
      <w:sz w:val="32"/>
    </w:rPr>
  </w:style>
  <w:style w:type="paragraph" w:customStyle="1" w:styleId="ebalk">
    <w:name w:val="ebaşlık"/>
    <w:basedOn w:val="Normal"/>
    <w:link w:val="ebalkChar"/>
    <w:autoRedefine/>
    <w:rsid w:val="00826B13"/>
    <w:pPr>
      <w:keepNext/>
      <w:suppressAutoHyphens w:val="0"/>
      <w:spacing w:before="240"/>
      <w:ind w:left="567"/>
      <w:jc w:val="both"/>
    </w:pPr>
    <w:rPr>
      <w:rFonts w:ascii="Arial" w:hAnsi="Arial"/>
      <w:b/>
      <w:sz w:val="22"/>
      <w:szCs w:val="22"/>
      <w:lang w:val="tr-TR" w:eastAsia="tr-TR"/>
    </w:rPr>
  </w:style>
  <w:style w:type="paragraph" w:customStyle="1" w:styleId="emadde">
    <w:name w:val="emadde"/>
    <w:basedOn w:val="etext"/>
    <w:next w:val="etext"/>
    <w:link w:val="emaddeCharChar"/>
    <w:autoRedefine/>
    <w:rsid w:val="00826B13"/>
    <w:pPr>
      <w:numPr>
        <w:numId w:val="20"/>
      </w:numPr>
      <w:tabs>
        <w:tab w:val="left" w:pos="600"/>
      </w:tabs>
      <w:spacing w:before="0"/>
    </w:pPr>
    <w:rPr>
      <w:rFonts w:cs="Arial"/>
    </w:rPr>
  </w:style>
  <w:style w:type="character" w:customStyle="1" w:styleId="ebalkChar">
    <w:name w:val="ebaşlık Char"/>
    <w:basedOn w:val="VarsaylanParagrafYazTipi"/>
    <w:link w:val="ebalk"/>
    <w:rsid w:val="00826B13"/>
    <w:rPr>
      <w:rFonts w:ascii="Arial" w:hAnsi="Arial"/>
      <w:b/>
      <w:sz w:val="22"/>
      <w:szCs w:val="22"/>
      <w:lang w:val="tr-TR" w:eastAsia="tr-TR" w:bidi="ar-SA"/>
    </w:rPr>
  </w:style>
  <w:style w:type="character" w:customStyle="1" w:styleId="emaddeCharChar">
    <w:name w:val="emadde Char Char"/>
    <w:basedOn w:val="etextCharChar"/>
    <w:link w:val="emadde"/>
    <w:rsid w:val="00826B13"/>
    <w:rPr>
      <w:rFonts w:ascii="Arial" w:hAnsi="Arial" w:cs="Arial"/>
      <w:sz w:val="22"/>
      <w:szCs w:val="22"/>
      <w:lang w:val="tr-TR" w:eastAsia="tr-TR" w:bidi="ar-SA"/>
    </w:rPr>
  </w:style>
  <w:style w:type="character" w:customStyle="1" w:styleId="aciklama">
    <w:name w:val="aciklama"/>
    <w:basedOn w:val="VarsaylanParagrafYazTipi"/>
    <w:rsid w:val="005B1949"/>
  </w:style>
  <w:style w:type="character" w:customStyle="1" w:styleId="apple-converted-space">
    <w:name w:val="apple-converted-space"/>
    <w:basedOn w:val="VarsaylanParagrafYazTipi"/>
    <w:rsid w:val="005B1949"/>
  </w:style>
  <w:style w:type="paragraph" w:styleId="BalonMetni">
    <w:name w:val="Balloon Text"/>
    <w:basedOn w:val="Normal"/>
    <w:link w:val="BalonMetniChar"/>
    <w:rsid w:val="003A38FB"/>
    <w:rPr>
      <w:rFonts w:ascii="Tahoma" w:hAnsi="Tahoma" w:cs="Tahoma"/>
      <w:sz w:val="16"/>
      <w:szCs w:val="16"/>
    </w:rPr>
  </w:style>
  <w:style w:type="character" w:customStyle="1" w:styleId="BalonMetniChar">
    <w:name w:val="Balon Metni Char"/>
    <w:basedOn w:val="VarsaylanParagrafYazTipi"/>
    <w:link w:val="BalonMetni"/>
    <w:rsid w:val="003A38FB"/>
    <w:rPr>
      <w:rFonts w:ascii="Tahoma" w:hAnsi="Tahoma" w:cs="Tahoma"/>
      <w:sz w:val="16"/>
      <w:szCs w:val="16"/>
      <w:lang w:val="en-AU" w:eastAsia="ar-SA"/>
    </w:rPr>
  </w:style>
  <w:style w:type="paragraph" w:styleId="TBal">
    <w:name w:val="TOC Heading"/>
    <w:basedOn w:val="Balk1"/>
    <w:next w:val="Normal"/>
    <w:uiPriority w:val="39"/>
    <w:semiHidden/>
    <w:unhideWhenUsed/>
    <w:qFormat/>
    <w:rsid w:val="00EC2847"/>
    <w:pPr>
      <w:keepLines/>
      <w:widowControl/>
      <w:suppressAutoHyphens w:val="0"/>
      <w:spacing w:before="480" w:line="276" w:lineRule="auto"/>
      <w:jc w:val="left"/>
      <w:outlineLvl w:val="9"/>
    </w:pPr>
    <w:rPr>
      <w:rFonts w:asciiTheme="majorHAnsi" w:eastAsiaTheme="majorEastAsia" w:hAnsiTheme="majorHAnsi" w:cstheme="majorBidi"/>
      <w:bCs/>
      <w:i w:val="0"/>
      <w:color w:val="365F91" w:themeColor="accent1" w:themeShade="BF"/>
      <w:sz w:val="28"/>
      <w:szCs w:val="28"/>
      <w:lang w:eastAsia="tr-TR"/>
    </w:rPr>
  </w:style>
  <w:style w:type="paragraph" w:styleId="T3">
    <w:name w:val="toc 3"/>
    <w:basedOn w:val="Normal"/>
    <w:next w:val="Normal"/>
    <w:autoRedefine/>
    <w:uiPriority w:val="39"/>
    <w:unhideWhenUsed/>
    <w:qFormat/>
    <w:rsid w:val="00EC2847"/>
    <w:pPr>
      <w:suppressAutoHyphens w:val="0"/>
      <w:spacing w:after="100" w:line="276" w:lineRule="auto"/>
      <w:ind w:left="440"/>
    </w:pPr>
    <w:rPr>
      <w:rFonts w:asciiTheme="minorHAnsi" w:eastAsiaTheme="minorEastAsia" w:hAnsiTheme="minorHAnsi" w:cstheme="minorBid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75850">
      <w:bodyDiv w:val="1"/>
      <w:marLeft w:val="0"/>
      <w:marRight w:val="0"/>
      <w:marTop w:val="0"/>
      <w:marBottom w:val="0"/>
      <w:divBdr>
        <w:top w:val="none" w:sz="0" w:space="0" w:color="auto"/>
        <w:left w:val="none" w:sz="0" w:space="0" w:color="auto"/>
        <w:bottom w:val="none" w:sz="0" w:space="0" w:color="auto"/>
        <w:right w:val="none" w:sz="0" w:space="0" w:color="auto"/>
      </w:divBdr>
      <w:divsChild>
        <w:div w:id="1110517224">
          <w:marLeft w:val="0"/>
          <w:marRight w:val="0"/>
          <w:marTop w:val="0"/>
          <w:marBottom w:val="0"/>
          <w:divBdr>
            <w:top w:val="none" w:sz="0" w:space="0" w:color="auto"/>
            <w:left w:val="none" w:sz="0" w:space="0" w:color="auto"/>
            <w:bottom w:val="none" w:sz="0" w:space="0" w:color="auto"/>
            <w:right w:val="none" w:sz="0" w:space="0" w:color="auto"/>
          </w:divBdr>
        </w:div>
        <w:div w:id="1137838227">
          <w:marLeft w:val="0"/>
          <w:marRight w:val="0"/>
          <w:marTop w:val="0"/>
          <w:marBottom w:val="0"/>
          <w:divBdr>
            <w:top w:val="none" w:sz="0" w:space="0" w:color="auto"/>
            <w:left w:val="none" w:sz="0" w:space="0" w:color="auto"/>
            <w:bottom w:val="none" w:sz="0" w:space="0" w:color="auto"/>
            <w:right w:val="none" w:sz="0" w:space="0" w:color="auto"/>
          </w:divBdr>
        </w:div>
        <w:div w:id="8483842">
          <w:marLeft w:val="0"/>
          <w:marRight w:val="0"/>
          <w:marTop w:val="0"/>
          <w:marBottom w:val="0"/>
          <w:divBdr>
            <w:top w:val="none" w:sz="0" w:space="0" w:color="auto"/>
            <w:left w:val="none" w:sz="0" w:space="0" w:color="auto"/>
            <w:bottom w:val="none" w:sz="0" w:space="0" w:color="auto"/>
            <w:right w:val="none" w:sz="0" w:space="0" w:color="auto"/>
          </w:divBdr>
        </w:div>
        <w:div w:id="463817854">
          <w:marLeft w:val="0"/>
          <w:marRight w:val="0"/>
          <w:marTop w:val="0"/>
          <w:marBottom w:val="0"/>
          <w:divBdr>
            <w:top w:val="none" w:sz="0" w:space="0" w:color="auto"/>
            <w:left w:val="none" w:sz="0" w:space="0" w:color="auto"/>
            <w:bottom w:val="none" w:sz="0" w:space="0" w:color="auto"/>
            <w:right w:val="none" w:sz="0" w:space="0" w:color="auto"/>
          </w:divBdr>
        </w:div>
        <w:div w:id="717515201">
          <w:marLeft w:val="0"/>
          <w:marRight w:val="0"/>
          <w:marTop w:val="0"/>
          <w:marBottom w:val="0"/>
          <w:divBdr>
            <w:top w:val="none" w:sz="0" w:space="0" w:color="auto"/>
            <w:left w:val="none" w:sz="0" w:space="0" w:color="auto"/>
            <w:bottom w:val="none" w:sz="0" w:space="0" w:color="auto"/>
            <w:right w:val="none" w:sz="0" w:space="0" w:color="auto"/>
          </w:divBdr>
        </w:div>
        <w:div w:id="865948824">
          <w:marLeft w:val="0"/>
          <w:marRight w:val="0"/>
          <w:marTop w:val="0"/>
          <w:marBottom w:val="0"/>
          <w:divBdr>
            <w:top w:val="none" w:sz="0" w:space="0" w:color="auto"/>
            <w:left w:val="none" w:sz="0" w:space="0" w:color="auto"/>
            <w:bottom w:val="none" w:sz="0" w:space="0" w:color="auto"/>
            <w:right w:val="none" w:sz="0" w:space="0" w:color="auto"/>
          </w:divBdr>
        </w:div>
        <w:div w:id="175265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E151-B2A7-4099-80DF-F8782B64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3085</Words>
  <Characters>17586</Characters>
  <Application>Microsoft Office Word</Application>
  <DocSecurity>0</DocSecurity>
  <Lines>146</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AR-GE YARDIMI İSTEK FORMU (AGY300)</vt:lpstr>
      <vt:lpstr>AR-GE YARDIMI İSTEK FORMU (AGY300)</vt:lpstr>
    </vt:vector>
  </TitlesOfParts>
  <Company>TÜBİTAK</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 YARDIMI İSTEK FORMU (AGY300)</dc:title>
  <dc:creator>ismail.dogan</dc:creator>
  <cp:lastModifiedBy>Merih Esra Himmetoglu</cp:lastModifiedBy>
  <cp:revision>2</cp:revision>
  <cp:lastPrinted>2007-05-16T08:21:00Z</cp:lastPrinted>
  <dcterms:created xsi:type="dcterms:W3CDTF">2014-01-13T12:40:00Z</dcterms:created>
  <dcterms:modified xsi:type="dcterms:W3CDTF">2014-01-13T12:40:00Z</dcterms:modified>
</cp:coreProperties>
</file>